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DCF" w:rsidRDefault="00193DCF"/>
    <w:p w:rsidR="00193DCF" w:rsidRDefault="00193DCF"/>
    <w:p w:rsidR="00193DCF" w:rsidRDefault="00193DCF"/>
    <w:p w:rsidR="00193DCF" w:rsidRDefault="00193DCF"/>
    <w:p w:rsidR="00193DCF" w:rsidRDefault="00193DCF"/>
    <w:p w:rsidR="00193DCF" w:rsidRDefault="00193DCF"/>
    <w:p w:rsidR="00193DCF" w:rsidRDefault="00193DCF"/>
    <w:p w:rsidR="00193DCF" w:rsidRDefault="00193DCF"/>
    <w:p w:rsidR="00193DCF" w:rsidRDefault="00193DCF"/>
    <w:p w:rsidR="00193DCF" w:rsidRDefault="00193DCF"/>
    <w:p w:rsidR="00193DCF" w:rsidRDefault="00193DCF"/>
    <w:p w:rsidR="00193DCF" w:rsidRDefault="00193DCF"/>
    <w:p w:rsidR="00193DCF" w:rsidRDefault="00193DCF">
      <w:pPr>
        <w:jc w:val="center"/>
        <w:rPr>
          <w:rFonts w:ascii="Arial" w:hAnsi="Arial"/>
          <w:b/>
          <w:sz w:val="44"/>
        </w:rPr>
      </w:pPr>
      <w:r>
        <w:rPr>
          <w:rFonts w:ascii="Arial" w:hAnsi="Arial"/>
          <w:b/>
          <w:sz w:val="44"/>
        </w:rPr>
        <w:t>The American Legion</w:t>
      </w:r>
    </w:p>
    <w:p w:rsidR="00193DCF" w:rsidRDefault="000C4EC7">
      <w:pPr>
        <w:jc w:val="center"/>
        <w:rPr>
          <w:rFonts w:ascii="Arial" w:hAnsi="Arial"/>
          <w:b/>
          <w:sz w:val="44"/>
        </w:rPr>
      </w:pPr>
      <w:r>
        <w:rPr>
          <w:rFonts w:ascii="Arial" w:hAnsi="Arial"/>
          <w:b/>
          <w:sz w:val="44"/>
        </w:rPr>
        <w:t>94th</w:t>
      </w:r>
      <w:r w:rsidR="00193DCF">
        <w:rPr>
          <w:rFonts w:ascii="Arial" w:hAnsi="Arial"/>
          <w:b/>
          <w:sz w:val="44"/>
        </w:rPr>
        <w:t xml:space="preserve"> Birthday</w:t>
      </w:r>
    </w:p>
    <w:p w:rsidR="00193DCF" w:rsidRDefault="000C4EC7">
      <w:pPr>
        <w:jc w:val="center"/>
        <w:rPr>
          <w:rFonts w:ascii="Arial" w:hAnsi="Arial"/>
          <w:b/>
          <w:sz w:val="44"/>
        </w:rPr>
      </w:pPr>
      <w:r>
        <w:rPr>
          <w:rFonts w:ascii="Arial" w:hAnsi="Arial"/>
          <w:b/>
          <w:sz w:val="44"/>
        </w:rPr>
        <w:t>2013</w:t>
      </w:r>
    </w:p>
    <w:p w:rsidR="00193DCF" w:rsidRDefault="00193DCF">
      <w:pPr>
        <w:rPr>
          <w:b/>
          <w:sz w:val="44"/>
        </w:rPr>
      </w:pPr>
    </w:p>
    <w:p w:rsidR="00193DCF" w:rsidRDefault="00193DCF">
      <w:pPr>
        <w:rPr>
          <w:rFonts w:ascii="Arial" w:hAnsi="Arial" w:cs="Arial"/>
          <w:b/>
          <w:sz w:val="36"/>
        </w:rPr>
      </w:pPr>
    </w:p>
    <w:p w:rsidR="00193DCF" w:rsidRDefault="00193DCF">
      <w:pPr>
        <w:rPr>
          <w:b/>
          <w:sz w:val="44"/>
        </w:rPr>
      </w:pPr>
    </w:p>
    <w:p w:rsidR="00193DCF" w:rsidRDefault="00193DCF">
      <w:pPr>
        <w:rPr>
          <w:rFonts w:ascii="Arial" w:hAnsi="Arial" w:cs="Arial"/>
          <w:b/>
          <w:sz w:val="36"/>
        </w:rPr>
      </w:pPr>
    </w:p>
    <w:p w:rsidR="00193DCF" w:rsidRDefault="00193DCF">
      <w:pPr>
        <w:rPr>
          <w:b/>
          <w:sz w:val="44"/>
        </w:rPr>
      </w:pPr>
    </w:p>
    <w:p w:rsidR="00193DCF" w:rsidRDefault="00193DCF">
      <w:pPr>
        <w:rPr>
          <w:b/>
          <w:sz w:val="44"/>
        </w:rPr>
      </w:pPr>
    </w:p>
    <w:p w:rsidR="00193DCF" w:rsidRDefault="00193DCF">
      <w:pPr>
        <w:rPr>
          <w:b/>
          <w:sz w:val="44"/>
        </w:rPr>
      </w:pPr>
    </w:p>
    <w:p w:rsidR="00193DCF" w:rsidRDefault="00193DCF">
      <w:pPr>
        <w:rPr>
          <w:b/>
        </w:rPr>
      </w:pPr>
    </w:p>
    <w:p w:rsidR="00193DCF" w:rsidRDefault="00193DCF">
      <w:pPr>
        <w:pStyle w:val="Heading2"/>
        <w:rPr>
          <w:b w:val="0"/>
          <w:sz w:val="22"/>
        </w:rPr>
      </w:pPr>
    </w:p>
    <w:p w:rsidR="00193DCF" w:rsidRDefault="00193DCF">
      <w:pPr>
        <w:pStyle w:val="Heading2"/>
        <w:rPr>
          <w:b w:val="0"/>
          <w:sz w:val="22"/>
        </w:rPr>
      </w:pPr>
      <w:r>
        <w:rPr>
          <w:b w:val="0"/>
          <w:sz w:val="22"/>
        </w:rPr>
        <w:t>The American Legion National Headquarters</w:t>
      </w:r>
    </w:p>
    <w:p w:rsidR="00193DCF" w:rsidRDefault="00193DCF">
      <w:pPr>
        <w:rPr>
          <w:sz w:val="22"/>
        </w:rPr>
      </w:pPr>
      <w:r>
        <w:rPr>
          <w:sz w:val="22"/>
        </w:rPr>
        <w:t>Public Relations</w:t>
      </w:r>
    </w:p>
    <w:p w:rsidR="00193DCF" w:rsidRDefault="00193DCF">
      <w:pPr>
        <w:rPr>
          <w:sz w:val="22"/>
        </w:rPr>
      </w:pPr>
      <w:r>
        <w:rPr>
          <w:sz w:val="22"/>
        </w:rPr>
        <w:t>P.O. Box 1055</w:t>
      </w:r>
    </w:p>
    <w:p w:rsidR="00193DCF" w:rsidRDefault="00193DCF">
      <w:pPr>
        <w:rPr>
          <w:sz w:val="22"/>
        </w:rPr>
      </w:pPr>
      <w:r>
        <w:rPr>
          <w:sz w:val="22"/>
        </w:rPr>
        <w:t>Indianapolis, IN  46206</w:t>
      </w:r>
    </w:p>
    <w:p w:rsidR="00193DCF" w:rsidRDefault="00193DCF">
      <w:pPr>
        <w:rPr>
          <w:sz w:val="22"/>
        </w:rPr>
      </w:pPr>
      <w:r>
        <w:rPr>
          <w:sz w:val="22"/>
        </w:rPr>
        <w:t>(317) 630-1253</w:t>
      </w:r>
    </w:p>
    <w:p w:rsidR="00193DCF" w:rsidRDefault="00FA4BCF">
      <w:pPr>
        <w:rPr>
          <w:sz w:val="22"/>
        </w:rPr>
      </w:pPr>
      <w:hyperlink r:id="rId7" w:history="1">
        <w:r w:rsidR="00193DCF">
          <w:rPr>
            <w:rStyle w:val="Hyperlink"/>
            <w:sz w:val="22"/>
          </w:rPr>
          <w:t>pr@legion.org</w:t>
        </w:r>
      </w:hyperlink>
    </w:p>
    <w:p w:rsidR="00193DCF" w:rsidRDefault="00193DCF">
      <w:pPr>
        <w:pStyle w:val="Header"/>
        <w:tabs>
          <w:tab w:val="clear" w:pos="4320"/>
          <w:tab w:val="clear" w:pos="8640"/>
        </w:tabs>
        <w:rPr>
          <w:rFonts w:ascii="Arial" w:hAnsi="Arial"/>
          <w:sz w:val="22"/>
        </w:rPr>
      </w:pPr>
      <w:r>
        <w:rPr>
          <w:rFonts w:ascii="Arial" w:hAnsi="Arial"/>
          <w:sz w:val="22"/>
        </w:rPr>
        <w:tab/>
      </w:r>
    </w:p>
    <w:p w:rsidR="00193DCF" w:rsidRDefault="00193DCF">
      <w:pPr>
        <w:pStyle w:val="Header"/>
        <w:tabs>
          <w:tab w:val="clear" w:pos="4320"/>
          <w:tab w:val="clear" w:pos="8640"/>
        </w:tabs>
        <w:spacing w:line="360" w:lineRule="auto"/>
        <w:ind w:firstLine="720"/>
        <w:rPr>
          <w:rFonts w:ascii="Arial" w:hAnsi="Arial" w:cs="Arial"/>
          <w:sz w:val="36"/>
        </w:rPr>
      </w:pPr>
    </w:p>
    <w:p w:rsidR="00193DCF" w:rsidRDefault="00193DCF">
      <w:pPr>
        <w:pStyle w:val="Header"/>
        <w:tabs>
          <w:tab w:val="clear" w:pos="4320"/>
          <w:tab w:val="clear" w:pos="8640"/>
        </w:tabs>
        <w:spacing w:line="360" w:lineRule="auto"/>
        <w:ind w:firstLine="720"/>
        <w:rPr>
          <w:rFonts w:ascii="Arial" w:hAnsi="Arial" w:cs="Arial"/>
          <w:sz w:val="36"/>
        </w:rPr>
      </w:pPr>
    </w:p>
    <w:p w:rsidR="00887DCC" w:rsidRPr="007D59EC" w:rsidRDefault="00887DCC" w:rsidP="006B57F9">
      <w:pPr>
        <w:pStyle w:val="Header"/>
        <w:tabs>
          <w:tab w:val="clear" w:pos="4320"/>
          <w:tab w:val="clear" w:pos="8640"/>
        </w:tabs>
        <w:spacing w:line="360" w:lineRule="auto"/>
        <w:ind w:right="180"/>
        <w:rPr>
          <w:rFonts w:ascii="Arial" w:hAnsi="Arial" w:cs="Arial"/>
          <w:sz w:val="36"/>
        </w:rPr>
      </w:pPr>
      <w:r w:rsidRPr="007D59EC">
        <w:rPr>
          <w:rFonts w:ascii="Arial" w:hAnsi="Arial" w:cs="Arial"/>
          <w:sz w:val="36"/>
        </w:rPr>
        <w:lastRenderedPageBreak/>
        <w:t xml:space="preserve">It was an historic event sponsored by a venerable and cherished institution. </w:t>
      </w:r>
    </w:p>
    <w:p w:rsidR="007D59EC" w:rsidRPr="007D59EC" w:rsidRDefault="007D59EC" w:rsidP="006B57F9">
      <w:pPr>
        <w:pStyle w:val="Header"/>
        <w:tabs>
          <w:tab w:val="clear" w:pos="4320"/>
          <w:tab w:val="clear" w:pos="8640"/>
        </w:tabs>
        <w:spacing w:line="360" w:lineRule="auto"/>
        <w:ind w:right="180"/>
        <w:rPr>
          <w:rFonts w:ascii="Arial" w:hAnsi="Arial" w:cs="Arial"/>
          <w:sz w:val="36"/>
        </w:rPr>
      </w:pPr>
    </w:p>
    <w:p w:rsidR="00887DCC" w:rsidRDefault="00887DCC" w:rsidP="006B57F9">
      <w:pPr>
        <w:pStyle w:val="Header"/>
        <w:tabs>
          <w:tab w:val="clear" w:pos="4320"/>
          <w:tab w:val="clear" w:pos="8640"/>
        </w:tabs>
        <w:spacing w:line="360" w:lineRule="auto"/>
        <w:ind w:right="180"/>
        <w:rPr>
          <w:rFonts w:ascii="Arial" w:hAnsi="Arial" w:cs="Arial"/>
          <w:sz w:val="36"/>
        </w:rPr>
      </w:pPr>
      <w:r w:rsidRPr="007D59EC">
        <w:rPr>
          <w:rFonts w:ascii="Arial" w:hAnsi="Arial" w:cs="Arial"/>
          <w:sz w:val="36"/>
        </w:rPr>
        <w:t xml:space="preserve">On January 21st, The American Legion sponsored its ‘Salute to Heroes Inaugural Ball” in our nation’s capital.  True to our founders’ insistence that the </w:t>
      </w:r>
      <w:proofErr w:type="spellStart"/>
      <w:r w:rsidRPr="007D59EC">
        <w:rPr>
          <w:rFonts w:ascii="Arial" w:hAnsi="Arial" w:cs="Arial"/>
          <w:sz w:val="36"/>
        </w:rPr>
        <w:t>The</w:t>
      </w:r>
      <w:proofErr w:type="spellEnd"/>
      <w:r w:rsidRPr="007D59EC">
        <w:rPr>
          <w:rFonts w:ascii="Arial" w:hAnsi="Arial" w:cs="Arial"/>
          <w:sz w:val="36"/>
        </w:rPr>
        <w:t xml:space="preserve"> American Legion remain nonpartisan --- the event was not to honor any politician or political party – but instead was a recognition for the gallant heroes who have made it possible for us to hold free elections in the greatest republic on earth.</w:t>
      </w:r>
    </w:p>
    <w:p w:rsidR="00F00282" w:rsidRPr="007D59EC" w:rsidRDefault="00F00282" w:rsidP="006B57F9">
      <w:pPr>
        <w:pStyle w:val="Header"/>
        <w:tabs>
          <w:tab w:val="clear" w:pos="4320"/>
          <w:tab w:val="clear" w:pos="8640"/>
        </w:tabs>
        <w:spacing w:line="360" w:lineRule="auto"/>
        <w:ind w:right="180"/>
        <w:rPr>
          <w:rFonts w:ascii="Arial" w:hAnsi="Arial" w:cs="Arial"/>
          <w:sz w:val="36"/>
        </w:rPr>
      </w:pPr>
    </w:p>
    <w:p w:rsidR="00887DCC" w:rsidRPr="007D59EC" w:rsidRDefault="00887DCC" w:rsidP="006B57F9">
      <w:pPr>
        <w:pStyle w:val="Header"/>
        <w:tabs>
          <w:tab w:val="clear" w:pos="4320"/>
          <w:tab w:val="clear" w:pos="8640"/>
        </w:tabs>
        <w:spacing w:line="360" w:lineRule="auto"/>
        <w:ind w:right="180"/>
        <w:rPr>
          <w:rFonts w:ascii="Arial" w:hAnsi="Arial" w:cs="Arial"/>
          <w:sz w:val="36"/>
        </w:rPr>
      </w:pPr>
      <w:r w:rsidRPr="007D59EC">
        <w:rPr>
          <w:rFonts w:ascii="Arial" w:hAnsi="Arial" w:cs="Arial"/>
          <w:sz w:val="36"/>
        </w:rPr>
        <w:t xml:space="preserve">Twenty-five Medal of Honor recipients representing various wars were the special guests – and they were joined by the author of </w:t>
      </w:r>
      <w:r w:rsidRPr="007D59EC">
        <w:rPr>
          <w:rFonts w:ascii="Arial" w:hAnsi="Arial" w:cs="Arial"/>
          <w:sz w:val="36"/>
          <w:u w:val="single"/>
        </w:rPr>
        <w:t>The Greatest Generation</w:t>
      </w:r>
      <w:r w:rsidRPr="007D59EC">
        <w:rPr>
          <w:rFonts w:ascii="Arial" w:hAnsi="Arial" w:cs="Arial"/>
          <w:sz w:val="36"/>
        </w:rPr>
        <w:t>, former NBC News Anchorman Tom Brokaw.</w:t>
      </w:r>
    </w:p>
    <w:p w:rsidR="005F5DCE" w:rsidRDefault="005F5DCE" w:rsidP="006B57F9">
      <w:pPr>
        <w:pStyle w:val="Header"/>
        <w:tabs>
          <w:tab w:val="clear" w:pos="4320"/>
          <w:tab w:val="clear" w:pos="8640"/>
        </w:tabs>
        <w:spacing w:line="360" w:lineRule="auto"/>
        <w:ind w:right="180"/>
        <w:rPr>
          <w:rFonts w:ascii="Arial" w:hAnsi="Arial" w:cs="Arial"/>
          <w:sz w:val="36"/>
        </w:rPr>
      </w:pPr>
    </w:p>
    <w:p w:rsidR="007D59EC" w:rsidRPr="007D59EC" w:rsidRDefault="007D59EC" w:rsidP="006B57F9">
      <w:pPr>
        <w:pStyle w:val="Header"/>
        <w:tabs>
          <w:tab w:val="clear" w:pos="4320"/>
          <w:tab w:val="clear" w:pos="8640"/>
        </w:tabs>
        <w:spacing w:line="360" w:lineRule="auto"/>
        <w:ind w:right="180"/>
        <w:rPr>
          <w:rFonts w:ascii="Arial" w:hAnsi="Arial" w:cs="Arial"/>
          <w:sz w:val="36"/>
        </w:rPr>
      </w:pPr>
      <w:r w:rsidRPr="007D59EC">
        <w:rPr>
          <w:rFonts w:ascii="Arial" w:hAnsi="Arial" w:cs="Arial"/>
          <w:sz w:val="36"/>
        </w:rPr>
        <w:t xml:space="preserve">This was one of many milestones in the 94-year-history of the nation’s largest </w:t>
      </w:r>
      <w:proofErr w:type="gramStart"/>
      <w:r w:rsidRPr="007D59EC">
        <w:rPr>
          <w:rFonts w:ascii="Arial" w:hAnsi="Arial" w:cs="Arial"/>
          <w:sz w:val="36"/>
        </w:rPr>
        <w:t>veterans</w:t>
      </w:r>
      <w:proofErr w:type="gramEnd"/>
      <w:r w:rsidRPr="007D59EC">
        <w:rPr>
          <w:rFonts w:ascii="Arial" w:hAnsi="Arial" w:cs="Arial"/>
          <w:sz w:val="36"/>
        </w:rPr>
        <w:t xml:space="preserve"> organization.</w:t>
      </w:r>
    </w:p>
    <w:p w:rsidR="00F00282" w:rsidRDefault="00F00282" w:rsidP="006B57F9">
      <w:pPr>
        <w:pStyle w:val="Header"/>
        <w:tabs>
          <w:tab w:val="clear" w:pos="4320"/>
          <w:tab w:val="clear" w:pos="8640"/>
        </w:tabs>
        <w:spacing w:line="360" w:lineRule="auto"/>
        <w:ind w:right="180"/>
        <w:rPr>
          <w:rFonts w:ascii="Arial" w:hAnsi="Arial" w:cs="Arial"/>
          <w:sz w:val="36"/>
        </w:rPr>
      </w:pPr>
    </w:p>
    <w:p w:rsidR="00F00282" w:rsidRDefault="00F00282" w:rsidP="006B57F9">
      <w:pPr>
        <w:pStyle w:val="Header"/>
        <w:tabs>
          <w:tab w:val="clear" w:pos="4320"/>
          <w:tab w:val="clear" w:pos="8640"/>
        </w:tabs>
        <w:spacing w:line="360" w:lineRule="auto"/>
        <w:ind w:right="180"/>
        <w:rPr>
          <w:rFonts w:ascii="Arial" w:hAnsi="Arial" w:cs="Arial"/>
          <w:sz w:val="36"/>
        </w:rPr>
      </w:pPr>
    </w:p>
    <w:p w:rsidR="00F00282" w:rsidRDefault="00F00282" w:rsidP="006B57F9">
      <w:pPr>
        <w:pStyle w:val="Header"/>
        <w:tabs>
          <w:tab w:val="clear" w:pos="4320"/>
          <w:tab w:val="clear" w:pos="8640"/>
        </w:tabs>
        <w:spacing w:line="360" w:lineRule="auto"/>
        <w:ind w:right="180"/>
        <w:rPr>
          <w:rFonts w:ascii="Arial" w:hAnsi="Arial" w:cs="Arial"/>
          <w:sz w:val="36"/>
        </w:rPr>
      </w:pPr>
    </w:p>
    <w:p w:rsidR="007D59EC" w:rsidRPr="007D59EC" w:rsidRDefault="007D59EC" w:rsidP="006B57F9">
      <w:pPr>
        <w:pStyle w:val="Header"/>
        <w:tabs>
          <w:tab w:val="clear" w:pos="4320"/>
          <w:tab w:val="clear" w:pos="8640"/>
        </w:tabs>
        <w:spacing w:line="360" w:lineRule="auto"/>
        <w:ind w:right="180"/>
        <w:rPr>
          <w:rFonts w:ascii="Arial" w:hAnsi="Arial" w:cs="Arial"/>
          <w:sz w:val="36"/>
        </w:rPr>
      </w:pPr>
      <w:r w:rsidRPr="007D59EC">
        <w:rPr>
          <w:rFonts w:ascii="Arial" w:hAnsi="Arial" w:cs="Arial"/>
          <w:sz w:val="36"/>
        </w:rPr>
        <w:t>From authoring the GI Bill to the creation of the Department of Veteran Affairs, The American Legion has impacted the lives of veterans like no other organization.</w:t>
      </w:r>
    </w:p>
    <w:p w:rsidR="00F00282" w:rsidRDefault="00F00282" w:rsidP="006B57F9">
      <w:pPr>
        <w:pStyle w:val="Header"/>
        <w:tabs>
          <w:tab w:val="clear" w:pos="4320"/>
          <w:tab w:val="clear" w:pos="8640"/>
        </w:tabs>
        <w:spacing w:line="360" w:lineRule="auto"/>
        <w:ind w:right="180"/>
        <w:rPr>
          <w:rFonts w:ascii="Arial" w:hAnsi="Arial" w:cs="Arial"/>
          <w:sz w:val="36"/>
        </w:rPr>
      </w:pPr>
    </w:p>
    <w:p w:rsidR="007D59EC" w:rsidRPr="007D59EC" w:rsidRDefault="007D59EC" w:rsidP="006B57F9">
      <w:pPr>
        <w:pStyle w:val="Header"/>
        <w:tabs>
          <w:tab w:val="clear" w:pos="4320"/>
          <w:tab w:val="clear" w:pos="8640"/>
        </w:tabs>
        <w:spacing w:line="360" w:lineRule="auto"/>
        <w:ind w:right="180"/>
        <w:rPr>
          <w:rFonts w:ascii="Arial" w:hAnsi="Arial" w:cs="Arial"/>
          <w:sz w:val="36"/>
        </w:rPr>
      </w:pPr>
      <w:r w:rsidRPr="007D59EC">
        <w:rPr>
          <w:rFonts w:ascii="Arial" w:hAnsi="Arial" w:cs="Arial"/>
          <w:sz w:val="36"/>
        </w:rPr>
        <w:t xml:space="preserve">National Commander James E. Koutz (Cow </w:t>
      </w:r>
      <w:proofErr w:type="spellStart"/>
      <w:r w:rsidRPr="007D59EC">
        <w:rPr>
          <w:rFonts w:ascii="Arial" w:hAnsi="Arial" w:cs="Arial"/>
          <w:sz w:val="36"/>
        </w:rPr>
        <w:t>tz</w:t>
      </w:r>
      <w:proofErr w:type="spellEnd"/>
      <w:r w:rsidRPr="007D59EC">
        <w:rPr>
          <w:rFonts w:ascii="Arial" w:hAnsi="Arial" w:cs="Arial"/>
          <w:sz w:val="36"/>
        </w:rPr>
        <w:t>) often says “Every Day is Veterans Day” and his organization proves it through the daily action performed by Legion service officers and volunteers throughout the nation and at posts overseas.</w:t>
      </w:r>
    </w:p>
    <w:p w:rsidR="007D59EC" w:rsidRDefault="007D59EC" w:rsidP="006B57F9">
      <w:pPr>
        <w:pStyle w:val="Header"/>
        <w:tabs>
          <w:tab w:val="clear" w:pos="4320"/>
          <w:tab w:val="clear" w:pos="8640"/>
        </w:tabs>
        <w:spacing w:line="360" w:lineRule="auto"/>
        <w:ind w:right="180"/>
        <w:rPr>
          <w:rFonts w:ascii="Arial" w:hAnsi="Arial" w:cs="Arial"/>
          <w:sz w:val="36"/>
        </w:rPr>
      </w:pPr>
      <w:r w:rsidRPr="007D59EC">
        <w:rPr>
          <w:rFonts w:ascii="Arial" w:hAnsi="Arial" w:cs="Arial"/>
          <w:sz w:val="36"/>
        </w:rPr>
        <w:t xml:space="preserve">But service to veterans is only one of the </w:t>
      </w:r>
      <w:r>
        <w:rPr>
          <w:rFonts w:ascii="Arial" w:hAnsi="Arial" w:cs="Arial"/>
          <w:sz w:val="36"/>
        </w:rPr>
        <w:t>missions of The American Legion, as Brokaw reminded us at the Salute to Heroes.</w:t>
      </w:r>
    </w:p>
    <w:p w:rsidR="00F00282" w:rsidRDefault="00F00282" w:rsidP="006B57F9">
      <w:pPr>
        <w:pStyle w:val="Header"/>
        <w:tabs>
          <w:tab w:val="clear" w:pos="4320"/>
          <w:tab w:val="clear" w:pos="8640"/>
        </w:tabs>
        <w:spacing w:line="360" w:lineRule="auto"/>
        <w:ind w:right="180"/>
        <w:rPr>
          <w:rFonts w:ascii="Arial" w:hAnsi="Arial" w:cs="Arial"/>
          <w:sz w:val="36"/>
        </w:rPr>
      </w:pPr>
    </w:p>
    <w:p w:rsidR="006B57F9" w:rsidRDefault="006B57F9" w:rsidP="006B57F9">
      <w:pPr>
        <w:pStyle w:val="Header"/>
        <w:tabs>
          <w:tab w:val="clear" w:pos="4320"/>
          <w:tab w:val="clear" w:pos="8640"/>
        </w:tabs>
        <w:spacing w:line="360" w:lineRule="auto"/>
        <w:ind w:right="180"/>
        <w:rPr>
          <w:rFonts w:ascii="Arial" w:hAnsi="Arial" w:cs="Arial"/>
          <w:sz w:val="36"/>
        </w:rPr>
      </w:pPr>
    </w:p>
    <w:p w:rsidR="006B57F9" w:rsidRDefault="006B57F9" w:rsidP="006B57F9">
      <w:pPr>
        <w:pStyle w:val="Header"/>
        <w:tabs>
          <w:tab w:val="clear" w:pos="4320"/>
          <w:tab w:val="clear" w:pos="8640"/>
        </w:tabs>
        <w:spacing w:line="360" w:lineRule="auto"/>
        <w:ind w:right="180"/>
        <w:rPr>
          <w:rFonts w:ascii="Arial" w:hAnsi="Arial" w:cs="Arial"/>
          <w:sz w:val="36"/>
        </w:rPr>
      </w:pPr>
    </w:p>
    <w:p w:rsidR="006B57F9" w:rsidRDefault="006B57F9" w:rsidP="006B57F9">
      <w:pPr>
        <w:pStyle w:val="Header"/>
        <w:tabs>
          <w:tab w:val="clear" w:pos="4320"/>
          <w:tab w:val="clear" w:pos="8640"/>
        </w:tabs>
        <w:spacing w:line="360" w:lineRule="auto"/>
        <w:ind w:right="180"/>
        <w:rPr>
          <w:rFonts w:ascii="Arial" w:hAnsi="Arial" w:cs="Arial"/>
          <w:sz w:val="36"/>
        </w:rPr>
      </w:pPr>
    </w:p>
    <w:p w:rsidR="006B57F9" w:rsidRDefault="006B57F9" w:rsidP="006B57F9">
      <w:pPr>
        <w:pStyle w:val="Header"/>
        <w:tabs>
          <w:tab w:val="clear" w:pos="4320"/>
          <w:tab w:val="clear" w:pos="8640"/>
        </w:tabs>
        <w:spacing w:line="360" w:lineRule="auto"/>
        <w:ind w:right="180"/>
        <w:rPr>
          <w:rFonts w:ascii="Arial" w:hAnsi="Arial" w:cs="Arial"/>
          <w:sz w:val="36"/>
        </w:rPr>
      </w:pPr>
    </w:p>
    <w:p w:rsidR="007D59EC" w:rsidRDefault="007D59EC" w:rsidP="006B57F9">
      <w:pPr>
        <w:pStyle w:val="Header"/>
        <w:tabs>
          <w:tab w:val="clear" w:pos="4320"/>
          <w:tab w:val="clear" w:pos="8640"/>
        </w:tabs>
        <w:spacing w:line="360" w:lineRule="auto"/>
        <w:ind w:right="180"/>
        <w:rPr>
          <w:rFonts w:ascii="Arial" w:hAnsi="Arial" w:cs="Arial"/>
          <w:sz w:val="36"/>
        </w:rPr>
      </w:pPr>
      <w:r>
        <w:rPr>
          <w:rFonts w:ascii="Arial" w:hAnsi="Arial" w:cs="Arial"/>
          <w:sz w:val="36"/>
        </w:rPr>
        <w:t>“I’m of the generation in which we would say to one another, ‘It takes The American Legion to raise a child,</w:t>
      </w:r>
      <w:r w:rsidR="00F00282">
        <w:rPr>
          <w:rFonts w:ascii="Arial" w:hAnsi="Arial" w:cs="Arial"/>
          <w:sz w:val="36"/>
        </w:rPr>
        <w:t xml:space="preserve">” Brokaw told the gathering. He added – quote- “When I was growing up…when you wanted to get something done, you turned to the Legion. They sponsored my Boy Scout troop. I played American Legion Baseball, and I was elected Boys State governor in South Dakota in 1957.” </w:t>
      </w:r>
      <w:proofErr w:type="gramStart"/>
      <w:r w:rsidR="00F00282">
        <w:rPr>
          <w:rFonts w:ascii="Arial" w:hAnsi="Arial" w:cs="Arial"/>
          <w:sz w:val="36"/>
        </w:rPr>
        <w:t>Unquote.</w:t>
      </w:r>
      <w:proofErr w:type="gramEnd"/>
    </w:p>
    <w:p w:rsidR="00F00282" w:rsidRDefault="00F00282" w:rsidP="006B57F9">
      <w:pPr>
        <w:pStyle w:val="Header"/>
        <w:tabs>
          <w:tab w:val="clear" w:pos="4320"/>
          <w:tab w:val="clear" w:pos="8640"/>
        </w:tabs>
        <w:spacing w:line="360" w:lineRule="auto"/>
        <w:ind w:right="180"/>
        <w:rPr>
          <w:rFonts w:ascii="Arial" w:hAnsi="Arial" w:cs="Arial"/>
          <w:sz w:val="36"/>
        </w:rPr>
      </w:pPr>
    </w:p>
    <w:p w:rsidR="00F00282" w:rsidRDefault="00F00282" w:rsidP="006B57F9">
      <w:pPr>
        <w:pStyle w:val="Header"/>
        <w:tabs>
          <w:tab w:val="clear" w:pos="4320"/>
          <w:tab w:val="clear" w:pos="8640"/>
        </w:tabs>
        <w:spacing w:line="360" w:lineRule="auto"/>
        <w:ind w:right="180"/>
        <w:rPr>
          <w:rFonts w:ascii="Arial" w:hAnsi="Arial" w:cs="Arial"/>
          <w:sz w:val="36"/>
        </w:rPr>
      </w:pPr>
      <w:r>
        <w:rPr>
          <w:rFonts w:ascii="Arial" w:hAnsi="Arial" w:cs="Arial"/>
          <w:sz w:val="36"/>
        </w:rPr>
        <w:t xml:space="preserve">You may not need The American Legion to raise your child, but the children and youth programs sponsored by the Legion are second-to-none. </w:t>
      </w:r>
      <w:r w:rsidRPr="00F00282">
        <w:rPr>
          <w:rFonts w:ascii="Arial" w:hAnsi="Arial" w:cs="Arial"/>
          <w:sz w:val="36"/>
        </w:rPr>
        <w:t>The American Legion has supported the Boy Scouts of America since 1919 and, today, along with the American Legion Auxiliary and Sons of The American Leg</w:t>
      </w:r>
      <w:r>
        <w:rPr>
          <w:rFonts w:ascii="Arial" w:hAnsi="Arial" w:cs="Arial"/>
          <w:sz w:val="36"/>
        </w:rPr>
        <w:t>ion, charters more than 2,5</w:t>
      </w:r>
      <w:r w:rsidRPr="00F00282">
        <w:rPr>
          <w:rFonts w:ascii="Arial" w:hAnsi="Arial" w:cs="Arial"/>
          <w:sz w:val="36"/>
        </w:rPr>
        <w:t>00 Scouting units comprised of nearly 70,000 young men and women.</w:t>
      </w:r>
      <w:r w:rsidRPr="00F00282">
        <w:rPr>
          <w:rFonts w:ascii="Arial" w:hAnsi="Arial" w:cs="Arial"/>
          <w:sz w:val="36"/>
        </w:rPr>
        <w:br/>
      </w:r>
      <w:r w:rsidRPr="00F00282">
        <w:rPr>
          <w:rFonts w:ascii="Arial" w:hAnsi="Arial" w:cs="Arial"/>
          <w:sz w:val="36"/>
        </w:rPr>
        <w:tab/>
      </w:r>
    </w:p>
    <w:p w:rsidR="006B57F9" w:rsidRPr="00F00282" w:rsidRDefault="006B57F9" w:rsidP="006B57F9">
      <w:pPr>
        <w:pStyle w:val="Header"/>
        <w:tabs>
          <w:tab w:val="clear" w:pos="4320"/>
          <w:tab w:val="clear" w:pos="8640"/>
        </w:tabs>
        <w:spacing w:line="360" w:lineRule="auto"/>
        <w:ind w:right="180"/>
        <w:rPr>
          <w:rFonts w:ascii="Arial" w:hAnsi="Arial" w:cs="Arial"/>
          <w:sz w:val="36"/>
        </w:rPr>
      </w:pPr>
    </w:p>
    <w:p w:rsidR="00F00282" w:rsidRPr="00F00282" w:rsidRDefault="00F00282" w:rsidP="006B57F9">
      <w:pPr>
        <w:pStyle w:val="Header"/>
        <w:tabs>
          <w:tab w:val="clear" w:pos="4320"/>
          <w:tab w:val="clear" w:pos="8640"/>
        </w:tabs>
        <w:spacing w:line="360" w:lineRule="auto"/>
        <w:ind w:right="180"/>
        <w:rPr>
          <w:rFonts w:ascii="Arial" w:hAnsi="Arial" w:cs="Arial"/>
          <w:sz w:val="36"/>
        </w:rPr>
      </w:pPr>
      <w:r w:rsidRPr="00F00282">
        <w:rPr>
          <w:rFonts w:ascii="Arial" w:hAnsi="Arial" w:cs="Arial"/>
          <w:sz w:val="36"/>
        </w:rPr>
        <w:t xml:space="preserve">And our support has made a difference to the recipients of The American Legion Child Welfare Foundation grants, which are used to educate the public about childhood diseases such as juvenile diabetes, </w:t>
      </w:r>
      <w:proofErr w:type="spellStart"/>
      <w:r w:rsidRPr="00F00282">
        <w:rPr>
          <w:rFonts w:ascii="Arial" w:hAnsi="Arial" w:cs="Arial"/>
          <w:sz w:val="36"/>
        </w:rPr>
        <w:t>Marfan</w:t>
      </w:r>
      <w:proofErr w:type="spellEnd"/>
      <w:r w:rsidRPr="00F00282">
        <w:rPr>
          <w:rFonts w:ascii="Arial" w:hAnsi="Arial" w:cs="Arial"/>
          <w:sz w:val="36"/>
        </w:rPr>
        <w:t xml:space="preserve"> </w:t>
      </w:r>
      <w:proofErr w:type="gramStart"/>
      <w:r w:rsidRPr="00F00282">
        <w:rPr>
          <w:rFonts w:ascii="Arial" w:hAnsi="Arial" w:cs="Arial"/>
          <w:sz w:val="36"/>
        </w:rPr>
        <w:t>Syndrome</w:t>
      </w:r>
      <w:proofErr w:type="gramEnd"/>
      <w:r w:rsidRPr="00F00282">
        <w:rPr>
          <w:rFonts w:ascii="Arial" w:hAnsi="Arial" w:cs="Arial"/>
          <w:sz w:val="36"/>
        </w:rPr>
        <w:t xml:space="preserve"> and autism. </w:t>
      </w:r>
    </w:p>
    <w:p w:rsidR="00F00282" w:rsidRPr="00F00282" w:rsidRDefault="00F00282" w:rsidP="006B57F9">
      <w:pPr>
        <w:pStyle w:val="Header"/>
        <w:tabs>
          <w:tab w:val="clear" w:pos="4320"/>
          <w:tab w:val="clear" w:pos="8640"/>
        </w:tabs>
        <w:spacing w:line="360" w:lineRule="auto"/>
        <w:ind w:right="180" w:firstLine="720"/>
        <w:rPr>
          <w:rFonts w:ascii="Arial" w:hAnsi="Arial" w:cs="Arial"/>
          <w:sz w:val="36"/>
        </w:rPr>
      </w:pPr>
    </w:p>
    <w:p w:rsidR="00F00282" w:rsidRPr="00F00282" w:rsidRDefault="00F00282" w:rsidP="006B57F9">
      <w:pPr>
        <w:pStyle w:val="Header"/>
        <w:tabs>
          <w:tab w:val="clear" w:pos="4320"/>
          <w:tab w:val="clear" w:pos="8640"/>
        </w:tabs>
        <w:spacing w:line="360" w:lineRule="auto"/>
        <w:ind w:right="180"/>
        <w:rPr>
          <w:rFonts w:ascii="Arial" w:hAnsi="Arial" w:cs="Arial"/>
          <w:sz w:val="36"/>
        </w:rPr>
      </w:pPr>
      <w:r w:rsidRPr="00F00282">
        <w:rPr>
          <w:rFonts w:ascii="Arial" w:hAnsi="Arial" w:cs="Arial"/>
          <w:sz w:val="36"/>
        </w:rPr>
        <w:t>We also support the Children’s Miracle Network, and that support has undoubtedly saved countless young lives.</w:t>
      </w:r>
    </w:p>
    <w:p w:rsidR="00F00282" w:rsidRPr="00F00282" w:rsidRDefault="00F00282" w:rsidP="006B57F9">
      <w:pPr>
        <w:pStyle w:val="Header"/>
        <w:tabs>
          <w:tab w:val="clear" w:pos="4320"/>
          <w:tab w:val="clear" w:pos="8640"/>
        </w:tabs>
        <w:spacing w:line="360" w:lineRule="auto"/>
        <w:ind w:right="180"/>
        <w:rPr>
          <w:rFonts w:ascii="Arial" w:hAnsi="Arial" w:cs="Arial"/>
          <w:sz w:val="36"/>
        </w:rPr>
      </w:pPr>
    </w:p>
    <w:p w:rsidR="00F00282" w:rsidRDefault="00F00282" w:rsidP="006B57F9">
      <w:pPr>
        <w:pStyle w:val="Header"/>
        <w:tabs>
          <w:tab w:val="clear" w:pos="4320"/>
          <w:tab w:val="clear" w:pos="8640"/>
        </w:tabs>
        <w:spacing w:line="360" w:lineRule="auto"/>
        <w:ind w:right="180"/>
        <w:rPr>
          <w:rFonts w:ascii="Arial" w:hAnsi="Arial" w:cs="Arial"/>
          <w:sz w:val="36"/>
        </w:rPr>
      </w:pPr>
      <w:r w:rsidRPr="00F00282">
        <w:rPr>
          <w:rFonts w:ascii="Arial" w:hAnsi="Arial" w:cs="Arial"/>
          <w:sz w:val="36"/>
        </w:rPr>
        <w:t xml:space="preserve">The American Legion does these things not because it can, but because it’s who we are. </w:t>
      </w:r>
      <w:r w:rsidR="002D7E4B">
        <w:rPr>
          <w:rFonts w:ascii="Arial" w:hAnsi="Arial" w:cs="Arial"/>
          <w:sz w:val="36"/>
        </w:rPr>
        <w:t xml:space="preserve"> We were founded by a group of World War I veterans on four pillars – veterans, youth, national defense and Americanism.</w:t>
      </w:r>
    </w:p>
    <w:p w:rsidR="005F5DCE" w:rsidRDefault="005F5DCE" w:rsidP="006B57F9">
      <w:pPr>
        <w:pStyle w:val="Header"/>
        <w:tabs>
          <w:tab w:val="clear" w:pos="4320"/>
          <w:tab w:val="clear" w:pos="8640"/>
        </w:tabs>
        <w:spacing w:line="360" w:lineRule="auto"/>
        <w:ind w:right="180"/>
        <w:rPr>
          <w:rFonts w:ascii="Arial" w:hAnsi="Arial" w:cs="Arial"/>
          <w:sz w:val="36"/>
        </w:rPr>
      </w:pPr>
    </w:p>
    <w:p w:rsidR="002D7E4B" w:rsidRDefault="002D7E4B" w:rsidP="006B57F9">
      <w:pPr>
        <w:pStyle w:val="Header"/>
        <w:tabs>
          <w:tab w:val="clear" w:pos="4320"/>
          <w:tab w:val="clear" w:pos="8640"/>
        </w:tabs>
        <w:spacing w:line="360" w:lineRule="auto"/>
        <w:ind w:right="180"/>
        <w:rPr>
          <w:rFonts w:ascii="Arial" w:hAnsi="Arial" w:cs="Arial"/>
          <w:sz w:val="36"/>
        </w:rPr>
      </w:pPr>
      <w:r>
        <w:rPr>
          <w:rFonts w:ascii="Arial" w:hAnsi="Arial" w:cs="Arial"/>
          <w:sz w:val="36"/>
        </w:rPr>
        <w:t>On these pillars – we will never waver.</w:t>
      </w:r>
    </w:p>
    <w:p w:rsidR="00116034" w:rsidRDefault="00116034" w:rsidP="006B57F9">
      <w:pPr>
        <w:pStyle w:val="Header"/>
        <w:tabs>
          <w:tab w:val="clear" w:pos="4320"/>
          <w:tab w:val="clear" w:pos="8640"/>
        </w:tabs>
        <w:spacing w:line="360" w:lineRule="auto"/>
        <w:ind w:right="180"/>
        <w:rPr>
          <w:rFonts w:ascii="Arial" w:hAnsi="Arial" w:cs="Arial"/>
          <w:sz w:val="36"/>
        </w:rPr>
      </w:pPr>
    </w:p>
    <w:p w:rsidR="00116034" w:rsidRDefault="00116034" w:rsidP="006B57F9">
      <w:pPr>
        <w:pStyle w:val="Header"/>
        <w:tabs>
          <w:tab w:val="clear" w:pos="4320"/>
          <w:tab w:val="clear" w:pos="8640"/>
        </w:tabs>
        <w:spacing w:line="360" w:lineRule="auto"/>
        <w:ind w:right="180"/>
        <w:rPr>
          <w:rFonts w:ascii="Arial" w:hAnsi="Arial" w:cs="Arial"/>
          <w:sz w:val="36"/>
        </w:rPr>
      </w:pPr>
      <w:r>
        <w:rPr>
          <w:rFonts w:ascii="Arial" w:hAnsi="Arial" w:cs="Arial"/>
          <w:sz w:val="36"/>
        </w:rPr>
        <w:lastRenderedPageBreak/>
        <w:t>Not only have we defended our nation in war, but we continue to fight against defense cuts that we believe will decimate our military.</w:t>
      </w:r>
    </w:p>
    <w:p w:rsidR="00F0340B" w:rsidRDefault="00F0340B" w:rsidP="006B57F9">
      <w:pPr>
        <w:pStyle w:val="Header"/>
        <w:tabs>
          <w:tab w:val="clear" w:pos="4320"/>
          <w:tab w:val="clear" w:pos="8640"/>
        </w:tabs>
        <w:spacing w:line="360" w:lineRule="auto"/>
        <w:ind w:right="180"/>
        <w:rPr>
          <w:rFonts w:ascii="Arial" w:hAnsi="Arial" w:cs="Arial"/>
          <w:sz w:val="36"/>
        </w:rPr>
      </w:pPr>
    </w:p>
    <w:p w:rsidR="00F0340B" w:rsidRDefault="00F0340B" w:rsidP="006B57F9">
      <w:pPr>
        <w:pStyle w:val="Header"/>
        <w:tabs>
          <w:tab w:val="clear" w:pos="4320"/>
          <w:tab w:val="clear" w:pos="8640"/>
        </w:tabs>
        <w:spacing w:line="360" w:lineRule="auto"/>
        <w:ind w:right="180"/>
        <w:rPr>
          <w:rFonts w:ascii="Arial" w:hAnsi="Arial" w:cs="Arial"/>
          <w:sz w:val="36"/>
        </w:rPr>
      </w:pPr>
      <w:r>
        <w:rPr>
          <w:rFonts w:ascii="Arial" w:hAnsi="Arial" w:cs="Arial"/>
          <w:sz w:val="36"/>
        </w:rPr>
        <w:t xml:space="preserve">Military </w:t>
      </w:r>
      <w:proofErr w:type="spellStart"/>
      <w:r>
        <w:rPr>
          <w:rFonts w:ascii="Arial" w:hAnsi="Arial" w:cs="Arial"/>
          <w:sz w:val="36"/>
        </w:rPr>
        <w:t>drawdowns</w:t>
      </w:r>
      <w:proofErr w:type="spellEnd"/>
      <w:r>
        <w:rPr>
          <w:rFonts w:ascii="Arial" w:hAnsi="Arial" w:cs="Arial"/>
          <w:sz w:val="36"/>
        </w:rPr>
        <w:t xml:space="preserve"> may save money, but they often cost American lives as we have seen during the failed Iranian hostage rescue attempt of 1980 and Task Force Smith during the Korean War. The U.S. military has now been engaged in war for the past 12 years, which has caused equipment shortages and the extension of existing equipment to well beyond its useful lifespan. </w:t>
      </w:r>
    </w:p>
    <w:p w:rsidR="00F0340B" w:rsidRDefault="00F0340B" w:rsidP="006B57F9">
      <w:pPr>
        <w:pStyle w:val="Header"/>
        <w:tabs>
          <w:tab w:val="clear" w:pos="4320"/>
          <w:tab w:val="clear" w:pos="8640"/>
        </w:tabs>
        <w:spacing w:line="360" w:lineRule="auto"/>
        <w:ind w:right="180"/>
        <w:rPr>
          <w:rFonts w:ascii="Arial" w:hAnsi="Arial" w:cs="Arial"/>
          <w:sz w:val="36"/>
        </w:rPr>
      </w:pPr>
    </w:p>
    <w:p w:rsidR="00F0340B" w:rsidRPr="00F00282" w:rsidRDefault="00F0340B" w:rsidP="006B57F9">
      <w:pPr>
        <w:pStyle w:val="Header"/>
        <w:tabs>
          <w:tab w:val="clear" w:pos="4320"/>
          <w:tab w:val="clear" w:pos="8640"/>
        </w:tabs>
        <w:spacing w:line="360" w:lineRule="auto"/>
        <w:ind w:right="180"/>
        <w:rPr>
          <w:rFonts w:ascii="Arial" w:hAnsi="Arial" w:cs="Arial"/>
          <w:sz w:val="36"/>
        </w:rPr>
      </w:pPr>
      <w:r>
        <w:rPr>
          <w:rFonts w:ascii="Arial" w:hAnsi="Arial" w:cs="Arial"/>
          <w:sz w:val="36"/>
        </w:rPr>
        <w:t>The American Legion believe</w:t>
      </w:r>
      <w:r w:rsidR="00A23823">
        <w:rPr>
          <w:rFonts w:ascii="Arial" w:hAnsi="Arial" w:cs="Arial"/>
          <w:sz w:val="36"/>
        </w:rPr>
        <w:t>s</w:t>
      </w:r>
      <w:r>
        <w:rPr>
          <w:rFonts w:ascii="Arial" w:hAnsi="Arial" w:cs="Arial"/>
          <w:sz w:val="36"/>
        </w:rPr>
        <w:t xml:space="preserve"> that you cannot just simply say that you support veterans unless you also support our current military. You do not send troops to war unless you can give them the equipment and resources that they need to succeed.</w:t>
      </w:r>
    </w:p>
    <w:p w:rsidR="00F00282" w:rsidRDefault="00F00282" w:rsidP="006B57F9">
      <w:pPr>
        <w:pStyle w:val="Header"/>
        <w:tabs>
          <w:tab w:val="clear" w:pos="4320"/>
          <w:tab w:val="clear" w:pos="8640"/>
        </w:tabs>
        <w:spacing w:line="360" w:lineRule="auto"/>
        <w:ind w:right="180"/>
        <w:rPr>
          <w:rFonts w:ascii="Arial" w:hAnsi="Arial" w:cs="Arial"/>
          <w:sz w:val="36"/>
        </w:rPr>
      </w:pPr>
    </w:p>
    <w:p w:rsidR="006B57F9" w:rsidRDefault="006B57F9" w:rsidP="006B57F9">
      <w:pPr>
        <w:pStyle w:val="Header"/>
        <w:tabs>
          <w:tab w:val="clear" w:pos="4320"/>
          <w:tab w:val="clear" w:pos="8640"/>
        </w:tabs>
        <w:spacing w:line="360" w:lineRule="auto"/>
        <w:ind w:right="180"/>
        <w:rPr>
          <w:rFonts w:ascii="Arial" w:hAnsi="Arial" w:cs="Arial"/>
          <w:sz w:val="36"/>
        </w:rPr>
      </w:pPr>
    </w:p>
    <w:p w:rsidR="006B57F9" w:rsidRDefault="006B57F9" w:rsidP="006B57F9">
      <w:pPr>
        <w:pStyle w:val="Header"/>
        <w:tabs>
          <w:tab w:val="clear" w:pos="4320"/>
          <w:tab w:val="clear" w:pos="8640"/>
        </w:tabs>
        <w:spacing w:line="360" w:lineRule="auto"/>
        <w:ind w:right="180"/>
        <w:rPr>
          <w:rFonts w:ascii="Arial" w:hAnsi="Arial" w:cs="Arial"/>
          <w:sz w:val="36"/>
        </w:rPr>
      </w:pPr>
    </w:p>
    <w:p w:rsidR="006B57F9" w:rsidRDefault="006B57F9" w:rsidP="006B57F9">
      <w:pPr>
        <w:pStyle w:val="Header"/>
        <w:tabs>
          <w:tab w:val="clear" w:pos="4320"/>
          <w:tab w:val="clear" w:pos="8640"/>
        </w:tabs>
        <w:spacing w:line="360" w:lineRule="auto"/>
        <w:ind w:right="180"/>
        <w:rPr>
          <w:rFonts w:ascii="Arial" w:hAnsi="Arial" w:cs="Arial"/>
          <w:sz w:val="36"/>
        </w:rPr>
      </w:pPr>
    </w:p>
    <w:p w:rsidR="006B57F9" w:rsidRDefault="006B57F9" w:rsidP="006B57F9">
      <w:pPr>
        <w:pStyle w:val="Header"/>
        <w:tabs>
          <w:tab w:val="clear" w:pos="4320"/>
          <w:tab w:val="clear" w:pos="8640"/>
        </w:tabs>
        <w:spacing w:line="360" w:lineRule="auto"/>
        <w:ind w:right="180"/>
        <w:rPr>
          <w:rFonts w:ascii="Arial" w:hAnsi="Arial" w:cs="Arial"/>
          <w:sz w:val="36"/>
        </w:rPr>
      </w:pPr>
    </w:p>
    <w:p w:rsidR="001A6489" w:rsidRPr="008F7106" w:rsidRDefault="001A6489" w:rsidP="006B57F9">
      <w:pPr>
        <w:pStyle w:val="Header"/>
        <w:tabs>
          <w:tab w:val="clear" w:pos="4320"/>
          <w:tab w:val="clear" w:pos="8640"/>
        </w:tabs>
        <w:spacing w:line="360" w:lineRule="auto"/>
        <w:ind w:right="180"/>
        <w:rPr>
          <w:rFonts w:ascii="Arial" w:hAnsi="Arial" w:cs="Arial"/>
          <w:sz w:val="36"/>
        </w:rPr>
      </w:pPr>
      <w:r w:rsidRPr="008F7106">
        <w:rPr>
          <w:rFonts w:ascii="Arial" w:hAnsi="Arial" w:cs="Arial"/>
          <w:sz w:val="36"/>
        </w:rPr>
        <w:t xml:space="preserve">We </w:t>
      </w:r>
      <w:r w:rsidR="008F7106" w:rsidRPr="008F7106">
        <w:rPr>
          <w:rFonts w:ascii="Arial" w:hAnsi="Arial" w:cs="Arial"/>
          <w:sz w:val="36"/>
        </w:rPr>
        <w:t xml:space="preserve">also </w:t>
      </w:r>
      <w:r w:rsidRPr="008F7106">
        <w:rPr>
          <w:rFonts w:ascii="Arial" w:hAnsi="Arial" w:cs="Arial"/>
          <w:sz w:val="36"/>
        </w:rPr>
        <w:t>have a moral obligation to the young people whose parents have made the ultimate sacrifice during the war on terrorism. The American Legion’s Legacy Scholarship was created to help pay for the college educations of those who lost a military parent serving since 9/11.</w:t>
      </w:r>
    </w:p>
    <w:p w:rsidR="008F7106" w:rsidRPr="008F7106" w:rsidRDefault="008F7106" w:rsidP="006B57F9">
      <w:pPr>
        <w:pStyle w:val="Header"/>
        <w:tabs>
          <w:tab w:val="clear" w:pos="4320"/>
          <w:tab w:val="clear" w:pos="8640"/>
        </w:tabs>
        <w:spacing w:line="360" w:lineRule="auto"/>
        <w:ind w:right="180"/>
        <w:rPr>
          <w:rFonts w:ascii="Arial" w:hAnsi="Arial" w:cs="Arial"/>
          <w:sz w:val="36"/>
        </w:rPr>
      </w:pPr>
    </w:p>
    <w:p w:rsidR="008F7106" w:rsidRDefault="008F7106" w:rsidP="006B57F9">
      <w:pPr>
        <w:pStyle w:val="Header"/>
        <w:tabs>
          <w:tab w:val="clear" w:pos="4320"/>
          <w:tab w:val="clear" w:pos="8640"/>
        </w:tabs>
        <w:spacing w:line="360" w:lineRule="auto"/>
        <w:ind w:right="180"/>
        <w:rPr>
          <w:rFonts w:ascii="Arial" w:hAnsi="Arial" w:cs="Arial"/>
          <w:sz w:val="36"/>
        </w:rPr>
      </w:pPr>
      <w:r w:rsidRPr="008F7106">
        <w:rPr>
          <w:rFonts w:ascii="Arial" w:hAnsi="Arial" w:cs="Arial"/>
          <w:sz w:val="36"/>
        </w:rPr>
        <w:t>We also provide support to veterans recovering in military hospitals and transition units through The American Legion Ope</w:t>
      </w:r>
      <w:r w:rsidR="00A23823">
        <w:rPr>
          <w:rFonts w:ascii="Arial" w:hAnsi="Arial" w:cs="Arial"/>
          <w:sz w:val="36"/>
        </w:rPr>
        <w:t>ration Comfort Warriors program</w:t>
      </w:r>
      <w:r w:rsidRPr="008F7106">
        <w:rPr>
          <w:rFonts w:ascii="Arial" w:hAnsi="Arial" w:cs="Arial"/>
          <w:sz w:val="36"/>
        </w:rPr>
        <w:t>.  Re-integration into society is a huge challenge that these veterans face. We should serve them as well as they have served us.</w:t>
      </w:r>
    </w:p>
    <w:p w:rsidR="008F7106" w:rsidRDefault="008F7106" w:rsidP="006B57F9">
      <w:pPr>
        <w:pStyle w:val="Header"/>
        <w:tabs>
          <w:tab w:val="clear" w:pos="4320"/>
          <w:tab w:val="clear" w:pos="8640"/>
        </w:tabs>
        <w:spacing w:line="360" w:lineRule="auto"/>
        <w:ind w:right="180"/>
        <w:rPr>
          <w:rFonts w:ascii="Arial" w:hAnsi="Arial" w:cs="Arial"/>
          <w:sz w:val="36"/>
        </w:rPr>
      </w:pPr>
    </w:p>
    <w:p w:rsidR="005F5DCE" w:rsidRDefault="005F5DCE" w:rsidP="006B57F9">
      <w:pPr>
        <w:pStyle w:val="Header"/>
        <w:tabs>
          <w:tab w:val="clear" w:pos="4320"/>
          <w:tab w:val="clear" w:pos="8640"/>
        </w:tabs>
        <w:spacing w:line="360" w:lineRule="auto"/>
        <w:ind w:right="180"/>
        <w:rPr>
          <w:rFonts w:ascii="Arial" w:hAnsi="Arial" w:cs="Arial"/>
          <w:sz w:val="36"/>
        </w:rPr>
      </w:pPr>
    </w:p>
    <w:p w:rsidR="005F5DCE" w:rsidRDefault="005F5DCE" w:rsidP="006B57F9">
      <w:pPr>
        <w:pStyle w:val="Header"/>
        <w:tabs>
          <w:tab w:val="clear" w:pos="4320"/>
          <w:tab w:val="clear" w:pos="8640"/>
        </w:tabs>
        <w:spacing w:line="360" w:lineRule="auto"/>
        <w:ind w:right="180"/>
        <w:rPr>
          <w:rFonts w:ascii="Arial" w:hAnsi="Arial" w:cs="Arial"/>
          <w:sz w:val="36"/>
        </w:rPr>
      </w:pPr>
    </w:p>
    <w:p w:rsidR="008F7106" w:rsidRPr="008F7106" w:rsidRDefault="008F7106" w:rsidP="006B57F9">
      <w:pPr>
        <w:pStyle w:val="Header"/>
        <w:tabs>
          <w:tab w:val="clear" w:pos="4320"/>
          <w:tab w:val="clear" w:pos="8640"/>
        </w:tabs>
        <w:spacing w:line="360" w:lineRule="auto"/>
        <w:ind w:right="180"/>
        <w:rPr>
          <w:rFonts w:ascii="Arial" w:hAnsi="Arial" w:cs="Arial"/>
          <w:sz w:val="36"/>
        </w:rPr>
      </w:pPr>
      <w:r>
        <w:rPr>
          <w:rFonts w:ascii="Arial" w:hAnsi="Arial" w:cs="Arial"/>
          <w:sz w:val="36"/>
        </w:rPr>
        <w:lastRenderedPageBreak/>
        <w:t xml:space="preserve">And let us not forget The American Legion’s duty to promote Americanism. Whether it’s teaching flag etiquette to children or </w:t>
      </w:r>
      <w:r w:rsidR="006A6B17">
        <w:rPr>
          <w:rFonts w:ascii="Arial" w:hAnsi="Arial" w:cs="Arial"/>
          <w:sz w:val="36"/>
        </w:rPr>
        <w:t>building a memorial to fallen heroes, veterans know that freedom is not free and that patriotism must be cultivated and nourished if it is to last.</w:t>
      </w:r>
    </w:p>
    <w:p w:rsidR="006A6B17" w:rsidRDefault="006A6B17" w:rsidP="006B57F9">
      <w:pPr>
        <w:pStyle w:val="Header"/>
        <w:tabs>
          <w:tab w:val="clear" w:pos="4320"/>
          <w:tab w:val="clear" w:pos="8640"/>
        </w:tabs>
        <w:spacing w:line="360" w:lineRule="auto"/>
        <w:ind w:right="180"/>
        <w:rPr>
          <w:rFonts w:ascii="Arial" w:hAnsi="Arial" w:cs="Arial"/>
          <w:color w:val="FF0000"/>
          <w:sz w:val="36"/>
        </w:rPr>
      </w:pPr>
    </w:p>
    <w:p w:rsidR="001A6489" w:rsidRPr="00AF6CED" w:rsidRDefault="006A6B17" w:rsidP="006B57F9">
      <w:pPr>
        <w:pStyle w:val="Header"/>
        <w:tabs>
          <w:tab w:val="clear" w:pos="4320"/>
          <w:tab w:val="clear" w:pos="8640"/>
        </w:tabs>
        <w:spacing w:line="360" w:lineRule="auto"/>
        <w:ind w:right="180"/>
        <w:rPr>
          <w:rFonts w:ascii="Arial" w:hAnsi="Arial" w:cs="Arial"/>
          <w:sz w:val="36"/>
        </w:rPr>
      </w:pPr>
      <w:r w:rsidRPr="00AF6CED">
        <w:rPr>
          <w:rFonts w:ascii="Arial" w:hAnsi="Arial" w:cs="Arial"/>
          <w:sz w:val="36"/>
        </w:rPr>
        <w:t xml:space="preserve">That is why The American Legion continues to fight for </w:t>
      </w:r>
      <w:r w:rsidR="001A6489" w:rsidRPr="00AF6CED">
        <w:rPr>
          <w:rFonts w:ascii="Arial" w:hAnsi="Arial" w:cs="Arial"/>
          <w:sz w:val="36"/>
        </w:rPr>
        <w:t>t</w:t>
      </w:r>
      <w:r w:rsidRPr="00AF6CED">
        <w:rPr>
          <w:rFonts w:ascii="Arial" w:hAnsi="Arial" w:cs="Arial"/>
          <w:sz w:val="36"/>
        </w:rPr>
        <w:t>he flag of the United States and ensure that it gets the c</w:t>
      </w:r>
      <w:r w:rsidR="00A23823">
        <w:rPr>
          <w:rFonts w:ascii="Arial" w:hAnsi="Arial" w:cs="Arial"/>
          <w:sz w:val="36"/>
        </w:rPr>
        <w:t>onstitutional protection that it</w:t>
      </w:r>
      <w:r w:rsidRPr="00AF6CED">
        <w:rPr>
          <w:rFonts w:ascii="Arial" w:hAnsi="Arial" w:cs="Arial"/>
          <w:sz w:val="36"/>
        </w:rPr>
        <w:t xml:space="preserve"> deserves.</w:t>
      </w:r>
      <w:r w:rsidR="001A6489" w:rsidRPr="00AF6CED">
        <w:rPr>
          <w:rFonts w:ascii="Arial" w:hAnsi="Arial" w:cs="Arial"/>
          <w:sz w:val="36"/>
        </w:rPr>
        <w:t xml:space="preserve"> </w:t>
      </w:r>
    </w:p>
    <w:p w:rsidR="001A6489" w:rsidRPr="00AF6CED" w:rsidRDefault="001A6489" w:rsidP="006B57F9">
      <w:pPr>
        <w:pStyle w:val="Header"/>
        <w:tabs>
          <w:tab w:val="clear" w:pos="4320"/>
          <w:tab w:val="clear" w:pos="8640"/>
        </w:tabs>
        <w:spacing w:line="360" w:lineRule="auto"/>
        <w:ind w:right="180"/>
        <w:rPr>
          <w:rFonts w:ascii="Arial" w:hAnsi="Arial" w:cs="Arial"/>
          <w:sz w:val="36"/>
        </w:rPr>
      </w:pPr>
    </w:p>
    <w:p w:rsidR="001A6489" w:rsidRPr="00AF6CED" w:rsidRDefault="001A6489" w:rsidP="006B57F9">
      <w:pPr>
        <w:pStyle w:val="Header"/>
        <w:tabs>
          <w:tab w:val="clear" w:pos="4320"/>
          <w:tab w:val="clear" w:pos="8640"/>
        </w:tabs>
        <w:spacing w:line="360" w:lineRule="auto"/>
        <w:ind w:right="180"/>
        <w:rPr>
          <w:rFonts w:ascii="Arial" w:hAnsi="Arial" w:cs="Arial"/>
          <w:sz w:val="36"/>
        </w:rPr>
      </w:pPr>
      <w:r w:rsidRPr="00AF6CED">
        <w:rPr>
          <w:rFonts w:ascii="Arial" w:hAnsi="Arial" w:cs="Arial"/>
          <w:sz w:val="36"/>
        </w:rPr>
        <w:t xml:space="preserve">If it’s revered enough to place on a hero’s coffin, it is important enough to protect from physical desecration. </w:t>
      </w:r>
    </w:p>
    <w:p w:rsidR="001A6489" w:rsidRPr="00AF6CED" w:rsidRDefault="001A6489" w:rsidP="006B57F9">
      <w:pPr>
        <w:pStyle w:val="Header"/>
        <w:tabs>
          <w:tab w:val="clear" w:pos="4320"/>
          <w:tab w:val="clear" w:pos="8640"/>
        </w:tabs>
        <w:spacing w:line="360" w:lineRule="auto"/>
        <w:ind w:right="180"/>
        <w:rPr>
          <w:rFonts w:ascii="Arial" w:hAnsi="Arial" w:cs="Arial"/>
          <w:sz w:val="36"/>
        </w:rPr>
      </w:pPr>
    </w:p>
    <w:p w:rsidR="001A6489" w:rsidRPr="00AF6CED" w:rsidRDefault="001A6489" w:rsidP="006B57F9">
      <w:pPr>
        <w:pStyle w:val="Header"/>
        <w:tabs>
          <w:tab w:val="clear" w:pos="4320"/>
          <w:tab w:val="clear" w:pos="8640"/>
        </w:tabs>
        <w:spacing w:line="360" w:lineRule="auto"/>
        <w:ind w:right="180"/>
        <w:rPr>
          <w:rFonts w:ascii="Arial" w:hAnsi="Arial" w:cs="Arial"/>
          <w:sz w:val="36"/>
        </w:rPr>
      </w:pPr>
      <w:r w:rsidRPr="00AF6CED">
        <w:rPr>
          <w:rFonts w:ascii="Arial" w:hAnsi="Arial" w:cs="Arial"/>
          <w:sz w:val="36"/>
        </w:rPr>
        <w:t xml:space="preserve">Congress should not stand with the One Percent who disrespect Old Glory but with the 99 percent who </w:t>
      </w:r>
      <w:r w:rsidR="006B57F9">
        <w:rPr>
          <w:rFonts w:ascii="Arial" w:hAnsi="Arial" w:cs="Arial"/>
          <w:sz w:val="36"/>
        </w:rPr>
        <w:t xml:space="preserve">honor </w:t>
      </w:r>
      <w:r w:rsidRPr="00AF6CED">
        <w:rPr>
          <w:rFonts w:ascii="Arial" w:hAnsi="Arial" w:cs="Arial"/>
          <w:sz w:val="36"/>
        </w:rPr>
        <w:t>it.</w:t>
      </w:r>
    </w:p>
    <w:p w:rsidR="001A6489" w:rsidRPr="00AF6CED" w:rsidRDefault="001A6489" w:rsidP="006B57F9">
      <w:pPr>
        <w:pStyle w:val="Header"/>
        <w:tabs>
          <w:tab w:val="clear" w:pos="4320"/>
          <w:tab w:val="clear" w:pos="8640"/>
        </w:tabs>
        <w:spacing w:line="360" w:lineRule="auto"/>
        <w:ind w:right="180"/>
        <w:rPr>
          <w:rFonts w:ascii="Arial" w:hAnsi="Arial" w:cs="Arial"/>
          <w:sz w:val="36"/>
        </w:rPr>
      </w:pPr>
    </w:p>
    <w:p w:rsidR="001A6489" w:rsidRPr="00AF6CED" w:rsidRDefault="001A6489" w:rsidP="006B57F9">
      <w:pPr>
        <w:pStyle w:val="Header"/>
        <w:tabs>
          <w:tab w:val="clear" w:pos="4320"/>
          <w:tab w:val="clear" w:pos="8640"/>
        </w:tabs>
        <w:spacing w:line="360" w:lineRule="auto"/>
        <w:ind w:right="180"/>
        <w:rPr>
          <w:rFonts w:ascii="Arial" w:hAnsi="Arial" w:cs="Arial"/>
          <w:sz w:val="36"/>
        </w:rPr>
      </w:pPr>
      <w:r w:rsidRPr="00AF6CED">
        <w:rPr>
          <w:rFonts w:ascii="Arial" w:hAnsi="Arial" w:cs="Arial"/>
          <w:sz w:val="36"/>
        </w:rPr>
        <w:lastRenderedPageBreak/>
        <w:t>It often takes a veteran to remind the public of the sacrifices those in uniform</w:t>
      </w:r>
      <w:r w:rsidR="00CF407A" w:rsidRPr="00AF6CED">
        <w:rPr>
          <w:rFonts w:ascii="Arial" w:hAnsi="Arial" w:cs="Arial"/>
          <w:sz w:val="36"/>
        </w:rPr>
        <w:t xml:space="preserve"> and their families</w:t>
      </w:r>
      <w:r w:rsidRPr="00AF6CED">
        <w:rPr>
          <w:rFonts w:ascii="Arial" w:hAnsi="Arial" w:cs="Arial"/>
          <w:sz w:val="36"/>
        </w:rPr>
        <w:t xml:space="preserve"> continue to make. The American Legion is a central player in Blue Star Salutes and other patriotic and troop-support events held in hundreds of communities across our great nation every year.</w:t>
      </w:r>
    </w:p>
    <w:p w:rsidR="001A6489" w:rsidRPr="00AF6CED" w:rsidRDefault="001A6489" w:rsidP="006B57F9">
      <w:pPr>
        <w:pStyle w:val="Header"/>
        <w:tabs>
          <w:tab w:val="clear" w:pos="4320"/>
          <w:tab w:val="clear" w:pos="8640"/>
        </w:tabs>
        <w:spacing w:line="360" w:lineRule="auto"/>
        <w:ind w:right="180"/>
        <w:rPr>
          <w:rFonts w:ascii="Arial" w:hAnsi="Arial" w:cs="Arial"/>
          <w:sz w:val="36"/>
        </w:rPr>
      </w:pPr>
    </w:p>
    <w:p w:rsidR="002D58B8" w:rsidRPr="00AF6CED" w:rsidRDefault="00CF407A" w:rsidP="006B57F9">
      <w:pPr>
        <w:pStyle w:val="Header"/>
        <w:tabs>
          <w:tab w:val="clear" w:pos="4320"/>
          <w:tab w:val="clear" w:pos="8640"/>
        </w:tabs>
        <w:spacing w:line="360" w:lineRule="auto"/>
        <w:ind w:right="180"/>
        <w:rPr>
          <w:rFonts w:ascii="Arial" w:hAnsi="Arial" w:cs="Arial"/>
          <w:sz w:val="36"/>
        </w:rPr>
      </w:pPr>
      <w:r w:rsidRPr="00AF6CED">
        <w:rPr>
          <w:rFonts w:ascii="Arial" w:hAnsi="Arial" w:cs="Arial"/>
          <w:sz w:val="36"/>
        </w:rPr>
        <w:t xml:space="preserve">We continue to serve veterans even when the fighting ends. </w:t>
      </w:r>
      <w:r w:rsidR="009F1FE2" w:rsidRPr="00AF6CED">
        <w:rPr>
          <w:rFonts w:ascii="Arial" w:hAnsi="Arial" w:cs="Arial"/>
          <w:sz w:val="36"/>
        </w:rPr>
        <w:t xml:space="preserve">Past National Commander Harry </w:t>
      </w:r>
      <w:proofErr w:type="spellStart"/>
      <w:r w:rsidR="009F1FE2" w:rsidRPr="00AF6CED">
        <w:rPr>
          <w:rFonts w:ascii="Arial" w:hAnsi="Arial" w:cs="Arial"/>
          <w:sz w:val="36"/>
        </w:rPr>
        <w:t>Colmery</w:t>
      </w:r>
      <w:proofErr w:type="spellEnd"/>
      <w:r w:rsidR="009F1FE2" w:rsidRPr="00AF6CED">
        <w:rPr>
          <w:rFonts w:ascii="Arial" w:hAnsi="Arial" w:cs="Arial"/>
          <w:sz w:val="36"/>
        </w:rPr>
        <w:t xml:space="preserve">, </w:t>
      </w:r>
      <w:r w:rsidR="004D11AE" w:rsidRPr="00AF6CED">
        <w:rPr>
          <w:rFonts w:ascii="Arial" w:hAnsi="Arial" w:cs="Arial"/>
          <w:sz w:val="36"/>
        </w:rPr>
        <w:t>t</w:t>
      </w:r>
      <w:r w:rsidR="002D58B8" w:rsidRPr="00AF6CED">
        <w:rPr>
          <w:rFonts w:ascii="Arial" w:hAnsi="Arial" w:cs="Arial"/>
          <w:sz w:val="36"/>
        </w:rPr>
        <w:t xml:space="preserve">he author of America’s greatest </w:t>
      </w:r>
      <w:r w:rsidR="009F1FE2" w:rsidRPr="00AF6CED">
        <w:rPr>
          <w:rFonts w:ascii="Arial" w:hAnsi="Arial" w:cs="Arial"/>
          <w:sz w:val="36"/>
        </w:rPr>
        <w:t xml:space="preserve">piece of social </w:t>
      </w:r>
      <w:proofErr w:type="gramStart"/>
      <w:r w:rsidR="002D58B8" w:rsidRPr="00AF6CED">
        <w:rPr>
          <w:rFonts w:ascii="Arial" w:hAnsi="Arial" w:cs="Arial"/>
          <w:sz w:val="36"/>
        </w:rPr>
        <w:t>legislation,</w:t>
      </w:r>
      <w:proofErr w:type="gramEnd"/>
      <w:r w:rsidR="002D58B8" w:rsidRPr="00AF6CED">
        <w:rPr>
          <w:rFonts w:ascii="Arial" w:hAnsi="Arial" w:cs="Arial"/>
          <w:sz w:val="36"/>
        </w:rPr>
        <w:t xml:space="preserve"> knew that it was right for America to </w:t>
      </w:r>
      <w:r w:rsidR="009F1FE2" w:rsidRPr="00AF6CED">
        <w:rPr>
          <w:rFonts w:ascii="Arial" w:hAnsi="Arial" w:cs="Arial"/>
          <w:sz w:val="36"/>
        </w:rPr>
        <w:t xml:space="preserve">aid </w:t>
      </w:r>
      <w:r w:rsidR="002D58B8" w:rsidRPr="00AF6CED">
        <w:rPr>
          <w:rFonts w:ascii="Arial" w:hAnsi="Arial" w:cs="Arial"/>
          <w:sz w:val="36"/>
        </w:rPr>
        <w:t>returning war veterans by making it possible for them to obtain formal educations</w:t>
      </w:r>
      <w:r w:rsidR="009F1FE2" w:rsidRPr="00AF6CED">
        <w:rPr>
          <w:rFonts w:ascii="Arial" w:hAnsi="Arial" w:cs="Arial"/>
          <w:sz w:val="36"/>
        </w:rPr>
        <w:t>, get jobs</w:t>
      </w:r>
      <w:r w:rsidR="002D58B8" w:rsidRPr="00AF6CED">
        <w:rPr>
          <w:rFonts w:ascii="Arial" w:hAnsi="Arial" w:cs="Arial"/>
          <w:sz w:val="36"/>
        </w:rPr>
        <w:t xml:space="preserve"> and purchase homes. </w:t>
      </w:r>
    </w:p>
    <w:p w:rsidR="00F938DB" w:rsidRPr="00AF6CED" w:rsidRDefault="00F938DB" w:rsidP="006B57F9">
      <w:pPr>
        <w:pStyle w:val="Header"/>
        <w:tabs>
          <w:tab w:val="clear" w:pos="4320"/>
          <w:tab w:val="clear" w:pos="8640"/>
        </w:tabs>
        <w:spacing w:line="360" w:lineRule="auto"/>
        <w:ind w:right="180"/>
        <w:rPr>
          <w:rFonts w:ascii="Arial" w:hAnsi="Arial" w:cs="Arial"/>
          <w:sz w:val="36"/>
        </w:rPr>
      </w:pPr>
    </w:p>
    <w:p w:rsidR="002D58B8" w:rsidRPr="00AF6CED" w:rsidRDefault="002D58B8" w:rsidP="006B57F9">
      <w:pPr>
        <w:pStyle w:val="Header"/>
        <w:tabs>
          <w:tab w:val="clear" w:pos="4320"/>
          <w:tab w:val="clear" w:pos="8640"/>
        </w:tabs>
        <w:spacing w:line="360" w:lineRule="auto"/>
        <w:ind w:right="180"/>
        <w:rPr>
          <w:rFonts w:ascii="Arial" w:hAnsi="Arial" w:cs="Arial"/>
          <w:sz w:val="36"/>
        </w:rPr>
      </w:pPr>
      <w:r w:rsidRPr="00AF6CED">
        <w:rPr>
          <w:rFonts w:ascii="Arial" w:hAnsi="Arial" w:cs="Arial"/>
          <w:sz w:val="36"/>
        </w:rPr>
        <w:t>While others sco</w:t>
      </w:r>
      <w:r w:rsidR="009F1FE2" w:rsidRPr="00AF6CED">
        <w:rPr>
          <w:rFonts w:ascii="Arial" w:hAnsi="Arial" w:cs="Arial"/>
          <w:sz w:val="36"/>
        </w:rPr>
        <w:t>ffed that such a benefit would “break the treasury,”</w:t>
      </w:r>
      <w:r w:rsidRPr="00AF6CED">
        <w:rPr>
          <w:rFonts w:ascii="Arial" w:hAnsi="Arial" w:cs="Arial"/>
          <w:sz w:val="36"/>
        </w:rPr>
        <w:t xml:space="preserve"> The American Legion held firm and ensured the passage of the Servicemen’s Readjustment Act of 1944, also known as the GI Bill of Rights.</w:t>
      </w:r>
    </w:p>
    <w:p w:rsidR="002D58B8" w:rsidRPr="00AF6CED" w:rsidRDefault="002D58B8" w:rsidP="006B57F9">
      <w:pPr>
        <w:pStyle w:val="Header"/>
        <w:tabs>
          <w:tab w:val="clear" w:pos="4320"/>
          <w:tab w:val="clear" w:pos="8640"/>
        </w:tabs>
        <w:spacing w:line="360" w:lineRule="auto"/>
        <w:ind w:right="180"/>
        <w:rPr>
          <w:rFonts w:ascii="Arial" w:hAnsi="Arial" w:cs="Arial"/>
          <w:sz w:val="36"/>
        </w:rPr>
      </w:pPr>
    </w:p>
    <w:p w:rsidR="002D58B8" w:rsidRPr="00AF6CED" w:rsidRDefault="002D58B8" w:rsidP="006B57F9">
      <w:pPr>
        <w:pStyle w:val="Header"/>
        <w:tabs>
          <w:tab w:val="clear" w:pos="4320"/>
          <w:tab w:val="clear" w:pos="8640"/>
        </w:tabs>
        <w:spacing w:line="360" w:lineRule="auto"/>
        <w:ind w:right="180"/>
        <w:rPr>
          <w:rFonts w:ascii="Arial" w:hAnsi="Arial" w:cs="Arial"/>
          <w:sz w:val="36"/>
        </w:rPr>
      </w:pPr>
      <w:r w:rsidRPr="00AF6CED">
        <w:rPr>
          <w:rFonts w:ascii="Arial" w:hAnsi="Arial" w:cs="Arial"/>
          <w:sz w:val="36"/>
        </w:rPr>
        <w:t>But The American Legion did not rest on its laurels</w:t>
      </w:r>
      <w:r w:rsidR="00F938DB" w:rsidRPr="00AF6CED">
        <w:rPr>
          <w:rFonts w:ascii="Arial" w:hAnsi="Arial" w:cs="Arial"/>
          <w:sz w:val="36"/>
        </w:rPr>
        <w:t>,</w:t>
      </w:r>
      <w:r w:rsidRPr="00AF6CED">
        <w:rPr>
          <w:rFonts w:ascii="Arial" w:hAnsi="Arial" w:cs="Arial"/>
          <w:sz w:val="36"/>
        </w:rPr>
        <w:t xml:space="preserve"> even after that significant and historical accomplishment.</w:t>
      </w:r>
    </w:p>
    <w:p w:rsidR="002D58B8" w:rsidRPr="00AF6CED" w:rsidRDefault="002D58B8" w:rsidP="006B57F9">
      <w:pPr>
        <w:pStyle w:val="Header"/>
        <w:tabs>
          <w:tab w:val="clear" w:pos="4320"/>
          <w:tab w:val="clear" w:pos="8640"/>
        </w:tabs>
        <w:spacing w:line="360" w:lineRule="auto"/>
        <w:ind w:right="180"/>
        <w:rPr>
          <w:rFonts w:ascii="Arial" w:hAnsi="Arial" w:cs="Arial"/>
          <w:sz w:val="36"/>
        </w:rPr>
      </w:pPr>
    </w:p>
    <w:p w:rsidR="00CF407A" w:rsidRPr="00AF6CED" w:rsidRDefault="00CF407A" w:rsidP="006B57F9">
      <w:pPr>
        <w:pStyle w:val="Header"/>
        <w:tabs>
          <w:tab w:val="clear" w:pos="4320"/>
          <w:tab w:val="clear" w:pos="8640"/>
        </w:tabs>
        <w:spacing w:line="360" w:lineRule="auto"/>
        <w:ind w:right="180"/>
        <w:rPr>
          <w:rFonts w:ascii="Arial" w:hAnsi="Arial" w:cs="Arial"/>
          <w:sz w:val="36"/>
        </w:rPr>
      </w:pPr>
    </w:p>
    <w:p w:rsidR="002D58B8" w:rsidRPr="00AF6CED" w:rsidRDefault="002D58B8" w:rsidP="006B57F9">
      <w:pPr>
        <w:pStyle w:val="Header"/>
        <w:tabs>
          <w:tab w:val="clear" w:pos="4320"/>
          <w:tab w:val="clear" w:pos="8640"/>
        </w:tabs>
        <w:spacing w:line="360" w:lineRule="auto"/>
        <w:ind w:right="180"/>
        <w:rPr>
          <w:rFonts w:ascii="Arial" w:hAnsi="Arial" w:cs="Arial"/>
          <w:sz w:val="36"/>
        </w:rPr>
      </w:pPr>
      <w:r w:rsidRPr="00AF6CED">
        <w:rPr>
          <w:rFonts w:ascii="Arial" w:hAnsi="Arial" w:cs="Arial"/>
          <w:sz w:val="36"/>
        </w:rPr>
        <w:t xml:space="preserve">We played a pivotal role in the creation of the </w:t>
      </w:r>
      <w:r w:rsidR="00915763" w:rsidRPr="00AF6CED">
        <w:rPr>
          <w:rFonts w:ascii="Arial" w:hAnsi="Arial" w:cs="Arial"/>
          <w:sz w:val="36"/>
        </w:rPr>
        <w:t>new post-</w:t>
      </w:r>
      <w:r w:rsidRPr="00AF6CED">
        <w:rPr>
          <w:rFonts w:ascii="Arial" w:hAnsi="Arial" w:cs="Arial"/>
          <w:sz w:val="36"/>
        </w:rPr>
        <w:t xml:space="preserve">9/11 GI Bill, which allows recent veterans to transfer </w:t>
      </w:r>
      <w:r w:rsidR="00915763" w:rsidRPr="00AF6CED">
        <w:rPr>
          <w:rFonts w:ascii="Arial" w:hAnsi="Arial" w:cs="Arial"/>
          <w:sz w:val="36"/>
        </w:rPr>
        <w:t xml:space="preserve">their </w:t>
      </w:r>
      <w:r w:rsidRPr="00AF6CED">
        <w:rPr>
          <w:rFonts w:ascii="Arial" w:hAnsi="Arial" w:cs="Arial"/>
          <w:sz w:val="36"/>
        </w:rPr>
        <w:t>benefits to family members if they choose</w:t>
      </w:r>
      <w:r w:rsidR="00915763" w:rsidRPr="00AF6CED">
        <w:rPr>
          <w:rFonts w:ascii="Arial" w:hAnsi="Arial" w:cs="Arial"/>
          <w:sz w:val="36"/>
        </w:rPr>
        <w:t xml:space="preserve"> to do so.</w:t>
      </w:r>
    </w:p>
    <w:p w:rsidR="00F938DB" w:rsidRPr="00AF6CED" w:rsidRDefault="00F938DB" w:rsidP="006B57F9">
      <w:pPr>
        <w:pStyle w:val="Header"/>
        <w:tabs>
          <w:tab w:val="clear" w:pos="4320"/>
          <w:tab w:val="clear" w:pos="8640"/>
        </w:tabs>
        <w:spacing w:line="360" w:lineRule="auto"/>
        <w:ind w:right="180"/>
        <w:rPr>
          <w:rFonts w:ascii="Arial" w:hAnsi="Arial" w:cs="Arial"/>
          <w:sz w:val="36"/>
        </w:rPr>
      </w:pPr>
    </w:p>
    <w:p w:rsidR="00915763" w:rsidRPr="00AF6CED" w:rsidRDefault="00915763" w:rsidP="006B57F9">
      <w:pPr>
        <w:pStyle w:val="Header"/>
        <w:tabs>
          <w:tab w:val="clear" w:pos="4320"/>
          <w:tab w:val="clear" w:pos="8640"/>
        </w:tabs>
        <w:spacing w:line="360" w:lineRule="auto"/>
        <w:ind w:right="180"/>
        <w:rPr>
          <w:rFonts w:ascii="Arial" w:hAnsi="Arial" w:cs="Arial"/>
          <w:sz w:val="36"/>
        </w:rPr>
      </w:pPr>
      <w:r w:rsidRPr="00AF6CED">
        <w:rPr>
          <w:rFonts w:ascii="Arial" w:hAnsi="Arial" w:cs="Arial"/>
          <w:sz w:val="36"/>
        </w:rPr>
        <w:t>The American Legion has thousands of service officers deployed across the country – all eager to assist any veteran with a benefit claim, free of charge, regardless of Legion membership.</w:t>
      </w:r>
    </w:p>
    <w:p w:rsidR="00B75D54" w:rsidRPr="00AF6CED" w:rsidRDefault="00B75D54" w:rsidP="006B57F9">
      <w:pPr>
        <w:pStyle w:val="Header"/>
        <w:tabs>
          <w:tab w:val="clear" w:pos="4320"/>
          <w:tab w:val="clear" w:pos="8640"/>
        </w:tabs>
        <w:spacing w:line="360" w:lineRule="auto"/>
        <w:ind w:right="180"/>
        <w:rPr>
          <w:rFonts w:ascii="Arial" w:hAnsi="Arial" w:cs="Arial"/>
          <w:sz w:val="36"/>
        </w:rPr>
      </w:pPr>
    </w:p>
    <w:p w:rsidR="00B75D54" w:rsidRPr="00AF6CED" w:rsidRDefault="00B75D54" w:rsidP="006B57F9">
      <w:pPr>
        <w:pStyle w:val="Header"/>
        <w:tabs>
          <w:tab w:val="clear" w:pos="4320"/>
          <w:tab w:val="clear" w:pos="8640"/>
        </w:tabs>
        <w:spacing w:line="360" w:lineRule="auto"/>
        <w:ind w:right="180"/>
        <w:rPr>
          <w:rFonts w:ascii="Arial" w:hAnsi="Arial" w:cs="Arial"/>
          <w:sz w:val="36"/>
        </w:rPr>
      </w:pPr>
      <w:r w:rsidRPr="00AF6CED">
        <w:rPr>
          <w:rFonts w:ascii="Arial" w:hAnsi="Arial" w:cs="Arial"/>
          <w:sz w:val="36"/>
        </w:rPr>
        <w:t xml:space="preserve">We are there when natural disasters hit, awarding National Emergency Fund grants </w:t>
      </w:r>
      <w:r w:rsidR="0022026C" w:rsidRPr="00AF6CED">
        <w:rPr>
          <w:rFonts w:ascii="Arial" w:hAnsi="Arial" w:cs="Arial"/>
          <w:sz w:val="36"/>
        </w:rPr>
        <w:t xml:space="preserve">to Legion members and their posts, </w:t>
      </w:r>
      <w:r w:rsidR="002A6CEE" w:rsidRPr="00AF6CED">
        <w:rPr>
          <w:rFonts w:ascii="Arial" w:hAnsi="Arial" w:cs="Arial"/>
          <w:sz w:val="36"/>
        </w:rPr>
        <w:t xml:space="preserve">often </w:t>
      </w:r>
      <w:r w:rsidRPr="00AF6CED">
        <w:rPr>
          <w:rFonts w:ascii="Arial" w:hAnsi="Arial" w:cs="Arial"/>
          <w:sz w:val="36"/>
        </w:rPr>
        <w:t>within a few short days of the request.</w:t>
      </w:r>
    </w:p>
    <w:p w:rsidR="002B36EF" w:rsidRPr="00AF6CED" w:rsidRDefault="002B36EF" w:rsidP="006B57F9">
      <w:pPr>
        <w:pStyle w:val="Header"/>
        <w:tabs>
          <w:tab w:val="clear" w:pos="4320"/>
          <w:tab w:val="clear" w:pos="8640"/>
        </w:tabs>
        <w:spacing w:line="360" w:lineRule="auto"/>
        <w:ind w:right="180"/>
        <w:rPr>
          <w:rFonts w:ascii="Arial" w:hAnsi="Arial" w:cs="Arial"/>
          <w:sz w:val="36"/>
        </w:rPr>
      </w:pPr>
    </w:p>
    <w:p w:rsidR="00CF407A" w:rsidRPr="00AF6CED" w:rsidRDefault="002B36EF" w:rsidP="006B57F9">
      <w:pPr>
        <w:pStyle w:val="Header"/>
        <w:tabs>
          <w:tab w:val="clear" w:pos="4320"/>
          <w:tab w:val="clear" w:pos="8640"/>
        </w:tabs>
        <w:spacing w:line="360" w:lineRule="auto"/>
        <w:ind w:right="180"/>
        <w:rPr>
          <w:rFonts w:ascii="Arial" w:hAnsi="Arial" w:cs="Arial"/>
          <w:sz w:val="36"/>
        </w:rPr>
      </w:pPr>
      <w:r w:rsidRPr="00AF6CED">
        <w:rPr>
          <w:rFonts w:ascii="Arial" w:hAnsi="Arial" w:cs="Arial"/>
          <w:sz w:val="36"/>
        </w:rPr>
        <w:t xml:space="preserve">Ladies and gentlemen, to give you an idea of why The American Legion exists and why we </w:t>
      </w:r>
      <w:r w:rsidR="0022026C" w:rsidRPr="00AF6CED">
        <w:rPr>
          <w:rFonts w:ascii="Arial" w:hAnsi="Arial" w:cs="Arial"/>
          <w:sz w:val="36"/>
        </w:rPr>
        <w:t xml:space="preserve">proudly </w:t>
      </w:r>
      <w:r w:rsidRPr="00AF6CED">
        <w:rPr>
          <w:rFonts w:ascii="Arial" w:hAnsi="Arial" w:cs="Arial"/>
          <w:sz w:val="36"/>
        </w:rPr>
        <w:t>observe the birthday of this great organization, let us reflect on the Preamble to the Constitution of The American Legion.</w:t>
      </w:r>
    </w:p>
    <w:p w:rsidR="005F5DCE" w:rsidRDefault="005F5DCE" w:rsidP="006B57F9">
      <w:pPr>
        <w:pStyle w:val="Header"/>
        <w:tabs>
          <w:tab w:val="clear" w:pos="4320"/>
          <w:tab w:val="clear" w:pos="8640"/>
        </w:tabs>
        <w:spacing w:line="360" w:lineRule="auto"/>
        <w:ind w:right="180"/>
        <w:rPr>
          <w:rFonts w:ascii="Arial" w:hAnsi="Arial" w:cs="Arial"/>
          <w:sz w:val="36"/>
        </w:rPr>
      </w:pPr>
    </w:p>
    <w:p w:rsidR="005F5DCE" w:rsidRDefault="005F5DCE" w:rsidP="006B57F9">
      <w:pPr>
        <w:pStyle w:val="Header"/>
        <w:tabs>
          <w:tab w:val="clear" w:pos="4320"/>
          <w:tab w:val="clear" w:pos="8640"/>
        </w:tabs>
        <w:spacing w:line="360" w:lineRule="auto"/>
        <w:ind w:right="180"/>
        <w:rPr>
          <w:rFonts w:ascii="Arial" w:hAnsi="Arial" w:cs="Arial"/>
          <w:sz w:val="36"/>
        </w:rPr>
      </w:pPr>
    </w:p>
    <w:p w:rsidR="005F5DCE" w:rsidRDefault="005F5DCE" w:rsidP="006B57F9">
      <w:pPr>
        <w:pStyle w:val="Header"/>
        <w:tabs>
          <w:tab w:val="clear" w:pos="4320"/>
          <w:tab w:val="clear" w:pos="8640"/>
        </w:tabs>
        <w:spacing w:line="360" w:lineRule="auto"/>
        <w:ind w:right="180"/>
        <w:rPr>
          <w:rFonts w:ascii="Arial" w:hAnsi="Arial" w:cs="Arial"/>
          <w:sz w:val="36"/>
        </w:rPr>
      </w:pPr>
    </w:p>
    <w:p w:rsidR="005F5DCE" w:rsidRDefault="005F5DCE" w:rsidP="006B57F9">
      <w:pPr>
        <w:pStyle w:val="Header"/>
        <w:tabs>
          <w:tab w:val="clear" w:pos="4320"/>
          <w:tab w:val="clear" w:pos="8640"/>
        </w:tabs>
        <w:spacing w:line="360" w:lineRule="auto"/>
        <w:ind w:right="180"/>
        <w:rPr>
          <w:rFonts w:ascii="Arial" w:hAnsi="Arial" w:cs="Arial"/>
          <w:sz w:val="36"/>
        </w:rPr>
      </w:pPr>
    </w:p>
    <w:p w:rsidR="005F5DCE" w:rsidRDefault="005F5DCE" w:rsidP="006B57F9">
      <w:pPr>
        <w:pStyle w:val="Header"/>
        <w:tabs>
          <w:tab w:val="clear" w:pos="4320"/>
          <w:tab w:val="clear" w:pos="8640"/>
        </w:tabs>
        <w:spacing w:line="360" w:lineRule="auto"/>
        <w:ind w:right="180"/>
        <w:rPr>
          <w:rFonts w:ascii="Arial" w:hAnsi="Arial" w:cs="Arial"/>
          <w:sz w:val="36"/>
        </w:rPr>
      </w:pPr>
    </w:p>
    <w:p w:rsidR="005F5DCE" w:rsidRDefault="005F5DCE" w:rsidP="006B57F9">
      <w:pPr>
        <w:pStyle w:val="Header"/>
        <w:tabs>
          <w:tab w:val="clear" w:pos="4320"/>
          <w:tab w:val="clear" w:pos="8640"/>
        </w:tabs>
        <w:spacing w:line="360" w:lineRule="auto"/>
        <w:ind w:right="180"/>
        <w:rPr>
          <w:rFonts w:ascii="Arial" w:hAnsi="Arial" w:cs="Arial"/>
          <w:sz w:val="36"/>
        </w:rPr>
      </w:pPr>
    </w:p>
    <w:p w:rsidR="005F5DCE" w:rsidRDefault="005F5DCE" w:rsidP="006B57F9">
      <w:pPr>
        <w:pStyle w:val="Header"/>
        <w:tabs>
          <w:tab w:val="clear" w:pos="4320"/>
          <w:tab w:val="clear" w:pos="8640"/>
        </w:tabs>
        <w:spacing w:line="360" w:lineRule="auto"/>
        <w:ind w:right="180"/>
        <w:rPr>
          <w:rFonts w:ascii="Arial" w:hAnsi="Arial" w:cs="Arial"/>
          <w:sz w:val="36"/>
        </w:rPr>
      </w:pPr>
    </w:p>
    <w:p w:rsidR="005F5DCE" w:rsidRDefault="005F5DCE" w:rsidP="006B57F9">
      <w:pPr>
        <w:pStyle w:val="Header"/>
        <w:tabs>
          <w:tab w:val="clear" w:pos="4320"/>
          <w:tab w:val="clear" w:pos="8640"/>
        </w:tabs>
        <w:spacing w:line="360" w:lineRule="auto"/>
        <w:ind w:right="180"/>
        <w:rPr>
          <w:rFonts w:ascii="Arial" w:hAnsi="Arial" w:cs="Arial"/>
          <w:sz w:val="36"/>
        </w:rPr>
      </w:pPr>
    </w:p>
    <w:p w:rsidR="005F5DCE" w:rsidRDefault="005F5DCE" w:rsidP="006B57F9">
      <w:pPr>
        <w:pStyle w:val="Header"/>
        <w:tabs>
          <w:tab w:val="clear" w:pos="4320"/>
          <w:tab w:val="clear" w:pos="8640"/>
        </w:tabs>
        <w:spacing w:line="360" w:lineRule="auto"/>
        <w:ind w:right="180"/>
        <w:rPr>
          <w:rFonts w:ascii="Arial" w:hAnsi="Arial" w:cs="Arial"/>
          <w:sz w:val="36"/>
        </w:rPr>
      </w:pPr>
    </w:p>
    <w:p w:rsidR="005F5DCE" w:rsidRDefault="005F5DCE" w:rsidP="006B57F9">
      <w:pPr>
        <w:pStyle w:val="Header"/>
        <w:tabs>
          <w:tab w:val="clear" w:pos="4320"/>
          <w:tab w:val="clear" w:pos="8640"/>
        </w:tabs>
        <w:spacing w:line="360" w:lineRule="auto"/>
        <w:ind w:right="180"/>
        <w:rPr>
          <w:rFonts w:ascii="Arial" w:hAnsi="Arial" w:cs="Arial"/>
          <w:sz w:val="36"/>
        </w:rPr>
      </w:pPr>
    </w:p>
    <w:p w:rsidR="005F5DCE" w:rsidRDefault="005F5DCE" w:rsidP="006B57F9">
      <w:pPr>
        <w:pStyle w:val="Header"/>
        <w:tabs>
          <w:tab w:val="clear" w:pos="4320"/>
          <w:tab w:val="clear" w:pos="8640"/>
        </w:tabs>
        <w:spacing w:line="360" w:lineRule="auto"/>
        <w:ind w:right="180"/>
        <w:rPr>
          <w:rFonts w:ascii="Arial" w:hAnsi="Arial" w:cs="Arial"/>
          <w:sz w:val="36"/>
        </w:rPr>
      </w:pPr>
    </w:p>
    <w:p w:rsidR="005F5DCE" w:rsidRDefault="005F5DCE" w:rsidP="006B57F9">
      <w:pPr>
        <w:pStyle w:val="Header"/>
        <w:tabs>
          <w:tab w:val="clear" w:pos="4320"/>
          <w:tab w:val="clear" w:pos="8640"/>
        </w:tabs>
        <w:spacing w:line="360" w:lineRule="auto"/>
        <w:ind w:right="180"/>
        <w:rPr>
          <w:rFonts w:ascii="Arial" w:hAnsi="Arial" w:cs="Arial"/>
          <w:sz w:val="36"/>
        </w:rPr>
      </w:pPr>
    </w:p>
    <w:p w:rsidR="005F5DCE" w:rsidRDefault="005F5DCE" w:rsidP="006B57F9">
      <w:pPr>
        <w:pStyle w:val="Header"/>
        <w:tabs>
          <w:tab w:val="clear" w:pos="4320"/>
          <w:tab w:val="clear" w:pos="8640"/>
        </w:tabs>
        <w:spacing w:line="360" w:lineRule="auto"/>
        <w:ind w:right="180"/>
        <w:rPr>
          <w:rFonts w:ascii="Arial" w:hAnsi="Arial" w:cs="Arial"/>
          <w:sz w:val="36"/>
        </w:rPr>
      </w:pPr>
    </w:p>
    <w:p w:rsidR="005F5DCE" w:rsidRDefault="005F5DCE" w:rsidP="006B57F9">
      <w:pPr>
        <w:pStyle w:val="Header"/>
        <w:tabs>
          <w:tab w:val="clear" w:pos="4320"/>
          <w:tab w:val="clear" w:pos="8640"/>
        </w:tabs>
        <w:spacing w:line="360" w:lineRule="auto"/>
        <w:ind w:right="180"/>
        <w:rPr>
          <w:rFonts w:ascii="Arial" w:hAnsi="Arial" w:cs="Arial"/>
          <w:sz w:val="36"/>
        </w:rPr>
      </w:pPr>
    </w:p>
    <w:p w:rsidR="002B36EF" w:rsidRPr="00AF6CED" w:rsidRDefault="002B36EF" w:rsidP="006B57F9">
      <w:pPr>
        <w:pStyle w:val="Header"/>
        <w:tabs>
          <w:tab w:val="clear" w:pos="4320"/>
          <w:tab w:val="clear" w:pos="8640"/>
        </w:tabs>
        <w:spacing w:line="360" w:lineRule="auto"/>
        <w:ind w:right="180"/>
        <w:rPr>
          <w:rFonts w:ascii="Arial" w:hAnsi="Arial" w:cs="Arial"/>
          <w:sz w:val="36"/>
        </w:rPr>
      </w:pPr>
      <w:r w:rsidRPr="00AF6CED">
        <w:rPr>
          <w:rFonts w:ascii="Arial" w:hAnsi="Arial" w:cs="Arial"/>
          <w:sz w:val="36"/>
        </w:rPr>
        <w:lastRenderedPageBreak/>
        <w:t xml:space="preserve">“For God and Country, We </w:t>
      </w:r>
      <w:r w:rsidR="0034008B" w:rsidRPr="00AF6CED">
        <w:rPr>
          <w:rFonts w:ascii="Arial" w:hAnsi="Arial" w:cs="Arial"/>
          <w:sz w:val="36"/>
        </w:rPr>
        <w:t>associate</w:t>
      </w:r>
      <w:r w:rsidRPr="00AF6CED">
        <w:rPr>
          <w:rFonts w:ascii="Arial" w:hAnsi="Arial" w:cs="Arial"/>
          <w:sz w:val="36"/>
        </w:rPr>
        <w:t xml:space="preserve"> ourselves together for the following </w:t>
      </w:r>
      <w:r w:rsidR="0034008B" w:rsidRPr="00AF6CED">
        <w:rPr>
          <w:rFonts w:ascii="Arial" w:hAnsi="Arial" w:cs="Arial"/>
          <w:sz w:val="36"/>
        </w:rPr>
        <w:t>purposes</w:t>
      </w:r>
      <w:r w:rsidRPr="00AF6CED">
        <w:rPr>
          <w:rFonts w:ascii="Arial" w:hAnsi="Arial" w:cs="Arial"/>
          <w:sz w:val="36"/>
        </w:rPr>
        <w:t>:</w:t>
      </w:r>
    </w:p>
    <w:p w:rsidR="002B36EF" w:rsidRDefault="002B36EF" w:rsidP="006B57F9">
      <w:pPr>
        <w:pStyle w:val="Header"/>
        <w:tabs>
          <w:tab w:val="clear" w:pos="4320"/>
          <w:tab w:val="clear" w:pos="8640"/>
        </w:tabs>
        <w:spacing w:line="360" w:lineRule="auto"/>
        <w:ind w:right="180"/>
        <w:rPr>
          <w:rFonts w:ascii="Arial" w:hAnsi="Arial" w:cs="Arial"/>
          <w:sz w:val="36"/>
        </w:rPr>
      </w:pPr>
      <w:r w:rsidRPr="00AF6CED">
        <w:rPr>
          <w:rFonts w:ascii="Arial" w:hAnsi="Arial" w:cs="Arial"/>
          <w:sz w:val="36"/>
        </w:rPr>
        <w:t>To uphold and defend the Constitution of the United States of America; to maintain law and order</w:t>
      </w:r>
      <w:r w:rsidR="0034008B" w:rsidRPr="00AF6CED">
        <w:rPr>
          <w:rFonts w:ascii="Arial" w:hAnsi="Arial" w:cs="Arial"/>
          <w:sz w:val="36"/>
        </w:rPr>
        <w:t>; to foster and perpetuate a one hundred percent Americanism; to preserve the memories and incidents of our associations in the Great Wars; to inculcate a sense of individual obligation to the community, state and nation; to combat the autocracy of both the classes and the masses; to make right the master of might; to promote peace and good will on earth; to safeguard and transmit to posterity the principles of justice, freedom and democracy; to consecrate and sanctify our comradeship by our devotion to mutual helpfulness.”</w:t>
      </w:r>
    </w:p>
    <w:p w:rsidR="006B57F9" w:rsidRDefault="006B57F9" w:rsidP="006B57F9">
      <w:pPr>
        <w:pStyle w:val="Header"/>
        <w:tabs>
          <w:tab w:val="clear" w:pos="4320"/>
          <w:tab w:val="clear" w:pos="8640"/>
        </w:tabs>
        <w:spacing w:line="360" w:lineRule="auto"/>
        <w:ind w:right="180"/>
        <w:rPr>
          <w:rFonts w:ascii="Arial" w:hAnsi="Arial" w:cs="Arial"/>
          <w:sz w:val="36"/>
        </w:rPr>
      </w:pPr>
    </w:p>
    <w:p w:rsidR="006B57F9" w:rsidRDefault="006B57F9" w:rsidP="006B57F9">
      <w:pPr>
        <w:pStyle w:val="Header"/>
        <w:tabs>
          <w:tab w:val="clear" w:pos="4320"/>
          <w:tab w:val="clear" w:pos="8640"/>
        </w:tabs>
        <w:spacing w:line="360" w:lineRule="auto"/>
        <w:ind w:right="180"/>
        <w:rPr>
          <w:rFonts w:ascii="Arial" w:hAnsi="Arial" w:cs="Arial"/>
          <w:sz w:val="36"/>
        </w:rPr>
      </w:pPr>
    </w:p>
    <w:p w:rsidR="006B57F9" w:rsidRDefault="006B57F9" w:rsidP="006B57F9">
      <w:pPr>
        <w:pStyle w:val="Header"/>
        <w:tabs>
          <w:tab w:val="clear" w:pos="4320"/>
          <w:tab w:val="clear" w:pos="8640"/>
        </w:tabs>
        <w:spacing w:line="360" w:lineRule="auto"/>
        <w:ind w:right="180"/>
        <w:rPr>
          <w:rFonts w:ascii="Arial" w:hAnsi="Arial" w:cs="Arial"/>
          <w:sz w:val="36"/>
        </w:rPr>
      </w:pPr>
    </w:p>
    <w:p w:rsidR="006B57F9" w:rsidRPr="00AF6CED" w:rsidRDefault="006B57F9" w:rsidP="006B57F9">
      <w:pPr>
        <w:pStyle w:val="Header"/>
        <w:tabs>
          <w:tab w:val="clear" w:pos="4320"/>
          <w:tab w:val="clear" w:pos="8640"/>
        </w:tabs>
        <w:spacing w:line="360" w:lineRule="auto"/>
        <w:ind w:right="180"/>
        <w:rPr>
          <w:rFonts w:ascii="Arial" w:hAnsi="Arial" w:cs="Arial"/>
          <w:sz w:val="36"/>
        </w:rPr>
      </w:pPr>
    </w:p>
    <w:p w:rsidR="00297D86" w:rsidRPr="00413F73" w:rsidRDefault="00AF6CED" w:rsidP="006B57F9">
      <w:pPr>
        <w:pStyle w:val="Header"/>
        <w:tabs>
          <w:tab w:val="clear" w:pos="4320"/>
          <w:tab w:val="clear" w:pos="8640"/>
        </w:tabs>
        <w:spacing w:line="360" w:lineRule="auto"/>
        <w:ind w:right="180"/>
        <w:rPr>
          <w:rFonts w:ascii="Arial" w:hAnsi="Arial" w:cs="Arial"/>
          <w:sz w:val="36"/>
        </w:rPr>
      </w:pPr>
      <w:r>
        <w:rPr>
          <w:rFonts w:ascii="Arial" w:hAnsi="Arial" w:cs="Arial"/>
          <w:color w:val="FF0000"/>
          <w:sz w:val="36"/>
        </w:rPr>
        <w:lastRenderedPageBreak/>
        <w:t xml:space="preserve"> </w:t>
      </w:r>
      <w:r w:rsidRPr="00413F73">
        <w:rPr>
          <w:rFonts w:ascii="Arial" w:hAnsi="Arial" w:cs="Arial"/>
          <w:sz w:val="36"/>
        </w:rPr>
        <w:t>On the 143</w:t>
      </w:r>
      <w:r w:rsidRPr="00413F73">
        <w:rPr>
          <w:rFonts w:ascii="Arial" w:hAnsi="Arial" w:cs="Arial"/>
          <w:sz w:val="36"/>
          <w:vertAlign w:val="superscript"/>
        </w:rPr>
        <w:t>rd</w:t>
      </w:r>
      <w:r w:rsidRPr="00413F73">
        <w:rPr>
          <w:rFonts w:ascii="Arial" w:hAnsi="Arial" w:cs="Arial"/>
          <w:sz w:val="36"/>
        </w:rPr>
        <w:t xml:space="preserve"> anniversary of the signing of the Declaration of Independence, the brand new American Legion published its vision</w:t>
      </w:r>
      <w:r w:rsidR="006B57F9">
        <w:rPr>
          <w:rFonts w:ascii="Arial" w:hAnsi="Arial" w:cs="Arial"/>
          <w:sz w:val="36"/>
        </w:rPr>
        <w:t xml:space="preserve"> statement</w:t>
      </w:r>
      <w:r w:rsidRPr="00413F73">
        <w:rPr>
          <w:rFonts w:ascii="Arial" w:hAnsi="Arial" w:cs="Arial"/>
          <w:sz w:val="36"/>
        </w:rPr>
        <w:t xml:space="preserve"> in the July 4th, 1919 issue of its weekly publication. Tit</w:t>
      </w:r>
      <w:r w:rsidR="00A23823">
        <w:rPr>
          <w:rFonts w:ascii="Arial" w:hAnsi="Arial" w:cs="Arial"/>
          <w:sz w:val="36"/>
        </w:rPr>
        <w:t>led the “Spirit of the Legion,”</w:t>
      </w:r>
      <w:r w:rsidR="006B57F9">
        <w:rPr>
          <w:rFonts w:ascii="Arial" w:hAnsi="Arial" w:cs="Arial"/>
          <w:sz w:val="36"/>
        </w:rPr>
        <w:t xml:space="preserve"> it </w:t>
      </w:r>
      <w:r w:rsidRPr="00413F73">
        <w:rPr>
          <w:rFonts w:ascii="Arial" w:hAnsi="Arial" w:cs="Arial"/>
          <w:sz w:val="36"/>
        </w:rPr>
        <w:t xml:space="preserve">said: “The American Legion is the epitome of that Americanism for which it stands. Its voice is the majority voice of its members; </w:t>
      </w:r>
      <w:proofErr w:type="spellStart"/>
      <w:r w:rsidRPr="00413F73">
        <w:rPr>
          <w:rFonts w:ascii="Arial" w:hAnsi="Arial" w:cs="Arial"/>
          <w:sz w:val="36"/>
        </w:rPr>
        <w:t>its</w:t>
      </w:r>
      <w:proofErr w:type="spellEnd"/>
      <w:r w:rsidRPr="00413F73">
        <w:rPr>
          <w:rFonts w:ascii="Arial" w:hAnsi="Arial" w:cs="Arial"/>
          <w:sz w:val="36"/>
        </w:rPr>
        <w:t xml:space="preserve"> will – the will of the many. Spontaneous in inception, it has been democratic in</w:t>
      </w:r>
      <w:r w:rsidR="00413F73" w:rsidRPr="00413F73">
        <w:rPr>
          <w:rFonts w:ascii="Arial" w:hAnsi="Arial" w:cs="Arial"/>
          <w:sz w:val="36"/>
        </w:rPr>
        <w:t xml:space="preserve"> its development. There are no titles recorded on its rolls. It is free of rank, of cast – and of partisanship. If it seeks in a full measure to serve those who were in service, it seeks in fuller measure to serve America.</w:t>
      </w:r>
    </w:p>
    <w:p w:rsidR="006B57F9" w:rsidRDefault="006B57F9" w:rsidP="006B57F9">
      <w:pPr>
        <w:pStyle w:val="Header"/>
        <w:tabs>
          <w:tab w:val="clear" w:pos="4320"/>
          <w:tab w:val="clear" w:pos="8640"/>
        </w:tabs>
        <w:spacing w:line="360" w:lineRule="auto"/>
        <w:ind w:right="180"/>
        <w:rPr>
          <w:rFonts w:ascii="Arial" w:hAnsi="Arial" w:cs="Arial"/>
          <w:sz w:val="36"/>
        </w:rPr>
      </w:pPr>
    </w:p>
    <w:p w:rsidR="00413F73" w:rsidRPr="00413F73" w:rsidRDefault="00413F73" w:rsidP="006B57F9">
      <w:pPr>
        <w:pStyle w:val="Header"/>
        <w:tabs>
          <w:tab w:val="clear" w:pos="4320"/>
          <w:tab w:val="clear" w:pos="8640"/>
        </w:tabs>
        <w:spacing w:line="360" w:lineRule="auto"/>
        <w:ind w:right="180"/>
        <w:rPr>
          <w:rFonts w:ascii="Arial" w:hAnsi="Arial" w:cs="Arial"/>
          <w:sz w:val="36"/>
        </w:rPr>
      </w:pPr>
      <w:r w:rsidRPr="00413F73">
        <w:rPr>
          <w:rFonts w:ascii="Arial" w:hAnsi="Arial" w:cs="Arial"/>
          <w:sz w:val="36"/>
        </w:rPr>
        <w:t>In this spirit, The American Legion has entered upon its mission.”</w:t>
      </w:r>
    </w:p>
    <w:p w:rsidR="006B57F9" w:rsidRDefault="006B57F9" w:rsidP="006B57F9">
      <w:pPr>
        <w:pStyle w:val="Header"/>
        <w:tabs>
          <w:tab w:val="clear" w:pos="4320"/>
          <w:tab w:val="clear" w:pos="8640"/>
        </w:tabs>
        <w:spacing w:line="360" w:lineRule="auto"/>
        <w:ind w:right="180"/>
        <w:rPr>
          <w:rFonts w:ascii="Arial" w:hAnsi="Arial" w:cs="Arial"/>
          <w:sz w:val="36"/>
        </w:rPr>
      </w:pPr>
    </w:p>
    <w:p w:rsidR="00193DCF" w:rsidRPr="00413F73" w:rsidRDefault="00413F73" w:rsidP="006B57F9">
      <w:pPr>
        <w:pStyle w:val="Header"/>
        <w:tabs>
          <w:tab w:val="clear" w:pos="4320"/>
          <w:tab w:val="clear" w:pos="8640"/>
        </w:tabs>
        <w:spacing w:line="360" w:lineRule="auto"/>
        <w:ind w:right="180"/>
        <w:rPr>
          <w:rFonts w:ascii="Arial" w:hAnsi="Arial" w:cs="Arial"/>
          <w:sz w:val="36"/>
        </w:rPr>
      </w:pPr>
      <w:r w:rsidRPr="00413F73">
        <w:rPr>
          <w:rFonts w:ascii="Arial" w:hAnsi="Arial" w:cs="Arial"/>
          <w:sz w:val="36"/>
        </w:rPr>
        <w:t>Legionnaire</w:t>
      </w:r>
      <w:r w:rsidR="00A23823">
        <w:rPr>
          <w:rFonts w:ascii="Arial" w:hAnsi="Arial" w:cs="Arial"/>
          <w:sz w:val="36"/>
        </w:rPr>
        <w:t>s</w:t>
      </w:r>
      <w:r w:rsidRPr="00413F73">
        <w:rPr>
          <w:rFonts w:ascii="Arial" w:hAnsi="Arial" w:cs="Arial"/>
          <w:sz w:val="36"/>
        </w:rPr>
        <w:t xml:space="preserve"> among us today --- let us continue this noble mission.</w:t>
      </w:r>
    </w:p>
    <w:p w:rsidR="00E64F90" w:rsidRPr="0034008B" w:rsidRDefault="00E64F90" w:rsidP="006B57F9">
      <w:pPr>
        <w:pStyle w:val="Header"/>
        <w:tabs>
          <w:tab w:val="clear" w:pos="4320"/>
          <w:tab w:val="clear" w:pos="8640"/>
        </w:tabs>
        <w:spacing w:line="360" w:lineRule="auto"/>
        <w:ind w:right="180"/>
        <w:rPr>
          <w:rFonts w:ascii="Arial" w:hAnsi="Arial" w:cs="Arial"/>
          <w:sz w:val="36"/>
        </w:rPr>
      </w:pPr>
    </w:p>
    <w:p w:rsidR="00193DCF" w:rsidRPr="0034008B" w:rsidRDefault="00193DCF" w:rsidP="006B57F9">
      <w:pPr>
        <w:pStyle w:val="Header"/>
        <w:tabs>
          <w:tab w:val="clear" w:pos="4320"/>
          <w:tab w:val="clear" w:pos="8640"/>
          <w:tab w:val="left" w:pos="7740"/>
        </w:tabs>
        <w:spacing w:line="360" w:lineRule="auto"/>
        <w:ind w:right="180"/>
        <w:rPr>
          <w:rFonts w:ascii="Arial" w:hAnsi="Arial" w:cs="Arial"/>
          <w:sz w:val="36"/>
        </w:rPr>
      </w:pPr>
      <w:r w:rsidRPr="0034008B">
        <w:rPr>
          <w:rFonts w:ascii="Arial" w:hAnsi="Arial" w:cs="Arial"/>
          <w:sz w:val="36"/>
        </w:rPr>
        <w:lastRenderedPageBreak/>
        <w:t>God Bless you and God Bless America!</w:t>
      </w:r>
    </w:p>
    <w:p w:rsidR="00193DCF" w:rsidRPr="00464950" w:rsidRDefault="00193DCF" w:rsidP="00464950">
      <w:pPr>
        <w:pStyle w:val="Header"/>
        <w:tabs>
          <w:tab w:val="clear" w:pos="4320"/>
          <w:tab w:val="clear" w:pos="8640"/>
        </w:tabs>
        <w:spacing w:line="360" w:lineRule="auto"/>
        <w:ind w:firstLine="720"/>
        <w:jc w:val="center"/>
        <w:rPr>
          <w:rFonts w:ascii="Arial" w:hAnsi="Arial" w:cs="Arial"/>
          <w:sz w:val="36"/>
        </w:rPr>
      </w:pPr>
      <w:r>
        <w:rPr>
          <w:rFonts w:ascii="Arial" w:hAnsi="Arial" w:cs="Arial"/>
          <w:sz w:val="36"/>
        </w:rPr>
        <w:t># # #</w:t>
      </w:r>
    </w:p>
    <w:sectPr w:rsidR="00193DCF" w:rsidRPr="00464950" w:rsidSect="00E401F2">
      <w:headerReference w:type="default" r:id="rId8"/>
      <w:footerReference w:type="even" r:id="rId9"/>
      <w:footerReference w:type="default" r:id="rId10"/>
      <w:headerReference w:type="first" r:id="rId11"/>
      <w:pgSz w:w="12240" w:h="15840" w:code="1"/>
      <w:pgMar w:top="2016" w:right="1800" w:bottom="0" w:left="1800" w:header="720" w:footer="720" w:gutter="0"/>
      <w:paperSrc w:first="15" w:other="15"/>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6CED" w:rsidRDefault="00AF6CED">
      <w:r>
        <w:separator/>
      </w:r>
    </w:p>
  </w:endnote>
  <w:endnote w:type="continuationSeparator" w:id="0">
    <w:p w:rsidR="00AF6CED" w:rsidRDefault="00AF6C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CED" w:rsidRDefault="00FA4BCF">
    <w:pPr>
      <w:pStyle w:val="Footer"/>
      <w:framePr w:wrap="around" w:vAnchor="text" w:hAnchor="margin" w:xAlign="right" w:y="1"/>
      <w:rPr>
        <w:rStyle w:val="PageNumber"/>
      </w:rPr>
    </w:pPr>
    <w:r>
      <w:rPr>
        <w:rStyle w:val="PageNumber"/>
      </w:rPr>
      <w:fldChar w:fldCharType="begin"/>
    </w:r>
    <w:r w:rsidR="00AF6CED">
      <w:rPr>
        <w:rStyle w:val="PageNumber"/>
      </w:rPr>
      <w:instrText xml:space="preserve">PAGE  </w:instrText>
    </w:r>
    <w:r>
      <w:rPr>
        <w:rStyle w:val="PageNumber"/>
      </w:rPr>
      <w:fldChar w:fldCharType="end"/>
    </w:r>
  </w:p>
  <w:p w:rsidR="00AF6CED" w:rsidRDefault="00AF6CE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CED" w:rsidRDefault="00FA4BCF">
    <w:pPr>
      <w:pStyle w:val="Footer"/>
      <w:framePr w:wrap="around" w:vAnchor="text" w:hAnchor="margin" w:xAlign="right" w:y="1"/>
      <w:rPr>
        <w:rStyle w:val="PageNumber"/>
      </w:rPr>
    </w:pPr>
    <w:r>
      <w:rPr>
        <w:rStyle w:val="PageNumber"/>
      </w:rPr>
      <w:fldChar w:fldCharType="begin"/>
    </w:r>
    <w:r w:rsidR="00AF6CED">
      <w:rPr>
        <w:rStyle w:val="PageNumber"/>
      </w:rPr>
      <w:instrText xml:space="preserve">PAGE  </w:instrText>
    </w:r>
    <w:r>
      <w:rPr>
        <w:rStyle w:val="PageNumber"/>
      </w:rPr>
      <w:fldChar w:fldCharType="separate"/>
    </w:r>
    <w:r w:rsidR="005F5DCE">
      <w:rPr>
        <w:rStyle w:val="PageNumber"/>
        <w:noProof/>
      </w:rPr>
      <w:t>14</w:t>
    </w:r>
    <w:r>
      <w:rPr>
        <w:rStyle w:val="PageNumber"/>
      </w:rPr>
      <w:fldChar w:fldCharType="end"/>
    </w:r>
  </w:p>
  <w:p w:rsidR="00AF6CED" w:rsidRDefault="00AF6CE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6CED" w:rsidRDefault="00AF6CED">
      <w:r>
        <w:separator/>
      </w:r>
    </w:p>
  </w:footnote>
  <w:footnote w:type="continuationSeparator" w:id="0">
    <w:p w:rsidR="00AF6CED" w:rsidRDefault="00AF6C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CED" w:rsidRDefault="00AF6CED">
    <w:pP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CED" w:rsidRDefault="00AF6CED">
    <w:pPr>
      <w:spacing w:line="360" w:lineRule="exact"/>
      <w:rPr>
        <w:b/>
        <w:sz w:val="50"/>
      </w:rPr>
    </w:pPr>
    <w:r>
      <w:rPr>
        <w:b/>
        <w:sz w:val="50"/>
      </w:rPr>
      <w:tab/>
    </w:r>
  </w:p>
  <w:p w:rsidR="00AF6CED" w:rsidRDefault="00AF6CED">
    <w:pPr>
      <w:spacing w:line="360" w:lineRule="exact"/>
      <w:rPr>
        <w:b/>
        <w:sz w:val="50"/>
      </w:rPr>
    </w:pPr>
  </w:p>
  <w:p w:rsidR="00AF6CED" w:rsidRDefault="00AF6CED">
    <w:pPr>
      <w:spacing w:line="360" w:lineRule="exact"/>
      <w:rPr>
        <w:b/>
        <w:sz w:val="50"/>
      </w:rPr>
    </w:pPr>
    <w:r>
      <w:rPr>
        <w:b/>
        <w:sz w:val="50"/>
      </w:rPr>
      <w:t>The</w:t>
    </w:r>
  </w:p>
  <w:p w:rsidR="00AF6CED" w:rsidRDefault="00AF6CED">
    <w:pPr>
      <w:spacing w:line="360" w:lineRule="exact"/>
      <w:rPr>
        <w:b/>
        <w:sz w:val="50"/>
      </w:rPr>
    </w:pPr>
    <w:r>
      <w:rPr>
        <w:b/>
        <w:sz w:val="50"/>
      </w:rPr>
      <w:t>A</w:t>
    </w:r>
    <w:r>
      <w:rPr>
        <w:b/>
        <w:sz w:val="52"/>
      </w:rPr>
      <w:t>m</w:t>
    </w:r>
    <w:r>
      <w:rPr>
        <w:b/>
        <w:sz w:val="50"/>
      </w:rPr>
      <w:t>e</w:t>
    </w:r>
    <w:r>
      <w:rPr>
        <w:b/>
        <w:sz w:val="48"/>
      </w:rPr>
      <w:t>ri</w:t>
    </w:r>
    <w:r>
      <w:rPr>
        <w:b/>
        <w:sz w:val="50"/>
      </w:rPr>
      <w:t>can</w:t>
    </w:r>
    <w:r>
      <w:rPr>
        <w:b/>
        <w:sz w:val="50"/>
      </w:rPr>
      <w:tab/>
    </w:r>
    <w:r>
      <w:rPr>
        <w:b/>
        <w:sz w:val="50"/>
      </w:rPr>
      <w:tab/>
    </w:r>
    <w:r>
      <w:rPr>
        <w:b/>
        <w:sz w:val="50"/>
      </w:rPr>
      <w:tab/>
    </w:r>
    <w:r>
      <w:rPr>
        <w:rFonts w:ascii="Arial" w:hAnsi="Arial"/>
        <w:b/>
        <w:i/>
        <w:sz w:val="36"/>
      </w:rPr>
      <w:t>Suggested Speech</w:t>
    </w:r>
  </w:p>
  <w:p w:rsidR="00AF6CED" w:rsidRDefault="00AF6CED">
    <w:pPr>
      <w:spacing w:line="360" w:lineRule="exact"/>
      <w:rPr>
        <w:b/>
        <w:sz w:val="16"/>
      </w:rPr>
    </w:pPr>
    <w:r>
      <w:rPr>
        <w:b/>
        <w:sz w:val="22"/>
      </w:rPr>
      <w:t xml:space="preserve"> </w:t>
    </w:r>
    <w:r>
      <w:rPr>
        <w:b/>
        <w:sz w:val="50"/>
      </w:rPr>
      <w:t xml:space="preserve">  L</w:t>
    </w:r>
    <w:r>
      <w:rPr>
        <w:b/>
        <w:sz w:val="52"/>
      </w:rPr>
      <w:t>eg</w:t>
    </w:r>
    <w:r>
      <w:rPr>
        <w:b/>
        <w:sz w:val="48"/>
      </w:rPr>
      <w:t>i</w:t>
    </w:r>
    <w:r>
      <w:rPr>
        <w:b/>
        <w:sz w:val="50"/>
      </w:rPr>
      <w:t>on</w:t>
    </w:r>
  </w:p>
  <w:tbl>
    <w:tblPr>
      <w:tblW w:w="0" w:type="auto"/>
      <w:tblInd w:w="108" w:type="dxa"/>
      <w:tblLayout w:type="fixed"/>
      <w:tblLook w:val="0000"/>
    </w:tblPr>
    <w:tblGrid>
      <w:gridCol w:w="285"/>
      <w:gridCol w:w="1958"/>
      <w:gridCol w:w="7297"/>
    </w:tblGrid>
    <w:tr w:rsidR="00AF6CED">
      <w:trPr>
        <w:cantSplit/>
      </w:trPr>
      <w:tc>
        <w:tcPr>
          <w:tcW w:w="285" w:type="dxa"/>
        </w:tcPr>
        <w:p w:rsidR="00AF6CED" w:rsidRDefault="00AF6CED"/>
      </w:tc>
      <w:tc>
        <w:tcPr>
          <w:tcW w:w="1958" w:type="dxa"/>
        </w:tcPr>
        <w:p w:rsidR="00AF6CED" w:rsidRDefault="00AF6CED">
          <w:pPr>
            <w:jc w:val="center"/>
          </w:pPr>
          <w:r>
            <w:object w:dxaOrig="640" w:dyaOrig="1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25pt;height:34.5pt" o:ole="" fillcolor="window">
                <v:imagedata r:id="rId1" o:title=""/>
              </v:shape>
              <o:OLEObject Type="Embed" ProgID="MSDraw" ShapeID="_x0000_i1025" DrawAspect="Content" ObjectID="_1422272163" r:id="rId2">
                <o:FieldCodes>\* mergeformat</o:FieldCodes>
              </o:OLEObject>
            </w:object>
          </w:r>
          <w:r>
            <w:rPr>
              <w:rFonts w:ascii="CG Times (W1)" w:hAnsi="CG Times (W1)"/>
            </w:rPr>
            <w:t xml:space="preserve"> </w:t>
          </w:r>
          <w:r>
            <w:rPr>
              <w:noProof/>
            </w:rPr>
            <w:drawing>
              <wp:inline distT="0" distB="0" distL="0" distR="0">
                <wp:extent cx="381000" cy="4000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rcRect/>
                        <a:stretch>
                          <a:fillRect/>
                        </a:stretch>
                      </pic:blipFill>
                      <pic:spPr bwMode="auto">
                        <a:xfrm>
                          <a:off x="0" y="0"/>
                          <a:ext cx="381000" cy="400050"/>
                        </a:xfrm>
                        <a:prstGeom prst="rect">
                          <a:avLst/>
                        </a:prstGeom>
                        <a:noFill/>
                        <a:ln w="9525">
                          <a:noFill/>
                          <a:miter lim="800000"/>
                          <a:headEnd/>
                          <a:tailEnd/>
                        </a:ln>
                      </pic:spPr>
                    </pic:pic>
                  </a:graphicData>
                </a:graphic>
              </wp:inline>
            </w:drawing>
          </w:r>
          <w:r>
            <w:object w:dxaOrig="640" w:dyaOrig="173">
              <v:shape id="_x0000_i1026" type="#_x0000_t75" style="width:23.25pt;height:34.5pt" o:ole="" fillcolor="window">
                <v:imagedata r:id="rId1" o:title=""/>
              </v:shape>
              <o:OLEObject Type="Embed" ProgID="MSDraw" ShapeID="_x0000_i1026" DrawAspect="Content" ObjectID="_1422272164" r:id="rId4">
                <o:FieldCodes>\* mergeformat</o:FieldCodes>
              </o:OLEObject>
            </w:object>
          </w:r>
        </w:p>
        <w:p w:rsidR="00AF6CED" w:rsidRDefault="00AF6CED">
          <w:pPr>
            <w:jc w:val="center"/>
          </w:pPr>
          <w:r>
            <w:rPr>
              <w:i/>
              <w:sz w:val="14"/>
            </w:rPr>
            <w:t>For God and country</w:t>
          </w:r>
        </w:p>
      </w:tc>
      <w:tc>
        <w:tcPr>
          <w:tcW w:w="7297" w:type="dxa"/>
        </w:tcPr>
        <w:p w:rsidR="00AF6CED" w:rsidRDefault="00AF6CED">
          <w:pPr>
            <w:jc w:val="right"/>
            <w:rPr>
              <w:b/>
              <w:sz w:val="16"/>
            </w:rPr>
          </w:pPr>
          <w:r>
            <w:rPr>
              <w:sz w:val="16"/>
            </w:rPr>
            <w:t xml:space="preserve">          </w:t>
          </w:r>
          <w:r w:rsidR="00FA4BCF" w:rsidRPr="00FA4BCF">
            <w:rPr>
              <w:b/>
              <w:sz w:val="16"/>
            </w:rPr>
            <w:fldChar w:fldCharType="begin"/>
          </w:r>
          <w:r>
            <w:rPr>
              <w:b/>
              <w:sz w:val="16"/>
            </w:rPr>
            <w:instrText>symbol 171 \f "Wingdings"</w:instrText>
          </w:r>
          <w:r w:rsidR="00FA4BCF">
            <w:fldChar w:fldCharType="end"/>
          </w:r>
          <w:r>
            <w:rPr>
              <w:b/>
              <w:sz w:val="16"/>
            </w:rPr>
            <w:t xml:space="preserve"> PUBLIC RELATIONS OFFICE </w:t>
          </w:r>
          <w:r w:rsidR="00FA4BCF" w:rsidRPr="00FA4BCF">
            <w:rPr>
              <w:b/>
              <w:sz w:val="16"/>
            </w:rPr>
            <w:fldChar w:fldCharType="begin"/>
          </w:r>
          <w:r>
            <w:rPr>
              <w:b/>
              <w:sz w:val="16"/>
            </w:rPr>
            <w:instrText>symbol 171 \f "Wingdings"</w:instrText>
          </w:r>
          <w:r w:rsidR="00FA4BCF">
            <w:fldChar w:fldCharType="end"/>
          </w:r>
          <w:r>
            <w:rPr>
              <w:b/>
              <w:sz w:val="16"/>
            </w:rPr>
            <w:t xml:space="preserve">P.O. BOX 1055 </w:t>
          </w:r>
          <w:r w:rsidR="00FA4BCF" w:rsidRPr="00FA4BCF">
            <w:rPr>
              <w:b/>
              <w:sz w:val="16"/>
            </w:rPr>
            <w:fldChar w:fldCharType="begin"/>
          </w:r>
          <w:r>
            <w:rPr>
              <w:b/>
              <w:sz w:val="16"/>
            </w:rPr>
            <w:instrText>symbol 171 \f "Wingdings"</w:instrText>
          </w:r>
          <w:r w:rsidR="00FA4BCF">
            <w:fldChar w:fldCharType="end"/>
          </w:r>
          <w:r>
            <w:rPr>
              <w:b/>
              <w:sz w:val="16"/>
            </w:rPr>
            <w:t>INDIANAPOLIS, IN 46206-1055</w:t>
          </w:r>
        </w:p>
        <w:p w:rsidR="00AF6CED" w:rsidRDefault="00AF6CED">
          <w:pPr>
            <w:ind w:left="-108"/>
            <w:jc w:val="right"/>
            <w:rPr>
              <w:b/>
              <w:sz w:val="16"/>
            </w:rPr>
          </w:pPr>
          <w:r>
            <w:rPr>
              <w:b/>
              <w:sz w:val="16"/>
            </w:rPr>
            <w:t xml:space="preserve">                                                                       </w:t>
          </w:r>
          <w:r w:rsidR="00FA4BCF" w:rsidRPr="00FA4BCF">
            <w:rPr>
              <w:b/>
              <w:sz w:val="16"/>
            </w:rPr>
            <w:fldChar w:fldCharType="begin"/>
          </w:r>
          <w:r>
            <w:rPr>
              <w:b/>
              <w:sz w:val="16"/>
            </w:rPr>
            <w:instrText>symbol 171 \f "Wingdings"</w:instrText>
          </w:r>
          <w:r w:rsidR="00FA4BCF">
            <w:fldChar w:fldCharType="end"/>
          </w:r>
          <w:r>
            <w:rPr>
              <w:b/>
              <w:sz w:val="16"/>
            </w:rPr>
            <w:t xml:space="preserve"> (317) 630-1253 </w:t>
          </w:r>
          <w:r w:rsidR="00FA4BCF" w:rsidRPr="00FA4BCF">
            <w:rPr>
              <w:b/>
              <w:sz w:val="16"/>
            </w:rPr>
            <w:fldChar w:fldCharType="begin"/>
          </w:r>
          <w:r>
            <w:rPr>
              <w:b/>
              <w:sz w:val="16"/>
            </w:rPr>
            <w:instrText>symbol 171 \f "Wingdings"</w:instrText>
          </w:r>
          <w:r w:rsidR="00FA4BCF">
            <w:fldChar w:fldCharType="end"/>
          </w:r>
          <w:r>
            <w:rPr>
              <w:b/>
              <w:sz w:val="16"/>
            </w:rPr>
            <w:t xml:space="preserve"> Fax (317) 630-1368</w:t>
          </w:r>
        </w:p>
      </w:tc>
    </w:tr>
    <w:tr w:rsidR="00AF6CED">
      <w:trPr>
        <w:cantSplit/>
      </w:trPr>
      <w:tc>
        <w:tcPr>
          <w:tcW w:w="285" w:type="dxa"/>
        </w:tcPr>
        <w:p w:rsidR="00AF6CED" w:rsidRDefault="00AF6CED"/>
      </w:tc>
      <w:tc>
        <w:tcPr>
          <w:tcW w:w="1958" w:type="dxa"/>
        </w:tcPr>
        <w:p w:rsidR="00AF6CED" w:rsidRDefault="00AF6CED">
          <w:pPr>
            <w:rPr>
              <w:rFonts w:ascii="CG Times (W1)" w:hAnsi="CG Times (W1)"/>
            </w:rPr>
          </w:pPr>
        </w:p>
      </w:tc>
      <w:tc>
        <w:tcPr>
          <w:tcW w:w="7297" w:type="dxa"/>
        </w:tcPr>
        <w:p w:rsidR="00AF6CED" w:rsidRDefault="00AF6CED">
          <w:pPr>
            <w:ind w:left="792"/>
            <w:rPr>
              <w:sz w:val="16"/>
            </w:rPr>
          </w:pPr>
        </w:p>
      </w:tc>
    </w:tr>
  </w:tbl>
  <w:p w:rsidR="00AF6CED" w:rsidRDefault="00AF6CE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Formatting/>
  <w:defaultTabStop w:val="720"/>
  <w:displayHorizontalDrawingGridEvery w:val="0"/>
  <w:displayVerticalDrawingGridEvery w:val="0"/>
  <w:doNotUseMarginsForDrawingGridOrigin/>
  <w:noPunctuationKerning/>
  <w:characterSpacingControl w:val="doNotCompress"/>
  <w:hdrShapeDefaults>
    <o:shapedefaults v:ext="edit" spidmax="14339"/>
  </w:hdrShapeDefaults>
  <w:footnotePr>
    <w:footnote w:id="-1"/>
    <w:footnote w:id="0"/>
  </w:footnotePr>
  <w:endnotePr>
    <w:endnote w:id="-1"/>
    <w:endnote w:id="0"/>
  </w:endnotePr>
  <w:compat/>
  <w:rsids>
    <w:rsidRoot w:val="00DB613B"/>
    <w:rsid w:val="000C4EC7"/>
    <w:rsid w:val="000F65F9"/>
    <w:rsid w:val="00116034"/>
    <w:rsid w:val="00193DCF"/>
    <w:rsid w:val="001A6489"/>
    <w:rsid w:val="001A6701"/>
    <w:rsid w:val="001B3D11"/>
    <w:rsid w:val="001F33BC"/>
    <w:rsid w:val="002067E6"/>
    <w:rsid w:val="0022026C"/>
    <w:rsid w:val="00227545"/>
    <w:rsid w:val="002657DF"/>
    <w:rsid w:val="00297D86"/>
    <w:rsid w:val="002A6CEE"/>
    <w:rsid w:val="002B36EF"/>
    <w:rsid w:val="002C36C5"/>
    <w:rsid w:val="002C5CA4"/>
    <w:rsid w:val="002D58B8"/>
    <w:rsid w:val="002D7E4B"/>
    <w:rsid w:val="00313D64"/>
    <w:rsid w:val="003171A8"/>
    <w:rsid w:val="0034008B"/>
    <w:rsid w:val="00353CDA"/>
    <w:rsid w:val="00376595"/>
    <w:rsid w:val="003B3061"/>
    <w:rsid w:val="00404335"/>
    <w:rsid w:val="00413F73"/>
    <w:rsid w:val="00454A82"/>
    <w:rsid w:val="00464950"/>
    <w:rsid w:val="004D11AE"/>
    <w:rsid w:val="004E15B8"/>
    <w:rsid w:val="005A2448"/>
    <w:rsid w:val="005B7097"/>
    <w:rsid w:val="005C53A9"/>
    <w:rsid w:val="005D0B54"/>
    <w:rsid w:val="005F5DCE"/>
    <w:rsid w:val="00626369"/>
    <w:rsid w:val="006510C4"/>
    <w:rsid w:val="00667A60"/>
    <w:rsid w:val="0068024D"/>
    <w:rsid w:val="006A6B17"/>
    <w:rsid w:val="006B57F9"/>
    <w:rsid w:val="006C647D"/>
    <w:rsid w:val="007162F4"/>
    <w:rsid w:val="00740C5B"/>
    <w:rsid w:val="00745688"/>
    <w:rsid w:val="00763CBF"/>
    <w:rsid w:val="00787C1A"/>
    <w:rsid w:val="007C1E80"/>
    <w:rsid w:val="007D59EC"/>
    <w:rsid w:val="00801E2E"/>
    <w:rsid w:val="00824BA0"/>
    <w:rsid w:val="00853DE5"/>
    <w:rsid w:val="0087515F"/>
    <w:rsid w:val="00887DCC"/>
    <w:rsid w:val="0089378F"/>
    <w:rsid w:val="008A6E0E"/>
    <w:rsid w:val="008B0DCB"/>
    <w:rsid w:val="008E20DE"/>
    <w:rsid w:val="008E3796"/>
    <w:rsid w:val="008F7106"/>
    <w:rsid w:val="00915763"/>
    <w:rsid w:val="009308CE"/>
    <w:rsid w:val="00967956"/>
    <w:rsid w:val="0098796E"/>
    <w:rsid w:val="009F1FE2"/>
    <w:rsid w:val="00A02D3B"/>
    <w:rsid w:val="00A23823"/>
    <w:rsid w:val="00A402F4"/>
    <w:rsid w:val="00A76D3A"/>
    <w:rsid w:val="00AF6CED"/>
    <w:rsid w:val="00B34540"/>
    <w:rsid w:val="00B50F18"/>
    <w:rsid w:val="00B75D54"/>
    <w:rsid w:val="00BB3F66"/>
    <w:rsid w:val="00BD46E9"/>
    <w:rsid w:val="00C16FEB"/>
    <w:rsid w:val="00C8718A"/>
    <w:rsid w:val="00C9630E"/>
    <w:rsid w:val="00CB138E"/>
    <w:rsid w:val="00CD736A"/>
    <w:rsid w:val="00CF407A"/>
    <w:rsid w:val="00D3348E"/>
    <w:rsid w:val="00D44CAD"/>
    <w:rsid w:val="00D90771"/>
    <w:rsid w:val="00DB613B"/>
    <w:rsid w:val="00E31AF7"/>
    <w:rsid w:val="00E401F2"/>
    <w:rsid w:val="00E64F90"/>
    <w:rsid w:val="00EA77AF"/>
    <w:rsid w:val="00EC0B64"/>
    <w:rsid w:val="00F00282"/>
    <w:rsid w:val="00F021C7"/>
    <w:rsid w:val="00F0340B"/>
    <w:rsid w:val="00F26D93"/>
    <w:rsid w:val="00F4324F"/>
    <w:rsid w:val="00F938DB"/>
    <w:rsid w:val="00FA4BCF"/>
    <w:rsid w:val="00FE0ADF"/>
    <w:rsid w:val="00FF3A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1F2"/>
    <w:rPr>
      <w:sz w:val="24"/>
    </w:rPr>
  </w:style>
  <w:style w:type="paragraph" w:styleId="Heading1">
    <w:name w:val="heading 1"/>
    <w:basedOn w:val="Normal"/>
    <w:next w:val="Normal"/>
    <w:qFormat/>
    <w:rsid w:val="00E401F2"/>
    <w:pPr>
      <w:keepNext/>
      <w:jc w:val="center"/>
      <w:outlineLvl w:val="0"/>
    </w:pPr>
    <w:rPr>
      <w:rFonts w:ascii="Tahoma" w:hAnsi="Tahoma"/>
      <w:sz w:val="48"/>
    </w:rPr>
  </w:style>
  <w:style w:type="paragraph" w:styleId="Heading2">
    <w:name w:val="heading 2"/>
    <w:basedOn w:val="Normal"/>
    <w:next w:val="Normal"/>
    <w:qFormat/>
    <w:rsid w:val="00E401F2"/>
    <w:pPr>
      <w:keepNext/>
      <w:outlineLvl w:val="1"/>
    </w:pPr>
    <w:rPr>
      <w:b/>
    </w:rPr>
  </w:style>
  <w:style w:type="paragraph" w:styleId="Heading5">
    <w:name w:val="heading 5"/>
    <w:basedOn w:val="Normal"/>
    <w:qFormat/>
    <w:rsid w:val="00E401F2"/>
    <w:pPr>
      <w:spacing w:before="100" w:beforeAutospacing="1" w:after="100" w:afterAutospacing="1"/>
      <w:outlineLvl w:val="4"/>
    </w:pPr>
    <w:rPr>
      <w:rFonts w:ascii="Arial" w:eastAsia="Arial Unicode MS" w:hAnsi="Arial" w:cs="Arial"/>
      <w:b/>
      <w:bCs/>
      <w:color w:val="6633CC"/>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E401F2"/>
    <w:pPr>
      <w:tabs>
        <w:tab w:val="center" w:pos="4320"/>
        <w:tab w:val="right" w:pos="8640"/>
      </w:tabs>
    </w:pPr>
  </w:style>
  <w:style w:type="paragraph" w:styleId="Footer">
    <w:name w:val="footer"/>
    <w:basedOn w:val="Normal"/>
    <w:semiHidden/>
    <w:rsid w:val="00E401F2"/>
    <w:pPr>
      <w:tabs>
        <w:tab w:val="center" w:pos="4320"/>
        <w:tab w:val="right" w:pos="8640"/>
      </w:tabs>
    </w:pPr>
  </w:style>
  <w:style w:type="character" w:styleId="Hyperlink">
    <w:name w:val="Hyperlink"/>
    <w:basedOn w:val="DefaultParagraphFont"/>
    <w:semiHidden/>
    <w:rsid w:val="00E401F2"/>
    <w:rPr>
      <w:color w:val="0000FF"/>
      <w:u w:val="single"/>
    </w:rPr>
  </w:style>
  <w:style w:type="paragraph" w:styleId="BodyText">
    <w:name w:val="Body Text"/>
    <w:basedOn w:val="Normal"/>
    <w:semiHidden/>
    <w:rsid w:val="00E401F2"/>
    <w:pPr>
      <w:autoSpaceDE w:val="0"/>
      <w:autoSpaceDN w:val="0"/>
      <w:adjustRightInd w:val="0"/>
      <w:spacing w:before="100" w:after="100"/>
    </w:pPr>
    <w:rPr>
      <w:color w:val="339966"/>
      <w:szCs w:val="24"/>
    </w:rPr>
  </w:style>
  <w:style w:type="paragraph" w:styleId="BodyTextIndent">
    <w:name w:val="Body Text Indent"/>
    <w:basedOn w:val="Normal"/>
    <w:semiHidden/>
    <w:rsid w:val="00E401F2"/>
    <w:pPr>
      <w:ind w:firstLine="720"/>
    </w:pPr>
    <w:rPr>
      <w:rFonts w:ascii="Arial" w:hAnsi="Arial" w:cs="Arial"/>
      <w:szCs w:val="24"/>
    </w:rPr>
  </w:style>
  <w:style w:type="character" w:styleId="Strong">
    <w:name w:val="Strong"/>
    <w:basedOn w:val="DefaultParagraphFont"/>
    <w:qFormat/>
    <w:rsid w:val="00E401F2"/>
    <w:rPr>
      <w:b/>
      <w:bCs/>
    </w:rPr>
  </w:style>
  <w:style w:type="paragraph" w:styleId="BodyTextIndent2">
    <w:name w:val="Body Text Indent 2"/>
    <w:basedOn w:val="Normal"/>
    <w:semiHidden/>
    <w:rsid w:val="00E401F2"/>
    <w:pPr>
      <w:spacing w:line="360" w:lineRule="auto"/>
      <w:ind w:firstLine="720"/>
    </w:pPr>
    <w:rPr>
      <w:rFonts w:ascii="Arial" w:hAnsi="Arial" w:cs="Arial"/>
      <w:sz w:val="36"/>
      <w:szCs w:val="24"/>
    </w:rPr>
  </w:style>
  <w:style w:type="paragraph" w:styleId="BodyText3">
    <w:name w:val="Body Text 3"/>
    <w:basedOn w:val="Normal"/>
    <w:semiHidden/>
    <w:rsid w:val="00E401F2"/>
    <w:rPr>
      <w:sz w:val="36"/>
      <w:szCs w:val="24"/>
    </w:rPr>
  </w:style>
  <w:style w:type="paragraph" w:styleId="BodyTextIndent3">
    <w:name w:val="Body Text Indent 3"/>
    <w:basedOn w:val="Normal"/>
    <w:semiHidden/>
    <w:rsid w:val="00E401F2"/>
    <w:pPr>
      <w:spacing w:line="360" w:lineRule="auto"/>
      <w:ind w:firstLine="720"/>
    </w:pPr>
    <w:rPr>
      <w:rFonts w:ascii="Arial" w:hAnsi="Arial" w:cs="Arial"/>
      <w:color w:val="000000"/>
      <w:sz w:val="36"/>
      <w:szCs w:val="19"/>
    </w:rPr>
  </w:style>
  <w:style w:type="character" w:styleId="PageNumber">
    <w:name w:val="page number"/>
    <w:basedOn w:val="DefaultParagraphFont"/>
    <w:semiHidden/>
    <w:rsid w:val="00E401F2"/>
  </w:style>
  <w:style w:type="paragraph" w:styleId="BalloonText">
    <w:name w:val="Balloon Text"/>
    <w:basedOn w:val="Normal"/>
    <w:link w:val="BalloonTextChar"/>
    <w:uiPriority w:val="99"/>
    <w:semiHidden/>
    <w:unhideWhenUsed/>
    <w:rsid w:val="00EA77AF"/>
    <w:rPr>
      <w:rFonts w:ascii="Tahoma" w:hAnsi="Tahoma" w:cs="Tahoma"/>
      <w:sz w:val="16"/>
      <w:szCs w:val="16"/>
    </w:rPr>
  </w:style>
  <w:style w:type="character" w:customStyle="1" w:styleId="BalloonTextChar">
    <w:name w:val="Balloon Text Char"/>
    <w:basedOn w:val="DefaultParagraphFont"/>
    <w:link w:val="BalloonText"/>
    <w:uiPriority w:val="99"/>
    <w:semiHidden/>
    <w:rsid w:val="00EA77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legion.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wmf"/><Relationship Id="rId4" Type="http://schemas.openxmlformats.org/officeDocument/2006/relationships/oleObject" Target="embeddings/oleObject2.bin"/></Relationships>
</file>

<file path=word/_rels/settings.xml.rels><?xml version="1.0" encoding="UTF-8" standalone="yes"?>
<Relationships xmlns="http://schemas.openxmlformats.org/package/2006/relationships"><Relationship Id="rId1" Type="http://schemas.openxmlformats.org/officeDocument/2006/relationships/attachedTemplate" Target="file:///S:\PR%20Templates\Suggested%20Speech%20Master%20Cover%20Pag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F0B3D-AFA8-44BC-9E52-150253227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Suggested Speech Master Cover Page</Template>
  <TotalTime>159</TotalTime>
  <Pages>14</Pages>
  <Words>1330</Words>
  <Characters>6791</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Independence Day</vt:lpstr>
    </vt:vector>
  </TitlesOfParts>
  <Company>TAL</Company>
  <LinksUpToDate>false</LinksUpToDate>
  <CharactersWithSpaces>8105</CharactersWithSpaces>
  <SharedDoc>false</SharedDoc>
  <HLinks>
    <vt:vector size="6" baseType="variant">
      <vt:variant>
        <vt:i4>3670016</vt:i4>
      </vt:variant>
      <vt:variant>
        <vt:i4>0</vt:i4>
      </vt:variant>
      <vt:variant>
        <vt:i4>0</vt:i4>
      </vt:variant>
      <vt:variant>
        <vt:i4>5</vt:i4>
      </vt:variant>
      <vt:variant>
        <vt:lpwstr>mailto:pr@legion.org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Independence Day</dc:title>
  <dc:creator>alwjh</dc:creator>
  <cp:lastModifiedBy>John B. Raughter</cp:lastModifiedBy>
  <cp:revision>7</cp:revision>
  <cp:lastPrinted>2013-02-13T18:23:00Z</cp:lastPrinted>
  <dcterms:created xsi:type="dcterms:W3CDTF">2013-02-13T13:56:00Z</dcterms:created>
  <dcterms:modified xsi:type="dcterms:W3CDTF">2013-02-13T19:50:00Z</dcterms:modified>
</cp:coreProperties>
</file>