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1" w:rsidRDefault="00E71AA3" w:rsidP="00E71AA3">
      <w:pPr>
        <w:jc w:val="center"/>
      </w:pPr>
      <w:r>
        <w:rPr>
          <w:noProof/>
        </w:rPr>
        <w:drawing>
          <wp:inline distT="0" distB="0" distL="0" distR="0">
            <wp:extent cx="4667250" cy="1790700"/>
            <wp:effectExtent l="0" t="0" r="0" b="0"/>
            <wp:docPr id="1" name="Picture 1" descr="C:\Users\Ray mond Giehll Jr\AppData\Local\Microsoft\Windows\Temporary Internet Files\Content.IE5\MZ7HEH26\MC900190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 mond Giehll Jr\AppData\Local\Microsoft\Windows\Temporary Internet Files\Content.IE5\MZ7HEH26\MC9001907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3" w:rsidRPr="00E71AA3" w:rsidRDefault="00E71AA3" w:rsidP="00E71AA3">
      <w:pPr>
        <w:jc w:val="center"/>
        <w:rPr>
          <w:b/>
          <w:sz w:val="48"/>
          <w:szCs w:val="48"/>
        </w:rPr>
      </w:pPr>
      <w:r w:rsidRPr="00E71AA3">
        <w:rPr>
          <w:b/>
          <w:sz w:val="48"/>
          <w:szCs w:val="48"/>
        </w:rPr>
        <w:t xml:space="preserve">Detachment of Indiana &amp; Squadron 500 </w:t>
      </w:r>
    </w:p>
    <w:p w:rsidR="00E71AA3" w:rsidRDefault="00E71AA3" w:rsidP="00E71AA3">
      <w:pPr>
        <w:jc w:val="center"/>
        <w:rPr>
          <w:b/>
          <w:sz w:val="48"/>
          <w:szCs w:val="48"/>
        </w:rPr>
      </w:pPr>
      <w:r w:rsidRPr="00E71AA3">
        <w:rPr>
          <w:b/>
          <w:sz w:val="48"/>
          <w:szCs w:val="48"/>
        </w:rPr>
        <w:t>Invite you to a night of dinner &amp; entertainment</w:t>
      </w:r>
    </w:p>
    <w:p w:rsidR="00E71AA3" w:rsidRDefault="00E71AA3" w:rsidP="00E71AA3">
      <w:pPr>
        <w:jc w:val="center"/>
        <w:rPr>
          <w:b/>
          <w:color w:val="C00000"/>
          <w:sz w:val="36"/>
          <w:szCs w:val="36"/>
        </w:rPr>
      </w:pPr>
      <w:r w:rsidRPr="00E71AA3">
        <w:rPr>
          <w:b/>
          <w:color w:val="C00000"/>
          <w:sz w:val="36"/>
          <w:szCs w:val="36"/>
        </w:rPr>
        <w:t>Roast Beef &amp; Chicken Buffet with all the fixin’s</w:t>
      </w:r>
    </w:p>
    <w:p w:rsidR="00E71AA3" w:rsidRDefault="00E71AA3" w:rsidP="00E71AA3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Karaoke and dance music to follow dinner</w:t>
      </w:r>
    </w:p>
    <w:p w:rsidR="00E71AA3" w:rsidRPr="00E71AA3" w:rsidRDefault="00E71AA3" w:rsidP="00E71AA3">
      <w:pPr>
        <w:jc w:val="center"/>
        <w:rPr>
          <w:b/>
          <w:sz w:val="36"/>
          <w:szCs w:val="36"/>
        </w:rPr>
      </w:pPr>
      <w:r w:rsidRPr="00E71AA3">
        <w:rPr>
          <w:b/>
          <w:sz w:val="36"/>
          <w:szCs w:val="36"/>
        </w:rPr>
        <w:t>_______________________________________________</w:t>
      </w:r>
    </w:p>
    <w:p w:rsidR="00E71AA3" w:rsidRDefault="00E71AA3" w:rsidP="00E71AA3">
      <w:pPr>
        <w:jc w:val="center"/>
        <w:rPr>
          <w:b/>
          <w:sz w:val="36"/>
          <w:szCs w:val="36"/>
        </w:rPr>
      </w:pPr>
      <w:r w:rsidRPr="00E71AA3">
        <w:rPr>
          <w:b/>
          <w:sz w:val="36"/>
          <w:szCs w:val="36"/>
        </w:rPr>
        <w:t xml:space="preserve">Post </w:t>
      </w:r>
      <w:r w:rsidR="004309CF">
        <w:rPr>
          <w:b/>
          <w:sz w:val="36"/>
          <w:szCs w:val="36"/>
        </w:rPr>
        <w:t>500, 192</w:t>
      </w:r>
      <w:r w:rsidRPr="00E71AA3">
        <w:rPr>
          <w:b/>
          <w:sz w:val="36"/>
          <w:szCs w:val="36"/>
        </w:rPr>
        <w:t>6 Georgetown Rd.  Indianapolis, In</w:t>
      </w:r>
    </w:p>
    <w:p w:rsidR="00A47E89" w:rsidRDefault="00A47E89" w:rsidP="00E71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24, 2012</w:t>
      </w:r>
    </w:p>
    <w:p w:rsidR="00EB52D0" w:rsidRPr="00E71AA3" w:rsidRDefault="00EB52D0" w:rsidP="00E71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Doors open at 5:30 for cocktails</w:t>
      </w:r>
    </w:p>
    <w:p w:rsidR="00E71AA3" w:rsidRDefault="00EB52D0" w:rsidP="00E71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Dinner served at 6:3</w:t>
      </w:r>
      <w:r w:rsidR="00E71AA3">
        <w:rPr>
          <w:b/>
          <w:sz w:val="36"/>
          <w:szCs w:val="36"/>
        </w:rPr>
        <w:t>0 p.m.</w:t>
      </w:r>
    </w:p>
    <w:p w:rsidR="00E71AA3" w:rsidRPr="00E71AA3" w:rsidRDefault="00EB52D0" w:rsidP="00E71AA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Entertainment from 7:00 until 11:0</w:t>
      </w:r>
      <w:r w:rsidR="00E71AA3">
        <w:rPr>
          <w:b/>
          <w:sz w:val="36"/>
          <w:szCs w:val="36"/>
        </w:rPr>
        <w:t>0 p.m.</w:t>
      </w:r>
      <w:proofErr w:type="gramEnd"/>
    </w:p>
    <w:p w:rsidR="00E71AA3" w:rsidRDefault="00E71AA3" w:rsidP="00E71AA3">
      <w:pPr>
        <w:jc w:val="center"/>
        <w:rPr>
          <w:sz w:val="48"/>
          <w:szCs w:val="48"/>
        </w:rPr>
      </w:pPr>
      <w:r>
        <w:rPr>
          <w:sz w:val="48"/>
          <w:szCs w:val="48"/>
        </w:rPr>
        <w:t>All proceeds will go to the</w:t>
      </w:r>
    </w:p>
    <w:p w:rsidR="00E71AA3" w:rsidRDefault="00E71AA3" w:rsidP="00E71AA3">
      <w:pPr>
        <w:jc w:val="center"/>
        <w:rPr>
          <w:sz w:val="48"/>
          <w:szCs w:val="48"/>
        </w:rPr>
      </w:pPr>
      <w:r>
        <w:rPr>
          <w:sz w:val="48"/>
          <w:szCs w:val="48"/>
        </w:rPr>
        <w:t>American Legion National Relief Fund</w:t>
      </w:r>
    </w:p>
    <w:p w:rsidR="00E71AA3" w:rsidRDefault="00E71AA3" w:rsidP="00E71AA3">
      <w:pPr>
        <w:jc w:val="center"/>
        <w:rPr>
          <w:sz w:val="28"/>
          <w:szCs w:val="28"/>
        </w:rPr>
      </w:pPr>
      <w:r>
        <w:rPr>
          <w:sz w:val="28"/>
          <w:szCs w:val="28"/>
        </w:rPr>
        <w:t>Cost is $25.00 per person</w:t>
      </w:r>
    </w:p>
    <w:p w:rsidR="004309CF" w:rsidRDefault="004309CF" w:rsidP="00E71AA3">
      <w:pPr>
        <w:jc w:val="center"/>
        <w:rPr>
          <w:sz w:val="28"/>
          <w:szCs w:val="28"/>
        </w:rPr>
      </w:pPr>
      <w:r>
        <w:rPr>
          <w:sz w:val="28"/>
          <w:szCs w:val="28"/>
        </w:rPr>
        <w:t>Mak</w:t>
      </w:r>
      <w:r w:rsidR="00A47E89">
        <w:rPr>
          <w:sz w:val="28"/>
          <w:szCs w:val="28"/>
        </w:rPr>
        <w:t>e check payable to Squadron 500</w:t>
      </w:r>
      <w:bookmarkStart w:id="0" w:name="_GoBack"/>
      <w:bookmarkEnd w:id="0"/>
    </w:p>
    <w:p w:rsidR="004309CF" w:rsidRDefault="004309CF" w:rsidP="00E71AA3">
      <w:pPr>
        <w:jc w:val="center"/>
        <w:rPr>
          <w:sz w:val="28"/>
          <w:szCs w:val="28"/>
        </w:rPr>
      </w:pPr>
      <w:r>
        <w:rPr>
          <w:sz w:val="28"/>
          <w:szCs w:val="28"/>
        </w:rPr>
        <w:t>Mail to:</w:t>
      </w:r>
    </w:p>
    <w:p w:rsidR="004309CF" w:rsidRDefault="004309CF" w:rsidP="00E71AA3">
      <w:pPr>
        <w:jc w:val="center"/>
        <w:rPr>
          <w:sz w:val="28"/>
          <w:szCs w:val="28"/>
        </w:rPr>
      </w:pPr>
      <w:r>
        <w:rPr>
          <w:sz w:val="28"/>
          <w:szCs w:val="28"/>
        </w:rPr>
        <w:t>Damon Bradtmueller, 11 Stoneybrook Dr.; Brownsburg, IN 46112</w:t>
      </w:r>
    </w:p>
    <w:sectPr w:rsidR="004309CF" w:rsidSect="00A4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3"/>
    <w:rsid w:val="004309CF"/>
    <w:rsid w:val="00667AD1"/>
    <w:rsid w:val="00A47E89"/>
    <w:rsid w:val="00E71AA3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Giehll</dc:creator>
  <cp:lastModifiedBy>Raymond Giehll</cp:lastModifiedBy>
  <cp:revision>4</cp:revision>
  <cp:lastPrinted>2012-05-03T20:33:00Z</cp:lastPrinted>
  <dcterms:created xsi:type="dcterms:W3CDTF">2012-04-27T20:35:00Z</dcterms:created>
  <dcterms:modified xsi:type="dcterms:W3CDTF">2012-05-28T21:03:00Z</dcterms:modified>
</cp:coreProperties>
</file>