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BECF" w14:textId="77777777" w:rsidR="00D42C0F" w:rsidRPr="003C5016" w:rsidRDefault="00D42C0F" w:rsidP="003C5016"/>
    <w:p w14:paraId="6CD6B588" w14:textId="77777777" w:rsidR="00D42C0F" w:rsidRPr="003C5016" w:rsidRDefault="00D42C0F" w:rsidP="003C5016"/>
    <w:p w14:paraId="3E6229DD" w14:textId="02621569" w:rsidR="00FB118A" w:rsidRPr="003C5016" w:rsidRDefault="001538E0" w:rsidP="003C5016">
      <w:pPr>
        <w:jc w:val="center"/>
        <w:rPr>
          <w:b/>
          <w:sz w:val="40"/>
          <w:szCs w:val="40"/>
          <w:highlight w:val="yellow"/>
        </w:rPr>
      </w:pPr>
      <w:r w:rsidRPr="003C5016">
        <w:rPr>
          <w:b/>
          <w:sz w:val="40"/>
          <w:szCs w:val="40"/>
        </w:rPr>
        <w:t>News Release</w:t>
      </w:r>
    </w:p>
    <w:p w14:paraId="546B0EA5" w14:textId="77777777" w:rsidR="00FB118A" w:rsidRPr="003C5016" w:rsidRDefault="00FB118A" w:rsidP="003C5016">
      <w:pPr>
        <w:rPr>
          <w:highlight w:val="yellow"/>
        </w:rPr>
      </w:pPr>
    </w:p>
    <w:p w14:paraId="2A1DBD1D" w14:textId="77777777" w:rsidR="00FB118A" w:rsidRPr="003C5016" w:rsidRDefault="00FB118A" w:rsidP="003C5016">
      <w:pPr>
        <w:rPr>
          <w:highlight w:val="yellow"/>
        </w:rPr>
      </w:pPr>
    </w:p>
    <w:p w14:paraId="51ECCDF6" w14:textId="48CBF66B" w:rsidR="001538E0" w:rsidRPr="003C5016" w:rsidRDefault="001538E0" w:rsidP="003C5016">
      <w:r w:rsidRPr="003C5016">
        <w:rPr>
          <w:highlight w:val="yellow"/>
        </w:rPr>
        <w:t>For Immediate Release</w:t>
      </w:r>
    </w:p>
    <w:p w14:paraId="04A63AB3" w14:textId="77777777" w:rsidR="00FB118A" w:rsidRPr="003C5016" w:rsidRDefault="00FB118A" w:rsidP="003C5016"/>
    <w:p w14:paraId="7826A0D1" w14:textId="33E1A4AA" w:rsidR="001538E0" w:rsidRPr="005F332D" w:rsidRDefault="00542CC9" w:rsidP="003C5016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 xml:space="preserve">American Legion </w:t>
      </w:r>
      <w:r w:rsidR="00FF6994" w:rsidRPr="005F332D">
        <w:rPr>
          <w:rFonts w:asciiTheme="minorHAnsi" w:hAnsiTheme="minorHAnsi"/>
          <w:sz w:val="24"/>
          <w:szCs w:val="24"/>
        </w:rPr>
        <w:t>P</w:t>
      </w:r>
      <w:r w:rsidR="003C5016" w:rsidRPr="005F332D">
        <w:rPr>
          <w:rFonts w:asciiTheme="minorHAnsi" w:hAnsiTheme="minorHAnsi"/>
          <w:sz w:val="24"/>
          <w:szCs w:val="24"/>
        </w:rPr>
        <w:t>ost</w:t>
      </w:r>
      <w:r w:rsidR="00FF6994" w:rsidRPr="005F332D">
        <w:rPr>
          <w:rFonts w:asciiTheme="minorHAnsi" w:hAnsiTheme="minorHAnsi"/>
          <w:sz w:val="24"/>
          <w:szCs w:val="24"/>
        </w:rPr>
        <w:t xml:space="preserve"> </w:t>
      </w:r>
      <w:r w:rsidR="00FF6994" w:rsidRPr="005F332D">
        <w:rPr>
          <w:rFonts w:asciiTheme="minorHAnsi" w:hAnsiTheme="minorHAnsi"/>
          <w:b/>
          <w:sz w:val="24"/>
          <w:szCs w:val="24"/>
        </w:rPr>
        <w:t>XXXX</w:t>
      </w:r>
      <w:r w:rsidR="00FF6994" w:rsidRPr="005F332D">
        <w:rPr>
          <w:rFonts w:asciiTheme="minorHAnsi" w:hAnsiTheme="minorHAnsi"/>
          <w:sz w:val="24"/>
          <w:szCs w:val="24"/>
        </w:rPr>
        <w:t xml:space="preserve"> </w:t>
      </w:r>
      <w:r w:rsidR="00A440F2" w:rsidRPr="005F332D">
        <w:rPr>
          <w:rFonts w:asciiTheme="minorHAnsi" w:hAnsiTheme="minorHAnsi"/>
          <w:sz w:val="24"/>
          <w:szCs w:val="24"/>
        </w:rPr>
        <w:t xml:space="preserve">invites community </w:t>
      </w:r>
      <w:r w:rsidR="00D807DC">
        <w:rPr>
          <w:rFonts w:asciiTheme="minorHAnsi" w:hAnsiTheme="minorHAnsi"/>
          <w:sz w:val="24"/>
          <w:szCs w:val="24"/>
        </w:rPr>
        <w:t xml:space="preserve">members </w:t>
      </w:r>
      <w:r w:rsidR="00A440F2" w:rsidRPr="005F332D">
        <w:rPr>
          <w:rFonts w:asciiTheme="minorHAnsi" w:hAnsiTheme="minorHAnsi"/>
          <w:sz w:val="24"/>
          <w:szCs w:val="24"/>
        </w:rPr>
        <w:t xml:space="preserve">to </w:t>
      </w:r>
      <w:r w:rsidR="00D12FA1">
        <w:rPr>
          <w:rFonts w:asciiTheme="minorHAnsi" w:hAnsiTheme="minorHAnsi"/>
          <w:sz w:val="24"/>
          <w:szCs w:val="24"/>
        </w:rPr>
        <w:t>event</w:t>
      </w:r>
      <w:r w:rsidR="004665EE">
        <w:rPr>
          <w:rFonts w:asciiTheme="minorHAnsi" w:hAnsiTheme="minorHAnsi"/>
          <w:sz w:val="24"/>
          <w:szCs w:val="24"/>
        </w:rPr>
        <w:t xml:space="preserve"> benefiting veterans and military families</w:t>
      </w:r>
    </w:p>
    <w:p w14:paraId="7CF4702D" w14:textId="77777777" w:rsidR="001538E0" w:rsidRPr="005F332D" w:rsidRDefault="001538E0" w:rsidP="003C5016">
      <w:pPr>
        <w:rPr>
          <w:rFonts w:asciiTheme="minorHAnsi" w:hAnsiTheme="minorHAnsi"/>
          <w:sz w:val="24"/>
          <w:szCs w:val="24"/>
        </w:rPr>
      </w:pPr>
    </w:p>
    <w:p w14:paraId="66BB8D56" w14:textId="4429F841" w:rsidR="00252361" w:rsidRPr="005F332D" w:rsidRDefault="00252361" w:rsidP="003C5016">
      <w:pPr>
        <w:rPr>
          <w:rFonts w:asciiTheme="minorHAnsi" w:hAnsiTheme="minorHAnsi"/>
          <w:b/>
          <w:sz w:val="24"/>
          <w:szCs w:val="24"/>
        </w:rPr>
      </w:pPr>
      <w:r w:rsidRPr="005F332D">
        <w:rPr>
          <w:rFonts w:asciiTheme="minorHAnsi" w:hAnsiTheme="minorHAnsi"/>
          <w:b/>
          <w:sz w:val="24"/>
          <w:szCs w:val="24"/>
        </w:rPr>
        <w:t>CONTACT: NAME OF POST CONTACT AND CONTACT INFO</w:t>
      </w:r>
    </w:p>
    <w:p w14:paraId="75D962BB" w14:textId="20CBA71E" w:rsidR="003D73E0" w:rsidRPr="005F332D" w:rsidRDefault="003D73E0" w:rsidP="003C5016">
      <w:pPr>
        <w:rPr>
          <w:rFonts w:asciiTheme="minorHAnsi" w:hAnsiTheme="minorHAnsi"/>
          <w:sz w:val="24"/>
          <w:szCs w:val="24"/>
        </w:rPr>
      </w:pPr>
    </w:p>
    <w:p w14:paraId="6A2C6C53" w14:textId="5956DED5" w:rsidR="00A83596" w:rsidRPr="005F332D" w:rsidRDefault="004A20C4" w:rsidP="003C5016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b/>
          <w:sz w:val="24"/>
          <w:szCs w:val="24"/>
        </w:rPr>
        <w:t>(DATE</w:t>
      </w:r>
      <w:r w:rsidR="001B1DA0" w:rsidRPr="005F332D">
        <w:rPr>
          <w:rFonts w:asciiTheme="minorHAnsi" w:hAnsiTheme="minorHAnsi"/>
          <w:b/>
          <w:sz w:val="24"/>
          <w:szCs w:val="24"/>
        </w:rPr>
        <w:t>, 2021</w:t>
      </w:r>
      <w:r w:rsidRPr="005F332D">
        <w:rPr>
          <w:rFonts w:asciiTheme="minorHAnsi" w:hAnsiTheme="minorHAnsi"/>
          <w:b/>
          <w:sz w:val="24"/>
          <w:szCs w:val="24"/>
        </w:rPr>
        <w:t>)</w:t>
      </w:r>
      <w:r w:rsidR="003D73E0" w:rsidRPr="005F332D">
        <w:rPr>
          <w:rFonts w:asciiTheme="minorHAnsi" w:hAnsiTheme="minorHAnsi"/>
          <w:sz w:val="24"/>
          <w:szCs w:val="24"/>
        </w:rPr>
        <w:t xml:space="preserve"> </w:t>
      </w:r>
      <w:r w:rsidR="001B1DA0" w:rsidRPr="005F332D">
        <w:rPr>
          <w:rFonts w:asciiTheme="minorHAnsi" w:hAnsiTheme="minorHAnsi"/>
          <w:sz w:val="24"/>
          <w:szCs w:val="24"/>
        </w:rPr>
        <w:t>—</w:t>
      </w:r>
      <w:r w:rsidR="009C2999" w:rsidRPr="005F332D">
        <w:rPr>
          <w:rFonts w:asciiTheme="minorHAnsi" w:hAnsiTheme="minorHAnsi"/>
          <w:sz w:val="24"/>
          <w:szCs w:val="24"/>
        </w:rPr>
        <w:t>American Legion</w:t>
      </w:r>
      <w:r w:rsidR="002016C0" w:rsidRPr="005F332D">
        <w:rPr>
          <w:rFonts w:asciiTheme="minorHAnsi" w:hAnsiTheme="minorHAnsi"/>
          <w:sz w:val="24"/>
          <w:szCs w:val="24"/>
        </w:rPr>
        <w:t xml:space="preserve"> </w:t>
      </w:r>
      <w:r w:rsidR="00F143B0" w:rsidRPr="005F332D">
        <w:rPr>
          <w:rFonts w:asciiTheme="minorHAnsi" w:hAnsiTheme="minorHAnsi"/>
          <w:sz w:val="24"/>
          <w:szCs w:val="24"/>
        </w:rPr>
        <w:t xml:space="preserve">Post </w:t>
      </w:r>
      <w:r w:rsidR="002016C0" w:rsidRPr="005F332D">
        <w:rPr>
          <w:rFonts w:asciiTheme="minorHAnsi" w:hAnsiTheme="minorHAnsi"/>
          <w:b/>
          <w:sz w:val="24"/>
          <w:szCs w:val="24"/>
        </w:rPr>
        <w:t>XXXXX</w:t>
      </w:r>
      <w:r w:rsidR="002016C0" w:rsidRPr="005F332D">
        <w:rPr>
          <w:rFonts w:asciiTheme="minorHAnsi" w:hAnsiTheme="minorHAnsi"/>
          <w:sz w:val="24"/>
          <w:szCs w:val="24"/>
        </w:rPr>
        <w:t xml:space="preserve"> </w:t>
      </w:r>
      <w:r w:rsidR="00F143B0" w:rsidRPr="005F332D">
        <w:rPr>
          <w:rFonts w:asciiTheme="minorHAnsi" w:hAnsiTheme="minorHAnsi"/>
          <w:sz w:val="24"/>
          <w:szCs w:val="24"/>
        </w:rPr>
        <w:t xml:space="preserve">in </w:t>
      </w:r>
      <w:r w:rsidR="00F143B0" w:rsidRPr="005F332D">
        <w:rPr>
          <w:rFonts w:asciiTheme="minorHAnsi" w:hAnsiTheme="minorHAnsi"/>
          <w:b/>
          <w:sz w:val="24"/>
          <w:szCs w:val="24"/>
        </w:rPr>
        <w:t>XXXXXXXXX</w:t>
      </w:r>
      <w:r w:rsidR="00F143B0" w:rsidRPr="005F332D">
        <w:rPr>
          <w:rFonts w:asciiTheme="minorHAnsi" w:hAnsiTheme="minorHAnsi"/>
          <w:sz w:val="24"/>
          <w:szCs w:val="24"/>
        </w:rPr>
        <w:t xml:space="preserve"> </w:t>
      </w:r>
      <w:r w:rsidR="007912E8" w:rsidRPr="005F332D">
        <w:rPr>
          <w:rFonts w:asciiTheme="minorHAnsi" w:hAnsiTheme="minorHAnsi"/>
          <w:sz w:val="24"/>
          <w:szCs w:val="24"/>
        </w:rPr>
        <w:t xml:space="preserve">is inviting other veterans service organizations, community service groups, local churches, </w:t>
      </w:r>
      <w:r w:rsidR="000D20B9" w:rsidRPr="005F332D">
        <w:rPr>
          <w:rFonts w:asciiTheme="minorHAnsi" w:hAnsiTheme="minorHAnsi"/>
          <w:sz w:val="24"/>
          <w:szCs w:val="24"/>
        </w:rPr>
        <w:t xml:space="preserve">youth groups and teams, and </w:t>
      </w:r>
      <w:r w:rsidR="00C937C2">
        <w:rPr>
          <w:rFonts w:asciiTheme="minorHAnsi" w:hAnsiTheme="minorHAnsi"/>
          <w:sz w:val="24"/>
          <w:szCs w:val="24"/>
        </w:rPr>
        <w:t>the public</w:t>
      </w:r>
      <w:r w:rsidR="000D20B9" w:rsidRPr="005F332D">
        <w:rPr>
          <w:rFonts w:asciiTheme="minorHAnsi" w:hAnsiTheme="minorHAnsi"/>
          <w:sz w:val="24"/>
          <w:szCs w:val="24"/>
        </w:rPr>
        <w:t xml:space="preserve"> to participate in the organization’s </w:t>
      </w:r>
      <w:r w:rsidR="00A83596" w:rsidRPr="005F332D">
        <w:rPr>
          <w:rFonts w:asciiTheme="minorHAnsi" w:hAnsiTheme="minorHAnsi"/>
          <w:sz w:val="24"/>
          <w:szCs w:val="24"/>
        </w:rPr>
        <w:t>second annual 100 Miles for Hope challenge</w:t>
      </w:r>
      <w:r w:rsidR="00AD6575" w:rsidRPr="005F332D">
        <w:rPr>
          <w:rFonts w:asciiTheme="minorHAnsi" w:hAnsiTheme="minorHAnsi"/>
          <w:sz w:val="24"/>
          <w:szCs w:val="24"/>
        </w:rPr>
        <w:t>.</w:t>
      </w:r>
    </w:p>
    <w:p w14:paraId="0353E371" w14:textId="77777777" w:rsidR="00CD331B" w:rsidRPr="005F332D" w:rsidRDefault="00CD331B" w:rsidP="003C5016">
      <w:pPr>
        <w:rPr>
          <w:rFonts w:asciiTheme="minorHAnsi" w:hAnsiTheme="minorHAnsi"/>
          <w:sz w:val="24"/>
          <w:szCs w:val="24"/>
        </w:rPr>
      </w:pPr>
    </w:p>
    <w:p w14:paraId="68FF139A" w14:textId="2F389192" w:rsidR="003556BA" w:rsidRPr="005F332D" w:rsidRDefault="003556BA" w:rsidP="003556BA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>The event promotes mental and physical wellness throughout communit</w:t>
      </w:r>
      <w:r w:rsidR="00C937C2">
        <w:rPr>
          <w:rFonts w:asciiTheme="minorHAnsi" w:hAnsiTheme="minorHAnsi"/>
          <w:sz w:val="24"/>
          <w:szCs w:val="24"/>
        </w:rPr>
        <w:t>ies nationwide</w:t>
      </w:r>
      <w:r w:rsidRPr="005F332D">
        <w:rPr>
          <w:rFonts w:asciiTheme="minorHAnsi" w:hAnsiTheme="minorHAnsi"/>
          <w:sz w:val="24"/>
          <w:szCs w:val="24"/>
        </w:rPr>
        <w:t xml:space="preserve">, while raising </w:t>
      </w:r>
      <w:r w:rsidR="00C937C2">
        <w:rPr>
          <w:rFonts w:asciiTheme="minorHAnsi" w:hAnsiTheme="minorHAnsi"/>
          <w:sz w:val="24"/>
          <w:szCs w:val="24"/>
        </w:rPr>
        <w:t>much-needed resources to assist</w:t>
      </w:r>
      <w:r w:rsidRPr="005F332D">
        <w:rPr>
          <w:rFonts w:asciiTheme="minorHAnsi" w:hAnsiTheme="minorHAnsi"/>
          <w:sz w:val="24"/>
          <w:szCs w:val="24"/>
        </w:rPr>
        <w:t xml:space="preserve"> disabled veterans and military families. Proceeds from the registrations and purchases of commemorative items go </w:t>
      </w:r>
      <w:r w:rsidR="00661BCC">
        <w:rPr>
          <w:rFonts w:asciiTheme="minorHAnsi" w:hAnsiTheme="minorHAnsi"/>
          <w:sz w:val="24"/>
          <w:szCs w:val="24"/>
        </w:rPr>
        <w:t xml:space="preserve">directly </w:t>
      </w:r>
      <w:r w:rsidRPr="005F332D">
        <w:rPr>
          <w:rFonts w:asciiTheme="minorHAnsi" w:hAnsiTheme="minorHAnsi"/>
          <w:sz w:val="24"/>
          <w:szCs w:val="24"/>
        </w:rPr>
        <w:t xml:space="preserve">to </w:t>
      </w:r>
      <w:hyperlink r:id="rId9" w:history="1">
        <w:r w:rsidRPr="005F332D">
          <w:rPr>
            <w:rStyle w:val="Hyperlink"/>
            <w:rFonts w:asciiTheme="minorHAnsi" w:hAnsiTheme="minorHAnsi" w:cs="Calibri"/>
            <w:sz w:val="24"/>
            <w:szCs w:val="24"/>
          </w:rPr>
          <w:t>The American Legion’s Veterans &amp; Children Foundation</w:t>
        </w:r>
      </w:hyperlink>
      <w:r w:rsidRPr="005F332D">
        <w:rPr>
          <w:rFonts w:asciiTheme="minorHAnsi" w:hAnsiTheme="minorHAnsi"/>
          <w:sz w:val="24"/>
          <w:szCs w:val="24"/>
        </w:rPr>
        <w:t xml:space="preserve">. </w:t>
      </w:r>
    </w:p>
    <w:p w14:paraId="67A611A0" w14:textId="77777777" w:rsidR="003556BA" w:rsidRPr="005F332D" w:rsidRDefault="003556BA" w:rsidP="008E490C">
      <w:pPr>
        <w:rPr>
          <w:rFonts w:asciiTheme="minorHAnsi" w:hAnsiTheme="minorHAnsi"/>
          <w:sz w:val="24"/>
          <w:szCs w:val="24"/>
        </w:rPr>
      </w:pPr>
    </w:p>
    <w:p w14:paraId="08EC76F0" w14:textId="77777777" w:rsidR="00EF701B" w:rsidRPr="005F332D" w:rsidRDefault="00CD331B" w:rsidP="008E490C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 xml:space="preserve">Registration, which is now open, is only $20. Every participant will receive a medal for their achievement. </w:t>
      </w:r>
      <w:r w:rsidR="00657830" w:rsidRPr="005F332D">
        <w:rPr>
          <w:rFonts w:asciiTheme="minorHAnsi" w:hAnsiTheme="minorHAnsi"/>
          <w:sz w:val="24"/>
          <w:szCs w:val="24"/>
        </w:rPr>
        <w:t>Mo</w:t>
      </w:r>
      <w:r w:rsidR="00B63829" w:rsidRPr="005F332D">
        <w:rPr>
          <w:rFonts w:asciiTheme="minorHAnsi" w:hAnsiTheme="minorHAnsi"/>
          <w:sz w:val="24"/>
          <w:szCs w:val="24"/>
        </w:rPr>
        <w:t>re</w:t>
      </w:r>
      <w:r w:rsidR="008E490C" w:rsidRPr="005F332D">
        <w:rPr>
          <w:rFonts w:asciiTheme="minorHAnsi" w:hAnsiTheme="minorHAnsi"/>
          <w:sz w:val="24"/>
          <w:szCs w:val="24"/>
        </w:rPr>
        <w:t xml:space="preserve"> information is available on </w:t>
      </w:r>
      <w:hyperlink r:id="rId10" w:history="1">
        <w:r w:rsidR="008E490C" w:rsidRPr="005F332D">
          <w:rPr>
            <w:rStyle w:val="Hyperlink"/>
            <w:rFonts w:asciiTheme="minorHAnsi" w:hAnsiTheme="minorHAnsi" w:cs="Calibri"/>
            <w:sz w:val="24"/>
            <w:szCs w:val="24"/>
          </w:rPr>
          <w:t>the 100 miles web page</w:t>
        </w:r>
      </w:hyperlink>
      <w:r w:rsidR="008E490C" w:rsidRPr="005F332D">
        <w:rPr>
          <w:rFonts w:asciiTheme="minorHAnsi" w:hAnsiTheme="minorHAnsi"/>
          <w:sz w:val="24"/>
          <w:szCs w:val="24"/>
        </w:rPr>
        <w:t xml:space="preserve">. </w:t>
      </w:r>
    </w:p>
    <w:p w14:paraId="51DCCA31" w14:textId="77777777" w:rsidR="00EF701B" w:rsidRPr="005F332D" w:rsidRDefault="00EF701B" w:rsidP="008E490C">
      <w:pPr>
        <w:rPr>
          <w:rFonts w:asciiTheme="minorHAnsi" w:hAnsiTheme="minorHAnsi"/>
          <w:sz w:val="24"/>
          <w:szCs w:val="24"/>
        </w:rPr>
      </w:pPr>
    </w:p>
    <w:p w14:paraId="7C75512B" w14:textId="66F86409" w:rsidR="008E490C" w:rsidRPr="005F332D" w:rsidRDefault="006C787F" w:rsidP="008E490C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 xml:space="preserve">Special commemorative merchandise is available to show your support for veterans, communities and military families in our community. </w:t>
      </w:r>
      <w:hyperlink r:id="rId11" w:history="1">
        <w:r w:rsidR="003556BA" w:rsidRPr="005F332D">
          <w:rPr>
            <w:rStyle w:val="Hyperlink"/>
            <w:rFonts w:asciiTheme="minorHAnsi" w:hAnsiTheme="minorHAnsi" w:cs="Calibri"/>
            <w:sz w:val="24"/>
            <w:szCs w:val="24"/>
          </w:rPr>
          <w:t>Visit this page</w:t>
        </w:r>
      </w:hyperlink>
      <w:r w:rsidR="003556BA" w:rsidRPr="005F332D">
        <w:rPr>
          <w:rFonts w:asciiTheme="minorHAnsi" w:hAnsiTheme="minorHAnsi"/>
          <w:sz w:val="24"/>
          <w:szCs w:val="24"/>
        </w:rPr>
        <w:t xml:space="preserve"> to see </w:t>
      </w:r>
      <w:r w:rsidR="002B3DD4">
        <w:rPr>
          <w:rFonts w:asciiTheme="minorHAnsi" w:hAnsiTheme="minorHAnsi"/>
          <w:sz w:val="24"/>
          <w:szCs w:val="24"/>
        </w:rPr>
        <w:t>and p</w:t>
      </w:r>
      <w:bookmarkStart w:id="0" w:name="_GoBack"/>
      <w:bookmarkEnd w:id="0"/>
      <w:r w:rsidR="002B3DD4">
        <w:rPr>
          <w:rFonts w:asciiTheme="minorHAnsi" w:hAnsiTheme="minorHAnsi"/>
          <w:sz w:val="24"/>
          <w:szCs w:val="24"/>
        </w:rPr>
        <w:t>urchase your choice of</w:t>
      </w:r>
      <w:r w:rsidR="003556BA" w:rsidRPr="005F332D">
        <w:rPr>
          <w:rFonts w:asciiTheme="minorHAnsi" w:hAnsiTheme="minorHAnsi"/>
          <w:sz w:val="24"/>
          <w:szCs w:val="24"/>
        </w:rPr>
        <w:t xml:space="preserve"> tech shirts, sweatshirts, baseball caps and more.</w:t>
      </w:r>
    </w:p>
    <w:p w14:paraId="44491960" w14:textId="23D2C684" w:rsidR="00CD331B" w:rsidRPr="005F332D" w:rsidRDefault="00CD331B" w:rsidP="003C5016">
      <w:pPr>
        <w:rPr>
          <w:rFonts w:asciiTheme="minorHAnsi" w:hAnsiTheme="minorHAnsi"/>
          <w:sz w:val="24"/>
          <w:szCs w:val="24"/>
        </w:rPr>
      </w:pPr>
    </w:p>
    <w:p w14:paraId="07146901" w14:textId="76F8DCF9" w:rsidR="004C00A6" w:rsidRPr="00143517" w:rsidRDefault="004274F4" w:rsidP="004C00A6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143517">
        <w:rPr>
          <w:rFonts w:asciiTheme="minorHAnsi" w:hAnsiTheme="minorHAnsi"/>
          <w:color w:val="000000" w:themeColor="text1"/>
          <w:sz w:val="24"/>
          <w:szCs w:val="24"/>
        </w:rPr>
        <w:t xml:space="preserve">Since </w:t>
      </w:r>
      <w:r w:rsidR="004C00A6" w:rsidRPr="00143517">
        <w:rPr>
          <w:rFonts w:asciiTheme="minorHAnsi" w:hAnsiTheme="minorHAnsi"/>
          <w:color w:val="000000" w:themeColor="text1"/>
          <w:sz w:val="24"/>
          <w:szCs w:val="24"/>
        </w:rPr>
        <w:t xml:space="preserve">its inception in </w:t>
      </w:r>
      <w:r w:rsidRPr="00143517">
        <w:rPr>
          <w:rFonts w:asciiTheme="minorHAnsi" w:hAnsiTheme="minorHAnsi"/>
          <w:color w:val="000000" w:themeColor="text1"/>
          <w:sz w:val="24"/>
          <w:szCs w:val="24"/>
        </w:rPr>
        <w:t xml:space="preserve">1925, 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the foundation has delivered over $30 million in financial assistance for disabled veterans, military families and young people who lost parents in service to our nation. Income from the foundation support</w:t>
      </w:r>
      <w:r w:rsidR="00C937C2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s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accredited American Legion service officers who </w:t>
      </w:r>
      <w:r w:rsidR="00926E90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assist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, at no charge, all veterans </w:t>
      </w:r>
      <w:r w:rsidR="00C937C2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in their applications for the government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benefits </w:t>
      </w:r>
      <w:r w:rsidR="00C937C2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and health care 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they earned through service</w:t>
      </w:r>
      <w:r w:rsidR="00C937C2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in the U.S. Armed Forces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. The foundation also funds </w:t>
      </w:r>
      <w:r w:rsidR="0035611C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The American Legion’s 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Temporary Financial Assistance</w:t>
      </w:r>
      <w:r w:rsidR="0035611C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</w:t>
      </w:r>
      <w:r w:rsidR="004C00A6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, which provides </w:t>
      </w:r>
      <w:r w:rsidR="000143AD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>grants to military families</w:t>
      </w:r>
      <w:r w:rsidR="00C937C2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with children at home who are facing urgent financial emergencies.</w:t>
      </w:r>
      <w:r w:rsidR="000143AD" w:rsidRPr="00143517">
        <w:rPr>
          <w:rFonts w:asciiTheme="minorHAnsi" w:eastAsia="Times New Roman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852698" w14:textId="5F958B78" w:rsidR="004274F4" w:rsidRPr="005F332D" w:rsidRDefault="004274F4" w:rsidP="003C5016">
      <w:pPr>
        <w:rPr>
          <w:rFonts w:asciiTheme="minorHAnsi" w:hAnsiTheme="minorHAnsi"/>
          <w:sz w:val="24"/>
          <w:szCs w:val="24"/>
        </w:rPr>
      </w:pPr>
    </w:p>
    <w:p w14:paraId="375C4D79" w14:textId="4693916C" w:rsidR="00EB5C07" w:rsidRPr="005F332D" w:rsidRDefault="00EB5C07" w:rsidP="003C5016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>For more information and links to relevant materials</w:t>
      </w:r>
      <w:r w:rsidR="003F5284">
        <w:rPr>
          <w:rFonts w:asciiTheme="minorHAnsi" w:hAnsiTheme="minorHAnsi"/>
          <w:sz w:val="24"/>
          <w:szCs w:val="24"/>
        </w:rPr>
        <w:t>,</w:t>
      </w:r>
      <w:r w:rsidRPr="005F332D">
        <w:rPr>
          <w:rFonts w:asciiTheme="minorHAnsi" w:hAnsiTheme="minorHAnsi"/>
          <w:sz w:val="24"/>
          <w:szCs w:val="24"/>
        </w:rPr>
        <w:t xml:space="preserve"> please visit </w:t>
      </w:r>
      <w:hyperlink r:id="rId12" w:history="1">
        <w:r w:rsidRPr="005F332D">
          <w:rPr>
            <w:rStyle w:val="Hyperlink"/>
            <w:rFonts w:asciiTheme="minorHAnsi" w:hAnsiTheme="minorHAnsi" w:cs="Calibri"/>
            <w:sz w:val="24"/>
            <w:szCs w:val="24"/>
          </w:rPr>
          <w:t>the 100 Miles for Hope web page</w:t>
        </w:r>
      </w:hyperlink>
      <w:r w:rsidRPr="005F332D">
        <w:rPr>
          <w:rFonts w:asciiTheme="minorHAnsi" w:hAnsiTheme="minorHAnsi"/>
          <w:sz w:val="24"/>
          <w:szCs w:val="24"/>
        </w:rPr>
        <w:t>.</w:t>
      </w:r>
    </w:p>
    <w:p w14:paraId="1AFACA93" w14:textId="77777777" w:rsidR="00EB5C07" w:rsidRPr="005F332D" w:rsidRDefault="00EB5C07" w:rsidP="003C5016">
      <w:pPr>
        <w:rPr>
          <w:rFonts w:asciiTheme="minorHAnsi" w:hAnsiTheme="minorHAnsi"/>
          <w:sz w:val="24"/>
          <w:szCs w:val="24"/>
        </w:rPr>
      </w:pPr>
    </w:p>
    <w:p w14:paraId="4204769A" w14:textId="14850918" w:rsidR="008313B2" w:rsidRPr="005F332D" w:rsidRDefault="008313B2" w:rsidP="003C5016">
      <w:pPr>
        <w:rPr>
          <w:rFonts w:asciiTheme="minorHAnsi" w:hAnsiTheme="minorHAnsi"/>
          <w:b/>
          <w:sz w:val="24"/>
          <w:szCs w:val="24"/>
        </w:rPr>
      </w:pPr>
      <w:r w:rsidRPr="005F332D">
        <w:rPr>
          <w:rFonts w:asciiTheme="minorHAnsi" w:hAnsiTheme="minorHAnsi"/>
          <w:b/>
          <w:sz w:val="24"/>
          <w:szCs w:val="24"/>
        </w:rPr>
        <w:t>About The American Legion</w:t>
      </w:r>
    </w:p>
    <w:p w14:paraId="637135CA" w14:textId="77777777" w:rsidR="00AF1BBD" w:rsidRPr="005F332D" w:rsidRDefault="00AF1BBD" w:rsidP="003C5016">
      <w:pPr>
        <w:rPr>
          <w:rFonts w:asciiTheme="minorHAnsi" w:hAnsiTheme="minorHAnsi"/>
          <w:sz w:val="24"/>
          <w:szCs w:val="24"/>
        </w:rPr>
      </w:pPr>
      <w:r w:rsidRPr="005F332D">
        <w:rPr>
          <w:rFonts w:asciiTheme="minorHAnsi" w:hAnsiTheme="minorHAnsi"/>
          <w:sz w:val="24"/>
          <w:szCs w:val="24"/>
        </w:rPr>
        <w:t xml:space="preserve">The American Legion is the largest wartime veterans service organization with nearly 2 million members in 12,875 posts across the nation. Chartered by Congress in 1919, The American Legion is committed to mentoring youth and sponsoring wholesome community programs, </w:t>
      </w:r>
      <w:r w:rsidRPr="005F332D">
        <w:rPr>
          <w:rFonts w:asciiTheme="minorHAnsi" w:hAnsiTheme="minorHAnsi"/>
          <w:sz w:val="24"/>
          <w:szCs w:val="24"/>
        </w:rPr>
        <w:lastRenderedPageBreak/>
        <w:t xml:space="preserve">advocating patriotism and honor, promoting a strong national security and continued devotion to servicemembers and veterans. Learn more at </w:t>
      </w:r>
      <w:hyperlink r:id="rId13" w:history="1">
        <w:r w:rsidRPr="005F332D">
          <w:rPr>
            <w:rStyle w:val="Hyperlink"/>
            <w:rFonts w:asciiTheme="minorHAnsi" w:hAnsiTheme="minorHAnsi"/>
            <w:sz w:val="24"/>
            <w:szCs w:val="24"/>
          </w:rPr>
          <w:t>legion.org</w:t>
        </w:r>
      </w:hyperlink>
      <w:r w:rsidRPr="005F332D">
        <w:rPr>
          <w:rFonts w:asciiTheme="minorHAnsi" w:hAnsiTheme="minorHAnsi"/>
          <w:sz w:val="24"/>
          <w:szCs w:val="24"/>
        </w:rPr>
        <w:t xml:space="preserve">. </w:t>
      </w:r>
    </w:p>
    <w:p w14:paraId="1FDC801E" w14:textId="77777777" w:rsidR="00E87F0D" w:rsidRPr="003C5016" w:rsidRDefault="00E87F0D" w:rsidP="003C5016"/>
    <w:sectPr w:rsidR="00E87F0D" w:rsidRPr="003C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HC Sans">
    <w:altName w:val="UHC Sans"/>
    <w:panose1 w:val="020B0604020202020204"/>
    <w:charset w:val="00"/>
    <w:family w:val="moder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271"/>
    <w:multiLevelType w:val="hybridMultilevel"/>
    <w:tmpl w:val="A79A2CB6"/>
    <w:lvl w:ilvl="0" w:tplc="819A8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DC"/>
    <w:multiLevelType w:val="hybridMultilevel"/>
    <w:tmpl w:val="55BA15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F6A4BA2"/>
    <w:multiLevelType w:val="hybridMultilevel"/>
    <w:tmpl w:val="990E4A18"/>
    <w:lvl w:ilvl="0" w:tplc="CFDC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C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F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521D17"/>
    <w:multiLevelType w:val="hybridMultilevel"/>
    <w:tmpl w:val="78D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268D"/>
    <w:multiLevelType w:val="hybridMultilevel"/>
    <w:tmpl w:val="70A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7422D"/>
    <w:multiLevelType w:val="hybridMultilevel"/>
    <w:tmpl w:val="D14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051A"/>
    <w:multiLevelType w:val="multilevel"/>
    <w:tmpl w:val="97A4E3A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A"/>
    <w:rsid w:val="000140D1"/>
    <w:rsid w:val="000143AD"/>
    <w:rsid w:val="00016129"/>
    <w:rsid w:val="000403EC"/>
    <w:rsid w:val="000546C6"/>
    <w:rsid w:val="000606A6"/>
    <w:rsid w:val="00065F96"/>
    <w:rsid w:val="00072E07"/>
    <w:rsid w:val="00080590"/>
    <w:rsid w:val="000A404F"/>
    <w:rsid w:val="000C5C58"/>
    <w:rsid w:val="000C77E0"/>
    <w:rsid w:val="000D0DDE"/>
    <w:rsid w:val="000D20B9"/>
    <w:rsid w:val="000D7196"/>
    <w:rsid w:val="00117CF8"/>
    <w:rsid w:val="00121BCF"/>
    <w:rsid w:val="00143517"/>
    <w:rsid w:val="001538E0"/>
    <w:rsid w:val="001626D5"/>
    <w:rsid w:val="00165653"/>
    <w:rsid w:val="001A5530"/>
    <w:rsid w:val="001A688E"/>
    <w:rsid w:val="001B0205"/>
    <w:rsid w:val="001B1DA0"/>
    <w:rsid w:val="001B6502"/>
    <w:rsid w:val="001C0E46"/>
    <w:rsid w:val="001E1B96"/>
    <w:rsid w:val="001E3ADA"/>
    <w:rsid w:val="002016C0"/>
    <w:rsid w:val="00210D84"/>
    <w:rsid w:val="002131A6"/>
    <w:rsid w:val="00252361"/>
    <w:rsid w:val="002662B3"/>
    <w:rsid w:val="00275FCD"/>
    <w:rsid w:val="0027652D"/>
    <w:rsid w:val="00290705"/>
    <w:rsid w:val="00296029"/>
    <w:rsid w:val="002964F0"/>
    <w:rsid w:val="002B2F4C"/>
    <w:rsid w:val="002B3DD4"/>
    <w:rsid w:val="002B73D6"/>
    <w:rsid w:val="002C4B48"/>
    <w:rsid w:val="002D7A27"/>
    <w:rsid w:val="003104D0"/>
    <w:rsid w:val="00321221"/>
    <w:rsid w:val="003240C1"/>
    <w:rsid w:val="00351230"/>
    <w:rsid w:val="00354E7A"/>
    <w:rsid w:val="003556BA"/>
    <w:rsid w:val="0035611C"/>
    <w:rsid w:val="00383D10"/>
    <w:rsid w:val="003978F3"/>
    <w:rsid w:val="003B587F"/>
    <w:rsid w:val="003C5016"/>
    <w:rsid w:val="003C5095"/>
    <w:rsid w:val="003D73E0"/>
    <w:rsid w:val="003F4FCF"/>
    <w:rsid w:val="003F5284"/>
    <w:rsid w:val="004274F4"/>
    <w:rsid w:val="00447398"/>
    <w:rsid w:val="0046291B"/>
    <w:rsid w:val="004665EE"/>
    <w:rsid w:val="004A1A8F"/>
    <w:rsid w:val="004A20C4"/>
    <w:rsid w:val="004A7E47"/>
    <w:rsid w:val="004B1F8B"/>
    <w:rsid w:val="004C00A6"/>
    <w:rsid w:val="004C6939"/>
    <w:rsid w:val="004E5178"/>
    <w:rsid w:val="004E5EB6"/>
    <w:rsid w:val="004F4C6E"/>
    <w:rsid w:val="005053B0"/>
    <w:rsid w:val="00507F47"/>
    <w:rsid w:val="005170DD"/>
    <w:rsid w:val="00517C08"/>
    <w:rsid w:val="005307DA"/>
    <w:rsid w:val="00535AF6"/>
    <w:rsid w:val="00542CC9"/>
    <w:rsid w:val="00550037"/>
    <w:rsid w:val="005511BF"/>
    <w:rsid w:val="005A3189"/>
    <w:rsid w:val="005B6D26"/>
    <w:rsid w:val="005C1201"/>
    <w:rsid w:val="005D6CD5"/>
    <w:rsid w:val="005E304F"/>
    <w:rsid w:val="005F021F"/>
    <w:rsid w:val="005F332D"/>
    <w:rsid w:val="00600BD0"/>
    <w:rsid w:val="00613593"/>
    <w:rsid w:val="00620059"/>
    <w:rsid w:val="006219D8"/>
    <w:rsid w:val="00651A3C"/>
    <w:rsid w:val="00657830"/>
    <w:rsid w:val="006613C6"/>
    <w:rsid w:val="00661BCC"/>
    <w:rsid w:val="00696B6D"/>
    <w:rsid w:val="006A369F"/>
    <w:rsid w:val="006A640F"/>
    <w:rsid w:val="006C5D2D"/>
    <w:rsid w:val="006C787F"/>
    <w:rsid w:val="006D0496"/>
    <w:rsid w:val="006F323A"/>
    <w:rsid w:val="007001F7"/>
    <w:rsid w:val="00711CCF"/>
    <w:rsid w:val="00743015"/>
    <w:rsid w:val="007912E8"/>
    <w:rsid w:val="007C5747"/>
    <w:rsid w:val="007F6345"/>
    <w:rsid w:val="0080451A"/>
    <w:rsid w:val="00814408"/>
    <w:rsid w:val="00814F20"/>
    <w:rsid w:val="008313B2"/>
    <w:rsid w:val="00866F0E"/>
    <w:rsid w:val="008777DC"/>
    <w:rsid w:val="008825D0"/>
    <w:rsid w:val="008831AA"/>
    <w:rsid w:val="008A7CFF"/>
    <w:rsid w:val="008B6C20"/>
    <w:rsid w:val="008C51AB"/>
    <w:rsid w:val="008E4624"/>
    <w:rsid w:val="008E490C"/>
    <w:rsid w:val="008E64EE"/>
    <w:rsid w:val="00926E90"/>
    <w:rsid w:val="00994D46"/>
    <w:rsid w:val="009A602E"/>
    <w:rsid w:val="009B211A"/>
    <w:rsid w:val="009C0AFB"/>
    <w:rsid w:val="009C2999"/>
    <w:rsid w:val="009C42D3"/>
    <w:rsid w:val="009C7AF7"/>
    <w:rsid w:val="009D2B6C"/>
    <w:rsid w:val="009E7374"/>
    <w:rsid w:val="009F5677"/>
    <w:rsid w:val="00A159E9"/>
    <w:rsid w:val="00A201F8"/>
    <w:rsid w:val="00A21F2A"/>
    <w:rsid w:val="00A24CEF"/>
    <w:rsid w:val="00A3562A"/>
    <w:rsid w:val="00A37223"/>
    <w:rsid w:val="00A440F2"/>
    <w:rsid w:val="00A442A2"/>
    <w:rsid w:val="00A62FA2"/>
    <w:rsid w:val="00A73A8C"/>
    <w:rsid w:val="00A75E48"/>
    <w:rsid w:val="00A83596"/>
    <w:rsid w:val="00A872D7"/>
    <w:rsid w:val="00AA7017"/>
    <w:rsid w:val="00AB6F40"/>
    <w:rsid w:val="00AC1960"/>
    <w:rsid w:val="00AD244E"/>
    <w:rsid w:val="00AD6575"/>
    <w:rsid w:val="00AF1BBD"/>
    <w:rsid w:val="00AF2488"/>
    <w:rsid w:val="00AF4572"/>
    <w:rsid w:val="00AF686B"/>
    <w:rsid w:val="00B13096"/>
    <w:rsid w:val="00B13B5D"/>
    <w:rsid w:val="00B410FE"/>
    <w:rsid w:val="00B517E9"/>
    <w:rsid w:val="00B52D58"/>
    <w:rsid w:val="00B52F25"/>
    <w:rsid w:val="00B63829"/>
    <w:rsid w:val="00B77EF2"/>
    <w:rsid w:val="00B95D1D"/>
    <w:rsid w:val="00BA083A"/>
    <w:rsid w:val="00BB336E"/>
    <w:rsid w:val="00BC73BE"/>
    <w:rsid w:val="00BD0E16"/>
    <w:rsid w:val="00BE250F"/>
    <w:rsid w:val="00BF614B"/>
    <w:rsid w:val="00C14E36"/>
    <w:rsid w:val="00C20EED"/>
    <w:rsid w:val="00C35BE9"/>
    <w:rsid w:val="00C36321"/>
    <w:rsid w:val="00C4038A"/>
    <w:rsid w:val="00C56B37"/>
    <w:rsid w:val="00C62E05"/>
    <w:rsid w:val="00C7721F"/>
    <w:rsid w:val="00C8502A"/>
    <w:rsid w:val="00C937C2"/>
    <w:rsid w:val="00C9728E"/>
    <w:rsid w:val="00CB3D53"/>
    <w:rsid w:val="00CC1B29"/>
    <w:rsid w:val="00CC461A"/>
    <w:rsid w:val="00CD331B"/>
    <w:rsid w:val="00CD507A"/>
    <w:rsid w:val="00CD572D"/>
    <w:rsid w:val="00D0181A"/>
    <w:rsid w:val="00D12FA1"/>
    <w:rsid w:val="00D25740"/>
    <w:rsid w:val="00D42C0F"/>
    <w:rsid w:val="00D67454"/>
    <w:rsid w:val="00D73D17"/>
    <w:rsid w:val="00D7633C"/>
    <w:rsid w:val="00D807DC"/>
    <w:rsid w:val="00DA598C"/>
    <w:rsid w:val="00DB334B"/>
    <w:rsid w:val="00DC03EC"/>
    <w:rsid w:val="00DD0F45"/>
    <w:rsid w:val="00DD6890"/>
    <w:rsid w:val="00DF12C0"/>
    <w:rsid w:val="00DF1A99"/>
    <w:rsid w:val="00DF32F0"/>
    <w:rsid w:val="00DF644E"/>
    <w:rsid w:val="00E01E9D"/>
    <w:rsid w:val="00E107FC"/>
    <w:rsid w:val="00E13435"/>
    <w:rsid w:val="00E13887"/>
    <w:rsid w:val="00E3292A"/>
    <w:rsid w:val="00E32B8F"/>
    <w:rsid w:val="00E336F9"/>
    <w:rsid w:val="00E36A7D"/>
    <w:rsid w:val="00E44F4D"/>
    <w:rsid w:val="00E74CFE"/>
    <w:rsid w:val="00E84587"/>
    <w:rsid w:val="00E87F0D"/>
    <w:rsid w:val="00EA274B"/>
    <w:rsid w:val="00EA6BC6"/>
    <w:rsid w:val="00EB5C07"/>
    <w:rsid w:val="00EF701B"/>
    <w:rsid w:val="00F143B0"/>
    <w:rsid w:val="00F168AF"/>
    <w:rsid w:val="00F20C75"/>
    <w:rsid w:val="00F2492F"/>
    <w:rsid w:val="00F72BBB"/>
    <w:rsid w:val="00F85B72"/>
    <w:rsid w:val="00F87CB3"/>
    <w:rsid w:val="00F93246"/>
    <w:rsid w:val="00F97606"/>
    <w:rsid w:val="00F9787A"/>
    <w:rsid w:val="00FB118A"/>
    <w:rsid w:val="00FB7F59"/>
    <w:rsid w:val="00FD0C41"/>
    <w:rsid w:val="00FE0046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FC95"/>
  <w15:docId w15:val="{E387E9E9-26DC-4B3A-9F5C-B33AE8C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disclaimers"/>
    <w:basedOn w:val="Normal"/>
    <w:link w:val="ListParagraphChar"/>
    <w:uiPriority w:val="34"/>
    <w:qFormat/>
    <w:rsid w:val="00D0181A"/>
    <w:pPr>
      <w:ind w:left="720"/>
    </w:pPr>
  </w:style>
  <w:style w:type="character" w:styleId="Hyperlink">
    <w:name w:val="Hyperlink"/>
    <w:uiPriority w:val="99"/>
    <w:rsid w:val="001538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ed List Char,disclaimers Char"/>
    <w:basedOn w:val="DefaultParagraphFont"/>
    <w:link w:val="ListParagraph"/>
    <w:uiPriority w:val="34"/>
    <w:rsid w:val="003D73E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85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B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B72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D0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9760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D7196"/>
    <w:pPr>
      <w:autoSpaceDE w:val="0"/>
      <w:autoSpaceDN w:val="0"/>
      <w:adjustRightInd w:val="0"/>
      <w:spacing w:after="0" w:line="240" w:lineRule="auto"/>
    </w:pPr>
    <w:rPr>
      <w:rFonts w:ascii="UHC Sans" w:hAnsi="UHC Sans" w:cs="UHC Sans"/>
      <w:color w:val="000000"/>
      <w:sz w:val="24"/>
      <w:szCs w:val="24"/>
    </w:rPr>
  </w:style>
  <w:style w:type="paragraph" w:customStyle="1" w:styleId="paragraph">
    <w:name w:val="paragraph"/>
    <w:basedOn w:val="Normal"/>
    <w:rsid w:val="004E5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5EB6"/>
  </w:style>
  <w:style w:type="character" w:styleId="UnresolvedMention">
    <w:name w:val="Unresolved Mention"/>
    <w:basedOn w:val="DefaultParagraphFont"/>
    <w:uiPriority w:val="99"/>
    <w:semiHidden/>
    <w:unhideWhenUsed/>
    <w:rsid w:val="001B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58">
          <w:marLeft w:val="20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on.org/100mi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blem.legion.org/100-Miles-For-Hope/products/1437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gion.org/100mi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on.org/donate/endowment_fu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89577EAD58429BD7E350BEB0B2A4" ma:contentTypeVersion="12" ma:contentTypeDescription="Create a new document." ma:contentTypeScope="" ma:versionID="120329986659989139b6c189a26a39aa">
  <xsd:schema xmlns:xsd="http://www.w3.org/2001/XMLSchema" xmlns:xs="http://www.w3.org/2001/XMLSchema" xmlns:p="http://schemas.microsoft.com/office/2006/metadata/properties" xmlns:ns3="8127ac21-d47f-4bfe-9d71-87ea2ff26342" xmlns:ns4="d05f94cb-23a6-4f77-a80e-a03a2c14649d" targetNamespace="http://schemas.microsoft.com/office/2006/metadata/properties" ma:root="true" ma:fieldsID="74a1d362f36572e91a581c0c4fc3fa75" ns3:_="" ns4:_="">
    <xsd:import namespace="8127ac21-d47f-4bfe-9d71-87ea2ff26342"/>
    <xsd:import namespace="d05f94cb-23a6-4f77-a80e-a03a2c146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ac21-d47f-4bfe-9d71-87ea2ff26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94cb-23a6-4f77-a80e-a03a2c146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1ABF-1F45-4A29-9595-E51ED6756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9972-0AF4-45B9-A8AE-CA4415B6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7ac21-d47f-4bfe-9d71-87ea2ff26342"/>
    <ds:schemaRef ds:uri="d05f94cb-23a6-4f77-a80e-a03a2c146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E929-1DBE-4BB6-AB65-6E51A1259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16078-B52F-1442-96DD-447E6E14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Kimberly A</dc:creator>
  <cp:lastModifiedBy>Howard, Henry J.</cp:lastModifiedBy>
  <cp:revision>5</cp:revision>
  <cp:lastPrinted>2020-06-29T20:35:00Z</cp:lastPrinted>
  <dcterms:created xsi:type="dcterms:W3CDTF">2021-03-12T15:30:00Z</dcterms:created>
  <dcterms:modified xsi:type="dcterms:W3CDTF">2021-03-12T15:31:00Z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0x01010051A289577EAD58429BD7E350BEB0B2A4</vt:lpwstr>
  </property>
</Properties>
</file>