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68587" w14:textId="77777777" w:rsidR="002925CD" w:rsidRDefault="002925CD" w:rsidP="002925CD">
      <w:r>
        <w:t>Dear Manager, Product Classification</w:t>
      </w:r>
      <w:r w:rsidR="00EF22C1">
        <w:t>:</w:t>
      </w:r>
    </w:p>
    <w:p w14:paraId="46AD2CC9" w14:textId="3EF24020" w:rsidR="002925CD" w:rsidRDefault="002925CD" w:rsidP="001E01D8">
      <w:pPr>
        <w:spacing w:line="360" w:lineRule="auto"/>
      </w:pPr>
      <w:r>
        <w:t xml:space="preserve">I am writing </w:t>
      </w:r>
      <w:r w:rsidR="00EF22C1">
        <w:t xml:space="preserve">on behalf of </w:t>
      </w:r>
      <w:r w:rsidR="004427E8" w:rsidRPr="004427E8">
        <w:rPr>
          <w:rFonts w:ascii="Times New Roman" w:hAnsi="Times New Roman" w:cs="Times New Roman"/>
          <w:color w:val="002060"/>
          <w:sz w:val="24"/>
          <w:szCs w:val="24"/>
        </w:rPr>
        <w:t>The American Legion</w:t>
      </w:r>
      <w:r w:rsidR="00EF22C1">
        <w:t xml:space="preserve"> in response to the USPS notice in the August 23 </w:t>
      </w:r>
      <w:r w:rsidR="00EF22C1" w:rsidRPr="009132A3">
        <w:rPr>
          <w:i/>
        </w:rPr>
        <w:t>Federal Register</w:t>
      </w:r>
      <w:r w:rsidR="00EF22C1">
        <w:t>.</w:t>
      </w:r>
      <w:r w:rsidR="00033B69">
        <w:t xml:space="preserve"> The notice </w:t>
      </w:r>
      <w:r w:rsidR="0079453C">
        <w:t xml:space="preserve">reveals </w:t>
      </w:r>
      <w:r w:rsidR="00033B69">
        <w:t>the Postal Service intends to propose a rule sayi</w:t>
      </w:r>
      <w:r w:rsidR="005723FB">
        <w:t xml:space="preserve">ng “… no merchandise or goods …” </w:t>
      </w:r>
      <w:r w:rsidR="00033B69">
        <w:t xml:space="preserve">will be permitted in Marketing Mail.  If such items were to be mailed, they would require First Class, or </w:t>
      </w:r>
      <w:r w:rsidR="00CF2E73">
        <w:t>other more expensive</w:t>
      </w:r>
      <w:r w:rsidR="0075507B">
        <w:t>,</w:t>
      </w:r>
      <w:r w:rsidR="00CF2E73">
        <w:t xml:space="preserve"> </w:t>
      </w:r>
      <w:r w:rsidR="00033B69">
        <w:t xml:space="preserve">postage.  We strenuously oppose any such new </w:t>
      </w:r>
      <w:proofErr w:type="gramStart"/>
      <w:r w:rsidR="00033B69">
        <w:t>rule</w:t>
      </w:r>
      <w:proofErr w:type="gramEnd"/>
      <w:r w:rsidR="00CD7758">
        <w:t xml:space="preserve"> as this would have a catastrophic impact on our ability to carry out our mission</w:t>
      </w:r>
      <w:r w:rsidR="003E64D7">
        <w:t xml:space="preserve"> on behalf of</w:t>
      </w:r>
      <w:r w:rsidR="000F371C">
        <w:t xml:space="preserve"> o</w:t>
      </w:r>
      <w:bookmarkStart w:id="0" w:name="_GoBack"/>
      <w:bookmarkEnd w:id="0"/>
      <w:r w:rsidR="000F371C">
        <w:t>ur</w:t>
      </w:r>
      <w:r w:rsidR="003E64D7">
        <w:t xml:space="preserve"> nation’s veterans, service members and their families</w:t>
      </w:r>
      <w:r w:rsidR="00033B69">
        <w:t>.</w:t>
      </w:r>
    </w:p>
    <w:p w14:paraId="7C9C0351" w14:textId="2331F41C" w:rsidR="002925CD" w:rsidRPr="005723FB" w:rsidRDefault="004427E8" w:rsidP="001E01D8">
      <w:pPr>
        <w:spacing w:line="360" w:lineRule="auto"/>
        <w:rPr>
          <w:b/>
          <w:color w:val="002060"/>
        </w:rPr>
      </w:pPr>
      <w:r>
        <w:rPr>
          <w:rFonts w:ascii="Times New Roman" w:hAnsi="Times New Roman" w:cs="Times New Roman"/>
          <w:color w:val="002060"/>
          <w:sz w:val="24"/>
          <w:szCs w:val="24"/>
        </w:rPr>
        <w:t xml:space="preserve">The American Legion is the nation’s largest </w:t>
      </w:r>
      <w:r w:rsidR="003E64D7">
        <w:rPr>
          <w:rFonts w:ascii="Times New Roman" w:hAnsi="Times New Roman" w:cs="Times New Roman"/>
          <w:color w:val="002060"/>
          <w:sz w:val="24"/>
          <w:szCs w:val="24"/>
        </w:rPr>
        <w:t xml:space="preserve">and most influential </w:t>
      </w:r>
      <w:r>
        <w:rPr>
          <w:rFonts w:ascii="Times New Roman" w:hAnsi="Times New Roman" w:cs="Times New Roman"/>
          <w:color w:val="002060"/>
          <w:sz w:val="24"/>
          <w:szCs w:val="24"/>
        </w:rPr>
        <w:t>wartime veterans service organization, committed to mentoring youth and sponsorship of wholesome programs in our communities, advocating patriotism and honor, promoting strong national security and continued devotion to our fellow servicemembers and veterans</w:t>
      </w:r>
      <w:r w:rsidR="00B17378">
        <w:t xml:space="preserve">.  </w:t>
      </w:r>
      <w:r w:rsidR="002925CD">
        <w:t xml:space="preserve">As a nonprofit mailer, our organization </w:t>
      </w:r>
      <w:r w:rsidR="00B17378">
        <w:t xml:space="preserve">uses front-end and back-end premiums </w:t>
      </w:r>
      <w:r>
        <w:t xml:space="preserve">both at the national and state levels to </w:t>
      </w:r>
      <w:r w:rsidR="001B6F12">
        <w:t xml:space="preserve">help raise the necessary funds to support our many programs. These premiums, </w:t>
      </w:r>
      <w:r w:rsidR="00A03735">
        <w:t xml:space="preserve">such as calendars, coins and </w:t>
      </w:r>
      <w:r w:rsidR="001B6F12">
        <w:t xml:space="preserve">greeting cards, and items like pieces of cloth, flowers and candles </w:t>
      </w:r>
      <w:r w:rsidR="00A03735">
        <w:t xml:space="preserve">have been developed to maximize the response from our members and supporters to yield the best possible outcome for our many veteran, Americanism and youth programs around the country. </w:t>
      </w:r>
    </w:p>
    <w:p w14:paraId="08384306" w14:textId="77777777" w:rsidR="001E01D8" w:rsidRDefault="00002E18" w:rsidP="001E01D8">
      <w:pPr>
        <w:spacing w:line="360" w:lineRule="auto"/>
      </w:pPr>
      <w:r>
        <w:t>If the rule USPS contemplates were proposed and implemented, it would</w:t>
      </w:r>
      <w:r w:rsidR="002925CD">
        <w:t xml:space="preserve"> eliminate the </w:t>
      </w:r>
      <w:r>
        <w:t>use</w:t>
      </w:r>
      <w:r w:rsidR="002925CD">
        <w:t xml:space="preserve"> of premiums in nonprofit </w:t>
      </w:r>
      <w:r>
        <w:t>fundraising mail</w:t>
      </w:r>
      <w:r w:rsidR="002925CD">
        <w:t xml:space="preserve">. </w:t>
      </w:r>
      <w:r w:rsidR="00535CE5">
        <w:t xml:space="preserve"> </w:t>
      </w:r>
      <w:r w:rsidR="005723FB">
        <w:t>A</w:t>
      </w:r>
      <w:r w:rsidR="00254B23">
        <w:t xml:space="preserve">s is obvious, we believe, </w:t>
      </w:r>
      <w:r w:rsidR="00D62C03">
        <w:t xml:space="preserve">the drastic difference in postage cost </w:t>
      </w:r>
      <w:r w:rsidR="005723FB">
        <w:t xml:space="preserve">– </w:t>
      </w:r>
      <w:r w:rsidR="005723FB" w:rsidRPr="005723FB">
        <w:rPr>
          <w:b/>
        </w:rPr>
        <w:t>up to 200% increase</w:t>
      </w:r>
      <w:r w:rsidR="005723FB">
        <w:t xml:space="preserve"> - </w:t>
      </w:r>
      <w:r w:rsidR="00D62C03">
        <w:t xml:space="preserve">would overwhelm the relatively slim margins that </w:t>
      </w:r>
      <w:r w:rsidR="00BD61F7">
        <w:t xml:space="preserve">are </w:t>
      </w:r>
      <w:r w:rsidR="00D62C03">
        <w:t xml:space="preserve">now </w:t>
      </w:r>
      <w:r w:rsidR="00BD61F7">
        <w:t>sufficient to encourage</w:t>
      </w:r>
      <w:r w:rsidR="00D62C03">
        <w:t xml:space="preserve"> our use of premiums in Marketing Mail fundraising. </w:t>
      </w:r>
      <w:r w:rsidR="00956104" w:rsidRPr="005723FB">
        <w:rPr>
          <w:u w:val="single"/>
        </w:rPr>
        <w:t>A switch to First Class is simply not an option</w:t>
      </w:r>
      <w:r w:rsidR="00956104">
        <w:t>.</w:t>
      </w:r>
    </w:p>
    <w:p w14:paraId="716FF5BF" w14:textId="4E6EAE49" w:rsidR="004348D7" w:rsidRDefault="00A03735" w:rsidP="001E01D8">
      <w:pPr>
        <w:spacing w:line="360" w:lineRule="auto"/>
      </w:pPr>
      <w:r>
        <w:t>The American Legion has</w:t>
      </w:r>
      <w:r w:rsidR="001E01D8">
        <w:t xml:space="preserve"> invested </w:t>
      </w:r>
      <w:r>
        <w:t xml:space="preserve">significant </w:t>
      </w:r>
      <w:r w:rsidR="001E01D8">
        <w:t xml:space="preserve">time and </w:t>
      </w:r>
      <w:r>
        <w:t>resources</w:t>
      </w:r>
      <w:r w:rsidR="001E01D8">
        <w:t xml:space="preserve"> to develop a mail fundraising program that meets current standards.  Our mailings have been approved repeatedly by USPS as in compliance with Marketing Mail classification specifications and we have reasonably relied on stability from the Postal Service’s classification system to make our investmen</w:t>
      </w:r>
      <w:r w:rsidR="00710DCC">
        <w:t xml:space="preserve">t in these efforts worthwhile. </w:t>
      </w:r>
      <w:r w:rsidR="001E01D8">
        <w:t xml:space="preserve">The sudden elimination of premiums would cripple our mailing </w:t>
      </w:r>
      <w:r w:rsidR="00710DCC">
        <w:t>program</w:t>
      </w:r>
      <w:r w:rsidR="001E01D8">
        <w:t>. The USPS says that it partners with us mailers. Springing a wholesale and drastic change such as contemplated does</w:t>
      </w:r>
      <w:r w:rsidR="00710DCC">
        <w:t xml:space="preserve"> not demonstrate collaboration.</w:t>
      </w:r>
      <w:r w:rsidR="001E01D8">
        <w:t xml:space="preserve"> It is not how partners treat each other</w:t>
      </w:r>
      <w:r w:rsidR="00F82106">
        <w:t>.</w:t>
      </w:r>
    </w:p>
    <w:p w14:paraId="6F33A5E8" w14:textId="374DAF35" w:rsidR="002925CD" w:rsidRDefault="00956104" w:rsidP="001E01D8">
      <w:pPr>
        <w:spacing w:line="360" w:lineRule="auto"/>
      </w:pPr>
      <w:r>
        <w:t>In the short r</w:t>
      </w:r>
      <w:r w:rsidR="003E64D7">
        <w:t>un, if not also the long run, The American Legion</w:t>
      </w:r>
      <w:r>
        <w:t xml:space="preserve"> would suffer substantial lost revenue and consequential lost resources for our programs </w:t>
      </w:r>
      <w:r w:rsidR="00710DCC">
        <w:t xml:space="preserve">and those we serve. </w:t>
      </w:r>
      <w:r w:rsidR="00067875">
        <w:t xml:space="preserve">It is </w:t>
      </w:r>
      <w:r w:rsidR="00067875" w:rsidRPr="009132A3">
        <w:rPr>
          <w:u w:val="single"/>
        </w:rPr>
        <w:t>not</w:t>
      </w:r>
      <w:r w:rsidR="00067875">
        <w:t xml:space="preserve"> a foregone conclusion that alternative approaches in the mail would replace our use o</w:t>
      </w:r>
      <w:r w:rsidR="00710DCC">
        <w:t xml:space="preserve">f premiums in Marketing Mail. </w:t>
      </w:r>
      <w:r w:rsidR="00067875">
        <w:t>To the contrary, t</w:t>
      </w:r>
      <w:r w:rsidR="002925CD">
        <w:t xml:space="preserve">he </w:t>
      </w:r>
      <w:r w:rsidR="00067875">
        <w:t>use of premiums in our mail packages</w:t>
      </w:r>
      <w:r w:rsidR="002925CD">
        <w:t xml:space="preserve"> is one of the reasons hard-copy USPS mail outperforms many digital options. Ruling out premiums would greatly devalue </w:t>
      </w:r>
      <w:r w:rsidR="00517B64">
        <w:t xml:space="preserve">our </w:t>
      </w:r>
      <w:r w:rsidR="002925CD">
        <w:t xml:space="preserve">postal mail and </w:t>
      </w:r>
      <w:r w:rsidR="00F21462">
        <w:t xml:space="preserve">inevitably </w:t>
      </w:r>
      <w:r w:rsidR="002925CD">
        <w:t xml:space="preserve">lead to a </w:t>
      </w:r>
      <w:r w:rsidR="00F21462">
        <w:t xml:space="preserve">further </w:t>
      </w:r>
      <w:r w:rsidR="002925CD">
        <w:t>migration from mail to alternative means of fundraising and membership development.</w:t>
      </w:r>
      <w:r w:rsidR="00710DCC">
        <w:t xml:space="preserve"> </w:t>
      </w:r>
      <w:r w:rsidR="00402B1C">
        <w:t xml:space="preserve">The mail works for us </w:t>
      </w:r>
      <w:r w:rsidR="00402B1C" w:rsidRPr="00402B1C">
        <w:rPr>
          <w:i/>
        </w:rPr>
        <w:t>now</w:t>
      </w:r>
      <w:r w:rsidR="00710DCC">
        <w:t xml:space="preserve">. </w:t>
      </w:r>
      <w:r w:rsidR="00402B1C">
        <w:t xml:space="preserve">But, </w:t>
      </w:r>
      <w:r w:rsidR="00A774C3">
        <w:t xml:space="preserve">this change would force us to reinvent the fundraising wheel. A process that would lead to lost funds and </w:t>
      </w:r>
      <w:r w:rsidR="004336EC">
        <w:lastRenderedPageBreak/>
        <w:t>critically impact our programs dedicated to advocating for veteran</w:t>
      </w:r>
      <w:r w:rsidR="003E64D7">
        <w:t>s</w:t>
      </w:r>
      <w:r w:rsidR="004336EC">
        <w:t xml:space="preserve">, mentoring </w:t>
      </w:r>
      <w:r w:rsidR="003E64D7">
        <w:t>our nation’s youth</w:t>
      </w:r>
      <w:r w:rsidR="004336EC">
        <w:t xml:space="preserve">, assisting transitioning </w:t>
      </w:r>
      <w:proofErr w:type="spellStart"/>
      <w:r w:rsidR="004336EC">
        <w:t>servicemembers</w:t>
      </w:r>
      <w:proofErr w:type="spellEnd"/>
      <w:r w:rsidR="004336EC">
        <w:t>, providing scholarships for students, and comforting the afflicted throughout every community in our great nation.</w:t>
      </w:r>
    </w:p>
    <w:p w14:paraId="2B70A97F" w14:textId="76085071" w:rsidR="002925CD" w:rsidRDefault="004336EC" w:rsidP="001E01D8">
      <w:pPr>
        <w:spacing w:line="360" w:lineRule="auto"/>
      </w:pPr>
      <w:r>
        <w:t>The American Legion</w:t>
      </w:r>
      <w:r w:rsidR="00F21462">
        <w:t>, li</w:t>
      </w:r>
      <w:r w:rsidR="003E64D7">
        <w:t>ke other nonprofit mailers, has</w:t>
      </w:r>
      <w:r w:rsidR="00F21462">
        <w:t xml:space="preserve"> long relied on our partnership with the P</w:t>
      </w:r>
      <w:r w:rsidR="00710DCC">
        <w:t xml:space="preserve">ostal Service. </w:t>
      </w:r>
      <w:r w:rsidR="002925CD">
        <w:t xml:space="preserve">We urge you to </w:t>
      </w:r>
      <w:r w:rsidR="00F21462">
        <w:t xml:space="preserve">justify our reliance by </w:t>
      </w:r>
      <w:r w:rsidR="003E64D7">
        <w:t xml:space="preserve">dropping </w:t>
      </w:r>
      <w:r w:rsidR="00F21462">
        <w:t>this</w:t>
      </w:r>
      <w:r w:rsidR="002925CD">
        <w:t xml:space="preserve"> proposal</w:t>
      </w:r>
      <w:r w:rsidR="003E64D7">
        <w:t xml:space="preserve"> from</w:t>
      </w:r>
      <w:r w:rsidR="00F21462">
        <w:t xml:space="preserve"> further</w:t>
      </w:r>
      <w:r w:rsidR="003E64D7">
        <w:t xml:space="preserve"> consideration</w:t>
      </w:r>
      <w:r w:rsidR="002925CD">
        <w:t>.</w:t>
      </w:r>
    </w:p>
    <w:p w14:paraId="1C233C7D" w14:textId="77777777" w:rsidR="002925CD" w:rsidRDefault="002925CD" w:rsidP="001E01D8">
      <w:pPr>
        <w:spacing w:line="360" w:lineRule="auto"/>
      </w:pPr>
      <w:r>
        <w:t>Sincerely,</w:t>
      </w:r>
    </w:p>
    <w:p w14:paraId="0ED4489A" w14:textId="77777777" w:rsidR="00694E02" w:rsidRPr="00D53BD2" w:rsidRDefault="002925CD" w:rsidP="001E01D8">
      <w:pPr>
        <w:spacing w:line="480" w:lineRule="auto"/>
        <w:rPr>
          <w:rFonts w:ascii="Times New Roman" w:hAnsi="Times New Roman" w:cs="Times New Roman"/>
          <w:sz w:val="24"/>
          <w:szCs w:val="24"/>
        </w:rPr>
      </w:pPr>
      <w:r w:rsidRPr="001E01D8">
        <w:rPr>
          <w:rFonts w:ascii="Times New Roman" w:hAnsi="Times New Roman" w:cs="Times New Roman"/>
          <w:b/>
          <w:color w:val="002060"/>
          <w:sz w:val="24"/>
          <w:szCs w:val="24"/>
        </w:rPr>
        <w:t>[Insert name, title, and address]</w:t>
      </w:r>
    </w:p>
    <w:sectPr w:rsidR="00694E02" w:rsidRPr="00D53BD2" w:rsidSect="001E01D8">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EE4BD" w15:done="0"/>
  <w15:commentEx w15:paraId="7AC9B56C" w15:paraIdParent="6B1EE4BD" w15:done="0"/>
  <w15:commentEx w15:paraId="28AEBF0E" w15:paraIdParent="6B1EE4BD" w15:done="0"/>
  <w15:commentEx w15:paraId="1B3A0B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EE4BD" w16cid:durableId="1F3B9E1E"/>
  <w16cid:commentId w16cid:paraId="7AC9B56C" w16cid:durableId="1F3CBA53"/>
  <w16cid:commentId w16cid:paraId="28AEBF0E" w16cid:durableId="1F3CBA55"/>
  <w16cid:commentId w16cid:paraId="1B3A0BE4" w16cid:durableId="1F3B9F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a Struebing">
    <w15:presenceInfo w15:providerId="AD" w15:userId="S-1-5-21-4023210297-2561893215-2409033128-1661"/>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CD"/>
    <w:rsid w:val="00002E18"/>
    <w:rsid w:val="00033B69"/>
    <w:rsid w:val="00067875"/>
    <w:rsid w:val="000F371C"/>
    <w:rsid w:val="001B6F12"/>
    <w:rsid w:val="001E01D8"/>
    <w:rsid w:val="00254B23"/>
    <w:rsid w:val="002925CD"/>
    <w:rsid w:val="002A3C13"/>
    <w:rsid w:val="003E64D7"/>
    <w:rsid w:val="00402B1C"/>
    <w:rsid w:val="004336EC"/>
    <w:rsid w:val="004348D7"/>
    <w:rsid w:val="004427E8"/>
    <w:rsid w:val="00517B64"/>
    <w:rsid w:val="00535CE5"/>
    <w:rsid w:val="005723FB"/>
    <w:rsid w:val="005B4DDE"/>
    <w:rsid w:val="005C2F54"/>
    <w:rsid w:val="005E153D"/>
    <w:rsid w:val="006668E9"/>
    <w:rsid w:val="00694E02"/>
    <w:rsid w:val="00710DCC"/>
    <w:rsid w:val="00710EEB"/>
    <w:rsid w:val="0075507B"/>
    <w:rsid w:val="0079453C"/>
    <w:rsid w:val="008569A5"/>
    <w:rsid w:val="009015EB"/>
    <w:rsid w:val="009132A3"/>
    <w:rsid w:val="00940559"/>
    <w:rsid w:val="00956104"/>
    <w:rsid w:val="00A03735"/>
    <w:rsid w:val="00A71725"/>
    <w:rsid w:val="00A774C3"/>
    <w:rsid w:val="00B17378"/>
    <w:rsid w:val="00BC3EDE"/>
    <w:rsid w:val="00BD61F7"/>
    <w:rsid w:val="00CB0CE7"/>
    <w:rsid w:val="00CC158C"/>
    <w:rsid w:val="00CD7758"/>
    <w:rsid w:val="00CF2E73"/>
    <w:rsid w:val="00D23F97"/>
    <w:rsid w:val="00D53BD2"/>
    <w:rsid w:val="00D62C03"/>
    <w:rsid w:val="00E87855"/>
    <w:rsid w:val="00EF22C1"/>
    <w:rsid w:val="00F21462"/>
    <w:rsid w:val="00F82106"/>
    <w:rsid w:val="00FA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C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1"/>
    <w:rPr>
      <w:rFonts w:ascii="Segoe UI" w:hAnsi="Segoe UI" w:cs="Segoe UI"/>
      <w:sz w:val="18"/>
      <w:szCs w:val="18"/>
    </w:rPr>
  </w:style>
  <w:style w:type="character" w:styleId="CommentReference">
    <w:name w:val="annotation reference"/>
    <w:basedOn w:val="DefaultParagraphFont"/>
    <w:uiPriority w:val="99"/>
    <w:semiHidden/>
    <w:unhideWhenUsed/>
    <w:rsid w:val="005723FB"/>
    <w:rPr>
      <w:sz w:val="16"/>
      <w:szCs w:val="16"/>
    </w:rPr>
  </w:style>
  <w:style w:type="paragraph" w:styleId="CommentText">
    <w:name w:val="annotation text"/>
    <w:basedOn w:val="Normal"/>
    <w:link w:val="CommentTextChar"/>
    <w:uiPriority w:val="99"/>
    <w:semiHidden/>
    <w:unhideWhenUsed/>
    <w:rsid w:val="005723FB"/>
    <w:pPr>
      <w:spacing w:line="240" w:lineRule="auto"/>
    </w:pPr>
    <w:rPr>
      <w:sz w:val="20"/>
      <w:szCs w:val="20"/>
    </w:rPr>
  </w:style>
  <w:style w:type="character" w:customStyle="1" w:styleId="CommentTextChar">
    <w:name w:val="Comment Text Char"/>
    <w:basedOn w:val="DefaultParagraphFont"/>
    <w:link w:val="CommentText"/>
    <w:uiPriority w:val="99"/>
    <w:semiHidden/>
    <w:rsid w:val="005723FB"/>
    <w:rPr>
      <w:sz w:val="20"/>
      <w:szCs w:val="20"/>
    </w:rPr>
  </w:style>
  <w:style w:type="paragraph" w:styleId="CommentSubject">
    <w:name w:val="annotation subject"/>
    <w:basedOn w:val="CommentText"/>
    <w:next w:val="CommentText"/>
    <w:link w:val="CommentSubjectChar"/>
    <w:uiPriority w:val="99"/>
    <w:semiHidden/>
    <w:unhideWhenUsed/>
    <w:rsid w:val="005723FB"/>
    <w:rPr>
      <w:b/>
      <w:bCs/>
    </w:rPr>
  </w:style>
  <w:style w:type="character" w:customStyle="1" w:styleId="CommentSubjectChar">
    <w:name w:val="Comment Subject Char"/>
    <w:basedOn w:val="CommentTextChar"/>
    <w:link w:val="CommentSubject"/>
    <w:uiPriority w:val="99"/>
    <w:semiHidden/>
    <w:rsid w:val="005723F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1"/>
    <w:rPr>
      <w:rFonts w:ascii="Segoe UI" w:hAnsi="Segoe UI" w:cs="Segoe UI"/>
      <w:sz w:val="18"/>
      <w:szCs w:val="18"/>
    </w:rPr>
  </w:style>
  <w:style w:type="character" w:styleId="CommentReference">
    <w:name w:val="annotation reference"/>
    <w:basedOn w:val="DefaultParagraphFont"/>
    <w:uiPriority w:val="99"/>
    <w:semiHidden/>
    <w:unhideWhenUsed/>
    <w:rsid w:val="005723FB"/>
    <w:rPr>
      <w:sz w:val="16"/>
      <w:szCs w:val="16"/>
    </w:rPr>
  </w:style>
  <w:style w:type="paragraph" w:styleId="CommentText">
    <w:name w:val="annotation text"/>
    <w:basedOn w:val="Normal"/>
    <w:link w:val="CommentTextChar"/>
    <w:uiPriority w:val="99"/>
    <w:semiHidden/>
    <w:unhideWhenUsed/>
    <w:rsid w:val="005723FB"/>
    <w:pPr>
      <w:spacing w:line="240" w:lineRule="auto"/>
    </w:pPr>
    <w:rPr>
      <w:sz w:val="20"/>
      <w:szCs w:val="20"/>
    </w:rPr>
  </w:style>
  <w:style w:type="character" w:customStyle="1" w:styleId="CommentTextChar">
    <w:name w:val="Comment Text Char"/>
    <w:basedOn w:val="DefaultParagraphFont"/>
    <w:link w:val="CommentText"/>
    <w:uiPriority w:val="99"/>
    <w:semiHidden/>
    <w:rsid w:val="005723FB"/>
    <w:rPr>
      <w:sz w:val="20"/>
      <w:szCs w:val="20"/>
    </w:rPr>
  </w:style>
  <w:style w:type="paragraph" w:styleId="CommentSubject">
    <w:name w:val="annotation subject"/>
    <w:basedOn w:val="CommentText"/>
    <w:next w:val="CommentText"/>
    <w:link w:val="CommentSubjectChar"/>
    <w:uiPriority w:val="99"/>
    <w:semiHidden/>
    <w:unhideWhenUsed/>
    <w:rsid w:val="005723FB"/>
    <w:rPr>
      <w:b/>
      <w:bCs/>
    </w:rPr>
  </w:style>
  <w:style w:type="character" w:customStyle="1" w:styleId="CommentSubjectChar">
    <w:name w:val="Comment Subject Char"/>
    <w:basedOn w:val="CommentTextChar"/>
    <w:link w:val="CommentSubject"/>
    <w:uiPriority w:val="99"/>
    <w:semiHidden/>
    <w:rsid w:val="005723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8739-C4AF-934B-A2D7-F055C93E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Tigner</dc:creator>
  <cp:keywords/>
  <dc:description/>
  <cp:lastModifiedBy>Byron Bowles</cp:lastModifiedBy>
  <cp:revision>3</cp:revision>
  <cp:lastPrinted>2018-09-03T16:39:00Z</cp:lastPrinted>
  <dcterms:created xsi:type="dcterms:W3CDTF">2018-09-07T18:36:00Z</dcterms:created>
  <dcterms:modified xsi:type="dcterms:W3CDTF">2018-09-07T18:36:00Z</dcterms:modified>
</cp:coreProperties>
</file>