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ED5D5" w14:textId="77777777" w:rsidR="009117AC" w:rsidRPr="009117AC" w:rsidRDefault="009117AC" w:rsidP="00736AB8">
      <w:pPr>
        <w:spacing w:after="0" w:line="240" w:lineRule="auto"/>
        <w:jc w:val="center"/>
        <w:textAlignment w:val="baseline"/>
        <w:rPr>
          <w:rFonts w:ascii="Segoe UI" w:eastAsia="Times New Roman" w:hAnsi="Segoe UI" w:cs="Segoe UI"/>
          <w:sz w:val="18"/>
          <w:szCs w:val="18"/>
          <w:lang w:eastAsia="en-US"/>
        </w:rPr>
      </w:pPr>
      <w:r w:rsidRPr="009117AC">
        <w:rPr>
          <w:rFonts w:ascii="Arial" w:eastAsia="Times New Roman" w:hAnsi="Arial" w:cs="Arial"/>
          <w:lang w:eastAsia="en-US"/>
        </w:rPr>
        <w:t> </w:t>
      </w:r>
      <w:r w:rsidRPr="009117AC">
        <w:rPr>
          <w:rFonts w:ascii="Times New Roman" w:eastAsia="Times New Roman" w:hAnsi="Times New Roman" w:cs="Times New Roman"/>
          <w:lang w:eastAsia="en-US"/>
        </w:rPr>
        <w:t> </w:t>
      </w:r>
    </w:p>
    <w:p w14:paraId="255E1CEE" w14:textId="77777777" w:rsidR="009117AC" w:rsidRPr="009117AC" w:rsidRDefault="009117AC" w:rsidP="00736AB8">
      <w:pPr>
        <w:spacing w:after="0" w:line="240" w:lineRule="auto"/>
        <w:jc w:val="center"/>
        <w:textAlignment w:val="baseline"/>
        <w:rPr>
          <w:rFonts w:ascii="Segoe UI" w:eastAsia="Times New Roman" w:hAnsi="Segoe UI" w:cs="Segoe UI"/>
          <w:sz w:val="18"/>
          <w:szCs w:val="18"/>
          <w:lang w:eastAsia="en-US"/>
        </w:rPr>
      </w:pPr>
      <w:r w:rsidRPr="009117AC">
        <w:rPr>
          <w:rFonts w:ascii="Segoe UI" w:eastAsia="Times New Roman" w:hAnsi="Segoe UI" w:cs="Segoe UI"/>
          <w:noProof/>
          <w:sz w:val="18"/>
          <w:szCs w:val="18"/>
          <w:lang w:eastAsia="en-US"/>
        </w:rPr>
        <w:drawing>
          <wp:inline distT="0" distB="0" distL="0" distR="0" wp14:anchorId="340F6916" wp14:editId="4E3F4E21">
            <wp:extent cx="1943100" cy="1943100"/>
            <wp:effectExtent l="0" t="0" r="0" b="0"/>
            <wp:docPr id="2" name="Picture 1" descr="Picture 999527170,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999527170, Picture, 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r w:rsidRPr="009117AC">
        <w:rPr>
          <w:rFonts w:ascii="Times New Roman" w:eastAsia="Times New Roman" w:hAnsi="Times New Roman" w:cs="Times New Roman"/>
          <w:color w:val="000000"/>
          <w:sz w:val="22"/>
          <w:szCs w:val="22"/>
          <w:lang w:eastAsia="en-US"/>
        </w:rPr>
        <w:t>  </w:t>
      </w:r>
    </w:p>
    <w:p w14:paraId="2688940E" w14:textId="77777777" w:rsidR="009117AC" w:rsidRPr="009117AC" w:rsidRDefault="009117AC" w:rsidP="00736AB8">
      <w:pPr>
        <w:spacing w:after="0" w:line="240" w:lineRule="auto"/>
        <w:jc w:val="center"/>
        <w:textAlignment w:val="baseline"/>
        <w:rPr>
          <w:rFonts w:ascii="Segoe UI" w:eastAsia="Times New Roman" w:hAnsi="Segoe UI" w:cs="Segoe UI"/>
          <w:sz w:val="18"/>
          <w:szCs w:val="18"/>
          <w:lang w:eastAsia="en-US"/>
        </w:rPr>
      </w:pPr>
      <w:r w:rsidRPr="009117AC">
        <w:rPr>
          <w:rFonts w:ascii="Times New Roman" w:eastAsia="Times New Roman" w:hAnsi="Times New Roman" w:cs="Times New Roman"/>
          <w:color w:val="000000"/>
          <w:sz w:val="32"/>
          <w:szCs w:val="32"/>
          <w:lang w:eastAsia="en-US"/>
        </w:rPr>
        <w:t>  </w:t>
      </w:r>
    </w:p>
    <w:p w14:paraId="60A49C66" w14:textId="77777777" w:rsidR="009117AC" w:rsidRPr="009117AC" w:rsidRDefault="009117AC" w:rsidP="00736AB8">
      <w:pPr>
        <w:spacing w:after="0" w:line="240" w:lineRule="auto"/>
        <w:jc w:val="center"/>
        <w:textAlignment w:val="baseline"/>
        <w:rPr>
          <w:rFonts w:ascii="Segoe UI" w:eastAsia="Times New Roman" w:hAnsi="Segoe UI" w:cs="Segoe UI"/>
          <w:sz w:val="18"/>
          <w:szCs w:val="18"/>
          <w:lang w:eastAsia="en-US"/>
        </w:rPr>
      </w:pPr>
      <w:r w:rsidRPr="009117AC">
        <w:rPr>
          <w:rFonts w:ascii="Times New Roman" w:eastAsia="Times New Roman" w:hAnsi="Times New Roman" w:cs="Times New Roman"/>
          <w:color w:val="000000"/>
          <w:lang w:eastAsia="en-US"/>
        </w:rPr>
        <w:t>  </w:t>
      </w:r>
    </w:p>
    <w:p w14:paraId="2610E18E" w14:textId="77777777" w:rsidR="009117AC" w:rsidRPr="009117AC" w:rsidRDefault="009117AC" w:rsidP="00736AB8">
      <w:pPr>
        <w:spacing w:after="0" w:line="240" w:lineRule="auto"/>
        <w:jc w:val="center"/>
        <w:textAlignment w:val="baseline"/>
        <w:rPr>
          <w:rFonts w:ascii="Segoe UI" w:eastAsia="Times New Roman" w:hAnsi="Segoe UI" w:cs="Segoe UI"/>
          <w:sz w:val="18"/>
          <w:szCs w:val="18"/>
          <w:lang w:eastAsia="en-US"/>
        </w:rPr>
      </w:pPr>
      <w:r w:rsidRPr="009117AC">
        <w:rPr>
          <w:rFonts w:ascii="Times New Roman" w:eastAsia="Times New Roman" w:hAnsi="Times New Roman" w:cs="Times New Roman"/>
          <w:color w:val="000000"/>
          <w:lang w:eastAsia="en-US"/>
        </w:rPr>
        <w:t>  </w:t>
      </w:r>
    </w:p>
    <w:p w14:paraId="70A9B8A9" w14:textId="77777777" w:rsidR="009117AC" w:rsidRPr="009117AC" w:rsidRDefault="009117AC" w:rsidP="00736AB8">
      <w:pPr>
        <w:spacing w:after="0" w:line="240" w:lineRule="auto"/>
        <w:jc w:val="center"/>
        <w:textAlignment w:val="baseline"/>
        <w:rPr>
          <w:rFonts w:ascii="Segoe UI" w:eastAsia="Times New Roman" w:hAnsi="Segoe UI" w:cs="Segoe UI"/>
          <w:sz w:val="18"/>
          <w:szCs w:val="18"/>
          <w:lang w:eastAsia="en-US"/>
        </w:rPr>
      </w:pPr>
      <w:r w:rsidRPr="009117AC">
        <w:rPr>
          <w:rFonts w:ascii="Times New Roman" w:eastAsia="Times New Roman" w:hAnsi="Times New Roman" w:cs="Times New Roman"/>
          <w:color w:val="000000"/>
          <w:lang w:eastAsia="en-US"/>
        </w:rPr>
        <w:t>  </w:t>
      </w:r>
    </w:p>
    <w:p w14:paraId="3A1E0E73" w14:textId="77777777" w:rsidR="009117AC" w:rsidRPr="009117AC" w:rsidRDefault="009117AC" w:rsidP="00736AB8">
      <w:pPr>
        <w:spacing w:after="0" w:line="240" w:lineRule="auto"/>
        <w:jc w:val="center"/>
        <w:textAlignment w:val="baseline"/>
        <w:rPr>
          <w:rFonts w:ascii="Segoe UI" w:eastAsia="Times New Roman" w:hAnsi="Segoe UI" w:cs="Segoe UI"/>
          <w:sz w:val="18"/>
          <w:szCs w:val="18"/>
          <w:lang w:eastAsia="en-US"/>
        </w:rPr>
      </w:pPr>
      <w:r w:rsidRPr="009117AC">
        <w:rPr>
          <w:rFonts w:ascii="Times New Roman" w:eastAsia="Times New Roman" w:hAnsi="Times New Roman" w:cs="Times New Roman"/>
          <w:color w:val="000000"/>
          <w:lang w:eastAsia="en-US"/>
        </w:rPr>
        <w:t>  </w:t>
      </w:r>
    </w:p>
    <w:p w14:paraId="2E1D30B7" w14:textId="77777777" w:rsidR="009117AC" w:rsidRPr="009117AC" w:rsidRDefault="009117AC" w:rsidP="00736AB8">
      <w:pPr>
        <w:spacing w:after="0" w:line="240" w:lineRule="auto"/>
        <w:jc w:val="center"/>
        <w:textAlignment w:val="baseline"/>
        <w:rPr>
          <w:rFonts w:ascii="Segoe UI" w:eastAsia="Times New Roman" w:hAnsi="Segoe UI" w:cs="Segoe UI"/>
          <w:sz w:val="18"/>
          <w:szCs w:val="18"/>
          <w:lang w:eastAsia="en-US"/>
        </w:rPr>
      </w:pPr>
      <w:r w:rsidRPr="009117AC">
        <w:rPr>
          <w:rFonts w:ascii="Times New Roman" w:eastAsia="Times New Roman" w:hAnsi="Times New Roman" w:cs="Times New Roman"/>
          <w:color w:val="000000"/>
          <w:lang w:eastAsia="en-US"/>
        </w:rPr>
        <w:t>  </w:t>
      </w:r>
    </w:p>
    <w:p w14:paraId="30E29547" w14:textId="0E026F7F" w:rsidR="009117AC" w:rsidRPr="009117AC" w:rsidRDefault="009117AC" w:rsidP="00736AB8">
      <w:pPr>
        <w:spacing w:after="0" w:line="240" w:lineRule="auto"/>
        <w:jc w:val="center"/>
        <w:textAlignment w:val="baseline"/>
        <w:rPr>
          <w:rFonts w:ascii="Segoe UI" w:eastAsia="Times New Roman" w:hAnsi="Segoe UI" w:cs="Segoe UI"/>
          <w:sz w:val="18"/>
          <w:szCs w:val="18"/>
          <w:lang w:eastAsia="en-US"/>
        </w:rPr>
      </w:pPr>
      <w:r w:rsidRPr="009117AC">
        <w:rPr>
          <w:rFonts w:ascii="Times New Roman" w:eastAsia="Times New Roman" w:hAnsi="Times New Roman" w:cs="Times New Roman"/>
          <w:b/>
          <w:bCs/>
          <w:sz w:val="28"/>
          <w:szCs w:val="28"/>
          <w:lang w:eastAsia="en-US"/>
        </w:rPr>
        <w:t>TESTIMONY</w:t>
      </w:r>
    </w:p>
    <w:p w14:paraId="7F85927D" w14:textId="2AFC7B57" w:rsidR="009117AC" w:rsidRPr="009117AC" w:rsidRDefault="009117AC" w:rsidP="00736AB8">
      <w:pPr>
        <w:spacing w:after="0" w:line="240" w:lineRule="auto"/>
        <w:jc w:val="center"/>
        <w:textAlignment w:val="baseline"/>
        <w:rPr>
          <w:rFonts w:ascii="Segoe UI" w:eastAsia="Times New Roman" w:hAnsi="Segoe UI" w:cs="Segoe UI"/>
          <w:sz w:val="18"/>
          <w:szCs w:val="18"/>
          <w:lang w:eastAsia="en-US"/>
        </w:rPr>
      </w:pPr>
      <w:r w:rsidRPr="009117AC">
        <w:rPr>
          <w:rFonts w:ascii="Times New Roman" w:eastAsia="Times New Roman" w:hAnsi="Times New Roman" w:cs="Times New Roman"/>
          <w:b/>
          <w:bCs/>
          <w:sz w:val="28"/>
          <w:szCs w:val="28"/>
          <w:lang w:eastAsia="en-US"/>
        </w:rPr>
        <w:t> O</w:t>
      </w:r>
      <w:r w:rsidR="00BF77C1">
        <w:rPr>
          <w:rFonts w:ascii="Times New Roman" w:eastAsia="Times New Roman" w:hAnsi="Times New Roman" w:cs="Times New Roman"/>
          <w:b/>
          <w:bCs/>
          <w:sz w:val="28"/>
          <w:szCs w:val="28"/>
          <w:lang w:eastAsia="en-US"/>
        </w:rPr>
        <w:t>F</w:t>
      </w:r>
    </w:p>
    <w:p w14:paraId="4251D379" w14:textId="1B4117CE" w:rsidR="009117AC" w:rsidRPr="009117AC" w:rsidRDefault="00621AB7" w:rsidP="00736AB8">
      <w:pPr>
        <w:spacing w:after="0" w:line="240" w:lineRule="auto"/>
        <w:jc w:val="center"/>
        <w:textAlignment w:val="baseline"/>
        <w:rPr>
          <w:rFonts w:ascii="Segoe UI" w:eastAsia="Times New Roman" w:hAnsi="Segoe UI" w:cs="Segoe UI"/>
          <w:sz w:val="18"/>
          <w:szCs w:val="18"/>
          <w:lang w:eastAsia="en-US"/>
        </w:rPr>
      </w:pPr>
      <w:r>
        <w:rPr>
          <w:rFonts w:ascii="Times New Roman" w:eastAsia="Times New Roman" w:hAnsi="Times New Roman" w:cs="Times New Roman"/>
          <w:b/>
          <w:bCs/>
          <w:sz w:val="28"/>
          <w:szCs w:val="28"/>
          <w:lang w:eastAsia="en-US"/>
        </w:rPr>
        <w:t>MATTHEW CARDEN</w:t>
      </w:r>
      <w:r w:rsidR="00966300">
        <w:rPr>
          <w:rFonts w:ascii="Times New Roman" w:eastAsia="Times New Roman" w:hAnsi="Times New Roman" w:cs="Times New Roman"/>
          <w:b/>
          <w:bCs/>
          <w:sz w:val="28"/>
          <w:szCs w:val="28"/>
          <w:lang w:eastAsia="en-US"/>
        </w:rPr>
        <w:t>AS</w:t>
      </w:r>
    </w:p>
    <w:p w14:paraId="582AB1C8" w14:textId="4AC791FF" w:rsidR="009117AC" w:rsidRPr="009117AC" w:rsidRDefault="009117AC" w:rsidP="00736AB8">
      <w:pPr>
        <w:spacing w:after="0" w:line="240" w:lineRule="auto"/>
        <w:jc w:val="center"/>
        <w:textAlignment w:val="baseline"/>
        <w:rPr>
          <w:rFonts w:ascii="Segoe UI" w:eastAsia="Times New Roman" w:hAnsi="Segoe UI" w:cs="Segoe UI"/>
          <w:sz w:val="18"/>
          <w:szCs w:val="18"/>
          <w:lang w:eastAsia="en-US"/>
        </w:rPr>
      </w:pPr>
      <w:r w:rsidRPr="009117AC">
        <w:rPr>
          <w:rFonts w:ascii="Times New Roman" w:eastAsia="Times New Roman" w:hAnsi="Times New Roman" w:cs="Times New Roman"/>
          <w:b/>
          <w:bCs/>
          <w:sz w:val="28"/>
          <w:szCs w:val="28"/>
          <w:lang w:eastAsia="en-US"/>
        </w:rPr>
        <w:t>POLICY ANALYST</w:t>
      </w:r>
    </w:p>
    <w:p w14:paraId="78F323EA" w14:textId="4D98B9AE" w:rsidR="009117AC" w:rsidRPr="009117AC" w:rsidRDefault="009117AC" w:rsidP="00736AB8">
      <w:pPr>
        <w:spacing w:after="0" w:line="240" w:lineRule="auto"/>
        <w:jc w:val="center"/>
        <w:textAlignment w:val="baseline"/>
        <w:rPr>
          <w:rFonts w:ascii="Segoe UI" w:eastAsia="Times New Roman" w:hAnsi="Segoe UI" w:cs="Segoe UI"/>
          <w:sz w:val="18"/>
          <w:szCs w:val="18"/>
          <w:lang w:eastAsia="en-US"/>
        </w:rPr>
      </w:pPr>
      <w:r w:rsidRPr="009117AC">
        <w:rPr>
          <w:rFonts w:ascii="Times New Roman" w:eastAsia="Times New Roman" w:hAnsi="Times New Roman" w:cs="Times New Roman"/>
          <w:b/>
          <w:bCs/>
          <w:sz w:val="28"/>
          <w:szCs w:val="28"/>
          <w:lang w:eastAsia="en-US"/>
        </w:rPr>
        <w:t xml:space="preserve">VETERANS’ </w:t>
      </w:r>
      <w:r w:rsidR="009A4557">
        <w:rPr>
          <w:rFonts w:ascii="Times New Roman" w:eastAsia="Times New Roman" w:hAnsi="Times New Roman" w:cs="Times New Roman"/>
          <w:b/>
          <w:bCs/>
          <w:sz w:val="28"/>
          <w:szCs w:val="28"/>
          <w:lang w:eastAsia="en-US"/>
        </w:rPr>
        <w:t>AFFAIRS</w:t>
      </w:r>
      <w:r w:rsidRPr="009117AC">
        <w:rPr>
          <w:rFonts w:ascii="Times New Roman" w:eastAsia="Times New Roman" w:hAnsi="Times New Roman" w:cs="Times New Roman"/>
          <w:b/>
          <w:bCs/>
          <w:sz w:val="28"/>
          <w:szCs w:val="28"/>
          <w:lang w:eastAsia="en-US"/>
        </w:rPr>
        <w:t xml:space="preserve"> AND </w:t>
      </w:r>
      <w:r w:rsidR="009A4557">
        <w:rPr>
          <w:rFonts w:ascii="Times New Roman" w:eastAsia="Times New Roman" w:hAnsi="Times New Roman" w:cs="Times New Roman"/>
          <w:b/>
          <w:bCs/>
          <w:sz w:val="28"/>
          <w:szCs w:val="28"/>
          <w:lang w:eastAsia="en-US"/>
        </w:rPr>
        <w:t>REHABILITATION</w:t>
      </w:r>
      <w:r w:rsidRPr="009117AC">
        <w:rPr>
          <w:rFonts w:ascii="Times New Roman" w:eastAsia="Times New Roman" w:hAnsi="Times New Roman" w:cs="Times New Roman"/>
          <w:b/>
          <w:bCs/>
          <w:sz w:val="28"/>
          <w:szCs w:val="28"/>
          <w:lang w:eastAsia="en-US"/>
        </w:rPr>
        <w:t xml:space="preserve"> DIVISION</w:t>
      </w:r>
    </w:p>
    <w:p w14:paraId="22B5B52E" w14:textId="7554CD94" w:rsidR="009117AC" w:rsidRPr="009117AC" w:rsidRDefault="009117AC" w:rsidP="00736AB8">
      <w:pPr>
        <w:spacing w:after="0" w:line="240" w:lineRule="auto"/>
        <w:jc w:val="center"/>
        <w:textAlignment w:val="baseline"/>
        <w:rPr>
          <w:rFonts w:ascii="Segoe UI" w:eastAsia="Times New Roman" w:hAnsi="Segoe UI" w:cs="Segoe UI"/>
          <w:sz w:val="18"/>
          <w:szCs w:val="18"/>
          <w:lang w:eastAsia="en-US"/>
        </w:rPr>
      </w:pPr>
      <w:r w:rsidRPr="009117AC">
        <w:rPr>
          <w:rFonts w:ascii="Times New Roman" w:eastAsia="Times New Roman" w:hAnsi="Times New Roman" w:cs="Times New Roman"/>
          <w:b/>
          <w:bCs/>
          <w:sz w:val="28"/>
          <w:szCs w:val="28"/>
          <w:lang w:eastAsia="en-US"/>
        </w:rPr>
        <w:t>THE AMERICAN LEGION</w:t>
      </w:r>
    </w:p>
    <w:p w14:paraId="2FF47237" w14:textId="5DB7C84A" w:rsidR="009117AC" w:rsidRPr="009117AC" w:rsidRDefault="009117AC" w:rsidP="00736AB8">
      <w:pPr>
        <w:spacing w:after="0" w:line="240" w:lineRule="auto"/>
        <w:jc w:val="center"/>
        <w:textAlignment w:val="baseline"/>
        <w:rPr>
          <w:rFonts w:ascii="Segoe UI" w:eastAsia="Times New Roman" w:hAnsi="Segoe UI" w:cs="Segoe UI"/>
          <w:sz w:val="18"/>
          <w:szCs w:val="18"/>
          <w:lang w:eastAsia="en-US"/>
        </w:rPr>
      </w:pPr>
      <w:r w:rsidRPr="009117AC">
        <w:rPr>
          <w:rFonts w:ascii="Times New Roman" w:eastAsia="Times New Roman" w:hAnsi="Times New Roman" w:cs="Times New Roman"/>
          <w:b/>
          <w:bCs/>
          <w:sz w:val="28"/>
          <w:szCs w:val="28"/>
          <w:lang w:eastAsia="en-US"/>
        </w:rPr>
        <w:t>BEFORE THE</w:t>
      </w:r>
    </w:p>
    <w:p w14:paraId="4FCE6CEA" w14:textId="7BBF6AC4" w:rsidR="009117AC" w:rsidRPr="009117AC" w:rsidRDefault="009A4557" w:rsidP="00736AB8">
      <w:pPr>
        <w:spacing w:after="0" w:line="240" w:lineRule="auto"/>
        <w:jc w:val="center"/>
        <w:textAlignment w:val="baseline"/>
        <w:rPr>
          <w:rFonts w:ascii="Segoe UI" w:eastAsia="Times New Roman" w:hAnsi="Segoe UI" w:cs="Segoe UI"/>
          <w:sz w:val="18"/>
          <w:szCs w:val="18"/>
          <w:lang w:eastAsia="en-US"/>
        </w:rPr>
      </w:pPr>
      <w:r>
        <w:rPr>
          <w:rFonts w:ascii="Times New Roman" w:eastAsia="Times New Roman" w:hAnsi="Times New Roman" w:cs="Times New Roman"/>
          <w:b/>
          <w:bCs/>
          <w:sz w:val="28"/>
          <w:szCs w:val="28"/>
          <w:lang w:eastAsia="en-US"/>
        </w:rPr>
        <w:t>SENATE</w:t>
      </w:r>
      <w:r w:rsidR="009117AC" w:rsidRPr="009117AC">
        <w:rPr>
          <w:rFonts w:ascii="Times New Roman" w:eastAsia="Times New Roman" w:hAnsi="Times New Roman" w:cs="Times New Roman"/>
          <w:b/>
          <w:bCs/>
          <w:sz w:val="28"/>
          <w:szCs w:val="28"/>
          <w:lang w:eastAsia="en-US"/>
        </w:rPr>
        <w:t xml:space="preserve"> COMMITTEE ON VETERANS’ AFFAIRS</w:t>
      </w:r>
    </w:p>
    <w:p w14:paraId="3D352B0B" w14:textId="30B5DCF2" w:rsidR="009117AC" w:rsidRPr="009117AC" w:rsidRDefault="009117AC" w:rsidP="00736AB8">
      <w:pPr>
        <w:spacing w:after="0" w:line="240" w:lineRule="auto"/>
        <w:jc w:val="center"/>
        <w:textAlignment w:val="baseline"/>
        <w:rPr>
          <w:rFonts w:ascii="Segoe UI" w:eastAsia="Times New Roman" w:hAnsi="Segoe UI" w:cs="Segoe UI"/>
          <w:sz w:val="18"/>
          <w:szCs w:val="18"/>
          <w:lang w:eastAsia="en-US"/>
        </w:rPr>
      </w:pPr>
      <w:r w:rsidRPr="009117AC">
        <w:rPr>
          <w:rFonts w:ascii="Times New Roman" w:eastAsia="Times New Roman" w:hAnsi="Times New Roman" w:cs="Times New Roman"/>
          <w:b/>
          <w:bCs/>
          <w:sz w:val="28"/>
          <w:szCs w:val="28"/>
          <w:lang w:eastAsia="en-US"/>
        </w:rPr>
        <w:t>LEGISLATIVE HEARING</w:t>
      </w:r>
    </w:p>
    <w:p w14:paraId="3BC11D43" w14:textId="518682CA" w:rsidR="009117AC" w:rsidRPr="009117AC" w:rsidRDefault="009117AC" w:rsidP="00736AB8">
      <w:pPr>
        <w:spacing w:after="0" w:line="240" w:lineRule="auto"/>
        <w:jc w:val="center"/>
        <w:textAlignment w:val="baseline"/>
        <w:rPr>
          <w:rFonts w:ascii="Segoe UI" w:eastAsia="Times New Roman" w:hAnsi="Segoe UI" w:cs="Segoe UI"/>
          <w:sz w:val="18"/>
          <w:szCs w:val="18"/>
          <w:lang w:eastAsia="en-US"/>
        </w:rPr>
      </w:pPr>
      <w:r w:rsidRPr="009117AC">
        <w:rPr>
          <w:rFonts w:ascii="Times New Roman" w:eastAsia="Times New Roman" w:hAnsi="Times New Roman" w:cs="Times New Roman"/>
          <w:b/>
          <w:bCs/>
          <w:sz w:val="28"/>
          <w:szCs w:val="28"/>
          <w:lang w:eastAsia="en-US"/>
        </w:rPr>
        <w:t>ON</w:t>
      </w:r>
    </w:p>
    <w:p w14:paraId="7A8C6C20" w14:textId="6C9C01C0" w:rsidR="009117AC" w:rsidRPr="009117AC" w:rsidRDefault="009117AC" w:rsidP="00736AB8">
      <w:pPr>
        <w:spacing w:after="0" w:line="240" w:lineRule="auto"/>
        <w:jc w:val="center"/>
        <w:textAlignment w:val="baseline"/>
        <w:rPr>
          <w:rFonts w:ascii="Segoe UI" w:eastAsia="Times New Roman" w:hAnsi="Segoe UI" w:cs="Segoe UI"/>
          <w:sz w:val="18"/>
          <w:szCs w:val="18"/>
          <w:lang w:eastAsia="en-US"/>
        </w:rPr>
      </w:pPr>
      <w:r w:rsidRPr="009117AC">
        <w:rPr>
          <w:rFonts w:ascii="Times New Roman" w:eastAsia="Times New Roman" w:hAnsi="Times New Roman" w:cs="Times New Roman"/>
          <w:b/>
          <w:bCs/>
          <w:sz w:val="28"/>
          <w:szCs w:val="28"/>
          <w:lang w:eastAsia="en-US"/>
        </w:rPr>
        <w:t>“PENDING LEGISLATION”</w:t>
      </w:r>
    </w:p>
    <w:p w14:paraId="781D1131" w14:textId="77777777" w:rsidR="009117AC" w:rsidRPr="009117AC" w:rsidRDefault="009117AC" w:rsidP="00736AB8">
      <w:pPr>
        <w:spacing w:after="0" w:line="240" w:lineRule="auto"/>
        <w:jc w:val="center"/>
        <w:textAlignment w:val="baseline"/>
        <w:rPr>
          <w:rFonts w:ascii="Segoe UI" w:eastAsia="Times New Roman" w:hAnsi="Segoe UI" w:cs="Segoe UI"/>
          <w:sz w:val="18"/>
          <w:szCs w:val="18"/>
          <w:lang w:eastAsia="en-US"/>
        </w:rPr>
      </w:pPr>
      <w:r w:rsidRPr="009117AC">
        <w:rPr>
          <w:rFonts w:ascii="Times New Roman" w:eastAsia="Times New Roman" w:hAnsi="Times New Roman" w:cs="Times New Roman"/>
          <w:color w:val="000000"/>
          <w:lang w:eastAsia="en-US"/>
        </w:rPr>
        <w:t>  </w:t>
      </w:r>
    </w:p>
    <w:p w14:paraId="0E297186" w14:textId="77777777" w:rsidR="009117AC" w:rsidRPr="009117AC" w:rsidRDefault="009117AC" w:rsidP="00736AB8">
      <w:pPr>
        <w:spacing w:after="0" w:line="240" w:lineRule="auto"/>
        <w:jc w:val="center"/>
        <w:textAlignment w:val="baseline"/>
        <w:rPr>
          <w:rFonts w:ascii="Segoe UI" w:eastAsia="Times New Roman" w:hAnsi="Segoe UI" w:cs="Segoe UI"/>
          <w:sz w:val="18"/>
          <w:szCs w:val="18"/>
          <w:lang w:eastAsia="en-US"/>
        </w:rPr>
      </w:pPr>
      <w:r w:rsidRPr="009117AC">
        <w:rPr>
          <w:rFonts w:ascii="Times New Roman" w:eastAsia="Times New Roman" w:hAnsi="Times New Roman" w:cs="Times New Roman"/>
          <w:color w:val="000000"/>
          <w:lang w:eastAsia="en-US"/>
        </w:rPr>
        <w:t>  </w:t>
      </w:r>
    </w:p>
    <w:p w14:paraId="66F4EABC" w14:textId="29FC8717" w:rsidR="009117AC" w:rsidRPr="009117AC" w:rsidRDefault="009A4557" w:rsidP="00736AB8">
      <w:pPr>
        <w:spacing w:after="0" w:line="240" w:lineRule="auto"/>
        <w:jc w:val="center"/>
        <w:textAlignment w:val="baseline"/>
        <w:rPr>
          <w:rFonts w:ascii="Segoe UI" w:eastAsia="Times New Roman" w:hAnsi="Segoe UI" w:cs="Segoe UI"/>
          <w:sz w:val="18"/>
          <w:szCs w:val="18"/>
          <w:lang w:eastAsia="en-US"/>
        </w:rPr>
      </w:pPr>
      <w:r>
        <w:rPr>
          <w:rFonts w:ascii="Times New Roman" w:eastAsia="Times New Roman" w:hAnsi="Times New Roman" w:cs="Times New Roman"/>
          <w:b/>
          <w:bCs/>
          <w:sz w:val="28"/>
          <w:szCs w:val="28"/>
          <w:lang w:eastAsia="en-US"/>
        </w:rPr>
        <w:t>MAY 21</w:t>
      </w:r>
      <w:r w:rsidR="009117AC" w:rsidRPr="009117AC">
        <w:rPr>
          <w:rFonts w:ascii="Times New Roman" w:eastAsia="Times New Roman" w:hAnsi="Times New Roman" w:cs="Times New Roman"/>
          <w:b/>
          <w:bCs/>
          <w:sz w:val="28"/>
          <w:szCs w:val="28"/>
          <w:lang w:eastAsia="en-US"/>
        </w:rPr>
        <w:t>, 202</w:t>
      </w:r>
      <w:r w:rsidR="00966300">
        <w:rPr>
          <w:rFonts w:ascii="Times New Roman" w:eastAsia="Times New Roman" w:hAnsi="Times New Roman" w:cs="Times New Roman"/>
          <w:b/>
          <w:bCs/>
          <w:sz w:val="28"/>
          <w:szCs w:val="28"/>
          <w:lang w:eastAsia="en-US"/>
        </w:rPr>
        <w:t>5</w:t>
      </w:r>
      <w:r w:rsidR="009117AC" w:rsidRPr="009117AC">
        <w:rPr>
          <w:rFonts w:ascii="Times New Roman" w:eastAsia="Times New Roman" w:hAnsi="Times New Roman" w:cs="Times New Roman"/>
          <w:sz w:val="28"/>
          <w:szCs w:val="28"/>
          <w:lang w:eastAsia="en-US"/>
        </w:rPr>
        <w:br/>
      </w:r>
      <w:r w:rsidR="009117AC" w:rsidRPr="009117AC">
        <w:rPr>
          <w:rFonts w:ascii="Times New Roman" w:eastAsia="Times New Roman" w:hAnsi="Times New Roman" w:cs="Times New Roman"/>
          <w:lang w:eastAsia="en-US"/>
        </w:rPr>
        <w:t>  </w:t>
      </w:r>
    </w:p>
    <w:p w14:paraId="5CDE0BF5" w14:textId="77777777" w:rsidR="009117AC" w:rsidRPr="009117AC" w:rsidRDefault="009117AC" w:rsidP="00736AB8">
      <w:pPr>
        <w:spacing w:after="0" w:line="240" w:lineRule="auto"/>
        <w:jc w:val="center"/>
        <w:textAlignment w:val="baseline"/>
        <w:rPr>
          <w:rFonts w:ascii="Segoe UI" w:eastAsia="Times New Roman" w:hAnsi="Segoe UI" w:cs="Segoe UI"/>
          <w:sz w:val="18"/>
          <w:szCs w:val="18"/>
          <w:lang w:eastAsia="en-US"/>
        </w:rPr>
      </w:pPr>
      <w:r w:rsidRPr="009117AC">
        <w:rPr>
          <w:rFonts w:ascii="Times New Roman" w:eastAsia="Times New Roman" w:hAnsi="Times New Roman" w:cs="Times New Roman"/>
          <w:color w:val="000000"/>
          <w:lang w:eastAsia="en-US"/>
        </w:rPr>
        <w:t>  </w:t>
      </w:r>
    </w:p>
    <w:p w14:paraId="4D7D91CA" w14:textId="77777777" w:rsidR="009117AC" w:rsidRPr="009117AC" w:rsidRDefault="009117AC" w:rsidP="00736AB8">
      <w:pPr>
        <w:spacing w:after="0" w:line="240" w:lineRule="auto"/>
        <w:jc w:val="center"/>
        <w:textAlignment w:val="baseline"/>
        <w:rPr>
          <w:rFonts w:ascii="Segoe UI" w:eastAsia="Times New Roman" w:hAnsi="Segoe UI" w:cs="Segoe UI"/>
          <w:sz w:val="18"/>
          <w:szCs w:val="18"/>
          <w:lang w:eastAsia="en-US"/>
        </w:rPr>
      </w:pPr>
      <w:r w:rsidRPr="009117AC">
        <w:rPr>
          <w:rFonts w:ascii="Times New Roman" w:eastAsia="Times New Roman" w:hAnsi="Times New Roman" w:cs="Times New Roman"/>
          <w:color w:val="000000"/>
          <w:lang w:eastAsia="en-US"/>
        </w:rPr>
        <w:t>  </w:t>
      </w:r>
    </w:p>
    <w:p w14:paraId="654EDFC7" w14:textId="77777777" w:rsidR="009117AC" w:rsidRPr="009117AC" w:rsidRDefault="009117AC" w:rsidP="00736AB8">
      <w:pPr>
        <w:spacing w:after="0" w:line="240" w:lineRule="auto"/>
        <w:jc w:val="center"/>
        <w:textAlignment w:val="baseline"/>
        <w:rPr>
          <w:rFonts w:ascii="Segoe UI" w:eastAsia="Times New Roman" w:hAnsi="Segoe UI" w:cs="Segoe UI"/>
          <w:sz w:val="18"/>
          <w:szCs w:val="18"/>
          <w:lang w:eastAsia="en-US"/>
        </w:rPr>
      </w:pPr>
      <w:r w:rsidRPr="009117AC">
        <w:rPr>
          <w:rFonts w:ascii="Arial" w:eastAsia="Times New Roman" w:hAnsi="Arial" w:cs="Arial"/>
          <w:color w:val="000000"/>
          <w:lang w:eastAsia="en-US"/>
        </w:rPr>
        <w:t> </w:t>
      </w:r>
      <w:r w:rsidRPr="009117AC">
        <w:rPr>
          <w:rFonts w:ascii="Aptos" w:eastAsia="Times New Roman" w:hAnsi="Aptos" w:cs="Segoe UI"/>
          <w:color w:val="000000"/>
          <w:lang w:eastAsia="en-US"/>
        </w:rPr>
        <w:t> </w:t>
      </w:r>
    </w:p>
    <w:p w14:paraId="1DEBB6A1" w14:textId="77777777" w:rsidR="009117AC" w:rsidRPr="009117AC" w:rsidRDefault="009117AC" w:rsidP="00736AB8">
      <w:pPr>
        <w:spacing w:after="0" w:line="240" w:lineRule="auto"/>
        <w:textAlignment w:val="baseline"/>
        <w:rPr>
          <w:rFonts w:ascii="Segoe UI" w:eastAsia="Times New Roman" w:hAnsi="Segoe UI" w:cs="Segoe UI"/>
          <w:sz w:val="18"/>
          <w:szCs w:val="18"/>
          <w:lang w:eastAsia="en-US"/>
        </w:rPr>
      </w:pPr>
      <w:r w:rsidRPr="009117AC">
        <w:rPr>
          <w:rFonts w:ascii="Times New Roman" w:eastAsia="Times New Roman" w:hAnsi="Times New Roman" w:cs="Times New Roman"/>
          <w:lang w:eastAsia="en-US"/>
        </w:rPr>
        <w:t> </w:t>
      </w:r>
    </w:p>
    <w:p w14:paraId="4DFCBC43" w14:textId="77777777" w:rsidR="009A4557" w:rsidRDefault="009A4557" w:rsidP="00736AB8">
      <w:pPr>
        <w:spacing w:line="240" w:lineRule="auto"/>
        <w:rPr>
          <w:rFonts w:ascii="Times New Roman" w:eastAsia="Times New Roman" w:hAnsi="Times New Roman" w:cs="Times New Roman"/>
          <w:b/>
          <w:bCs/>
          <w:color w:val="000000"/>
          <w:u w:val="single"/>
          <w:lang w:eastAsia="en-US"/>
        </w:rPr>
      </w:pPr>
      <w:r>
        <w:rPr>
          <w:rFonts w:ascii="Times New Roman" w:eastAsia="Times New Roman" w:hAnsi="Times New Roman" w:cs="Times New Roman"/>
          <w:b/>
          <w:bCs/>
          <w:color w:val="000000"/>
          <w:u w:val="single"/>
          <w:lang w:eastAsia="en-US"/>
        </w:rPr>
        <w:br w:type="page"/>
      </w:r>
    </w:p>
    <w:p w14:paraId="76C9F016" w14:textId="038CDCBC" w:rsidR="009117AC" w:rsidRPr="009117AC" w:rsidRDefault="009117AC" w:rsidP="00736AB8">
      <w:pPr>
        <w:spacing w:after="0" w:line="240" w:lineRule="auto"/>
        <w:jc w:val="center"/>
        <w:textAlignment w:val="baseline"/>
        <w:rPr>
          <w:rFonts w:ascii="Segoe UI" w:eastAsia="Times New Roman" w:hAnsi="Segoe UI" w:cs="Segoe UI"/>
          <w:sz w:val="18"/>
          <w:szCs w:val="18"/>
          <w:lang w:eastAsia="en-US"/>
        </w:rPr>
      </w:pPr>
      <w:r w:rsidRPr="009117AC">
        <w:rPr>
          <w:rFonts w:ascii="Times New Roman" w:eastAsia="Times New Roman" w:hAnsi="Times New Roman" w:cs="Times New Roman"/>
          <w:b/>
          <w:bCs/>
          <w:color w:val="000000"/>
          <w:u w:val="single"/>
          <w:lang w:eastAsia="en-US"/>
        </w:rPr>
        <w:lastRenderedPageBreak/>
        <w:t>EXECUTIVE SUMMARY</w:t>
      </w:r>
      <w:r w:rsidRPr="009117AC">
        <w:rPr>
          <w:rFonts w:ascii="Times New Roman" w:eastAsia="Times New Roman" w:hAnsi="Times New Roman" w:cs="Times New Roman"/>
          <w:color w:val="000000"/>
          <w:lang w:eastAsia="en-US"/>
        </w:rPr>
        <w:t>  </w:t>
      </w:r>
    </w:p>
    <w:p w14:paraId="3C0C85A3" w14:textId="77777777" w:rsidR="009117AC" w:rsidRPr="009117AC" w:rsidRDefault="009117AC" w:rsidP="00736AB8">
      <w:pPr>
        <w:spacing w:after="0" w:line="240" w:lineRule="auto"/>
        <w:jc w:val="center"/>
        <w:textAlignment w:val="baseline"/>
        <w:rPr>
          <w:rFonts w:ascii="Segoe UI" w:eastAsia="Times New Roman" w:hAnsi="Segoe UI" w:cs="Segoe UI"/>
          <w:sz w:val="18"/>
          <w:szCs w:val="18"/>
          <w:lang w:eastAsia="en-US"/>
        </w:rPr>
      </w:pPr>
      <w:r w:rsidRPr="009117AC">
        <w:rPr>
          <w:rFonts w:ascii="Times New Roman" w:eastAsia="Times New Roman" w:hAnsi="Times New Roman" w:cs="Times New Roman"/>
          <w:sz w:val="18"/>
          <w:szCs w:val="18"/>
          <w:lang w:eastAsia="en-US"/>
        </w:rPr>
        <w:t>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72"/>
        <w:gridCol w:w="2858"/>
      </w:tblGrid>
      <w:tr w:rsidR="009117AC" w:rsidRPr="009117AC" w14:paraId="067E9C05" w14:textId="77777777" w:rsidTr="00E13C17">
        <w:trPr>
          <w:trHeight w:val="300"/>
        </w:trPr>
        <w:tc>
          <w:tcPr>
            <w:tcW w:w="6472" w:type="dxa"/>
            <w:tcBorders>
              <w:top w:val="single" w:sz="6" w:space="0" w:color="auto"/>
              <w:left w:val="single" w:sz="6" w:space="0" w:color="auto"/>
              <w:bottom w:val="single" w:sz="6" w:space="0" w:color="auto"/>
              <w:right w:val="single" w:sz="6" w:space="0" w:color="auto"/>
            </w:tcBorders>
            <w:shd w:val="clear" w:color="auto" w:fill="auto"/>
            <w:hideMark/>
          </w:tcPr>
          <w:p w14:paraId="476F8B9E" w14:textId="77777777" w:rsidR="009117AC" w:rsidRPr="009117AC" w:rsidRDefault="009117AC" w:rsidP="00736AB8">
            <w:pPr>
              <w:spacing w:after="0" w:line="240" w:lineRule="auto"/>
              <w:jc w:val="center"/>
              <w:textAlignment w:val="baseline"/>
              <w:rPr>
                <w:rFonts w:ascii="Times New Roman" w:eastAsia="Times New Roman" w:hAnsi="Times New Roman" w:cs="Times New Roman"/>
                <w:lang w:eastAsia="en-US"/>
              </w:rPr>
            </w:pPr>
            <w:r w:rsidRPr="009117AC">
              <w:rPr>
                <w:rFonts w:ascii="Times New Roman" w:eastAsia="Times New Roman" w:hAnsi="Times New Roman" w:cs="Times New Roman"/>
                <w:b/>
                <w:bCs/>
                <w:lang w:eastAsia="en-US"/>
              </w:rPr>
              <w:t>LEGISLATION</w:t>
            </w:r>
            <w:r w:rsidRPr="009117AC">
              <w:rPr>
                <w:rFonts w:ascii="Times New Roman" w:eastAsia="Times New Roman" w:hAnsi="Times New Roman" w:cs="Times New Roman"/>
                <w:lang w:eastAsia="en-US"/>
              </w:rPr>
              <w:t>  </w:t>
            </w:r>
          </w:p>
        </w:tc>
        <w:tc>
          <w:tcPr>
            <w:tcW w:w="2858" w:type="dxa"/>
            <w:tcBorders>
              <w:top w:val="single" w:sz="6" w:space="0" w:color="auto"/>
              <w:left w:val="single" w:sz="6" w:space="0" w:color="auto"/>
              <w:bottom w:val="single" w:sz="6" w:space="0" w:color="auto"/>
              <w:right w:val="single" w:sz="6" w:space="0" w:color="auto"/>
            </w:tcBorders>
            <w:shd w:val="clear" w:color="auto" w:fill="auto"/>
            <w:hideMark/>
          </w:tcPr>
          <w:p w14:paraId="1D4BF83A" w14:textId="77777777" w:rsidR="009117AC" w:rsidRPr="009117AC" w:rsidRDefault="009117AC" w:rsidP="00736AB8">
            <w:pPr>
              <w:spacing w:after="0" w:line="240" w:lineRule="auto"/>
              <w:jc w:val="center"/>
              <w:textAlignment w:val="baseline"/>
              <w:rPr>
                <w:rFonts w:ascii="Times New Roman" w:eastAsia="Times New Roman" w:hAnsi="Times New Roman" w:cs="Times New Roman"/>
                <w:lang w:eastAsia="en-US"/>
              </w:rPr>
            </w:pPr>
            <w:r w:rsidRPr="009117AC">
              <w:rPr>
                <w:rFonts w:ascii="Times New Roman" w:eastAsia="Times New Roman" w:hAnsi="Times New Roman" w:cs="Times New Roman"/>
                <w:b/>
                <w:bCs/>
                <w:lang w:eastAsia="en-US"/>
              </w:rPr>
              <w:t>POSITION</w:t>
            </w:r>
            <w:r w:rsidRPr="009117AC">
              <w:rPr>
                <w:rFonts w:ascii="Times New Roman" w:eastAsia="Times New Roman" w:hAnsi="Times New Roman" w:cs="Times New Roman"/>
                <w:lang w:eastAsia="en-US"/>
              </w:rPr>
              <w:t>  </w:t>
            </w:r>
          </w:p>
        </w:tc>
      </w:tr>
      <w:tr w:rsidR="009117AC" w:rsidRPr="009117AC" w14:paraId="2915A7F9" w14:textId="77777777" w:rsidTr="003B0A09">
        <w:trPr>
          <w:trHeight w:val="273"/>
        </w:trPr>
        <w:tc>
          <w:tcPr>
            <w:tcW w:w="6472" w:type="dxa"/>
            <w:tcBorders>
              <w:top w:val="single" w:sz="6" w:space="0" w:color="auto"/>
              <w:left w:val="single" w:sz="6" w:space="0" w:color="auto"/>
              <w:bottom w:val="single" w:sz="6" w:space="0" w:color="auto"/>
              <w:right w:val="single" w:sz="6" w:space="0" w:color="auto"/>
            </w:tcBorders>
            <w:shd w:val="clear" w:color="auto" w:fill="auto"/>
            <w:hideMark/>
          </w:tcPr>
          <w:p w14:paraId="42342237" w14:textId="78918871" w:rsidR="009117AC" w:rsidRPr="009117AC" w:rsidRDefault="00F83DEC" w:rsidP="00736AB8">
            <w:pPr>
              <w:spacing w:after="0" w:line="240" w:lineRule="auto"/>
              <w:jc w:val="center"/>
              <w:textAlignment w:val="baseline"/>
              <w:rPr>
                <w:rFonts w:ascii="Times New Roman" w:eastAsia="Times New Roman" w:hAnsi="Times New Roman" w:cs="Times New Roman"/>
                <w:lang w:eastAsia="en-US"/>
              </w:rPr>
            </w:pPr>
            <w:r w:rsidRPr="00F83DEC">
              <w:rPr>
                <w:rFonts w:ascii="Times New Roman" w:eastAsia="Times New Roman" w:hAnsi="Times New Roman" w:cs="Times New Roman"/>
                <w:lang w:eastAsia="en-US"/>
              </w:rPr>
              <w:t>S. 214</w:t>
            </w:r>
            <w:r>
              <w:rPr>
                <w:rFonts w:ascii="Times New Roman" w:eastAsia="Times New Roman" w:hAnsi="Times New Roman" w:cs="Times New Roman"/>
                <w:lang w:eastAsia="en-US"/>
              </w:rPr>
              <w:t>:</w:t>
            </w:r>
            <w:r w:rsidRPr="00F83DEC">
              <w:rPr>
                <w:rFonts w:ascii="Times New Roman" w:eastAsia="Times New Roman" w:hAnsi="Times New Roman" w:cs="Times New Roman"/>
                <w:lang w:eastAsia="en-US"/>
              </w:rPr>
              <w:t xml:space="preserve"> the MEDAL Act of 2025 (Cruz/Cotton)</w:t>
            </w:r>
            <w:r>
              <w:rPr>
                <w:rFonts w:ascii="Times New Roman" w:eastAsia="Times New Roman" w:hAnsi="Times New Roman" w:cs="Times New Roman"/>
                <w:lang w:eastAsia="en-US"/>
              </w:rPr>
              <w:t xml:space="preserve"> </w:t>
            </w:r>
            <w:r w:rsidR="009117AC" w:rsidRPr="009117AC">
              <w:rPr>
                <w:rFonts w:ascii="Times New Roman" w:eastAsia="Times New Roman" w:hAnsi="Times New Roman" w:cs="Times New Roman"/>
                <w:i/>
                <w:iCs/>
                <w:lang w:eastAsia="en-US"/>
              </w:rPr>
              <w:t xml:space="preserve">Pg. </w:t>
            </w:r>
            <w:r w:rsidR="000F417A">
              <w:rPr>
                <w:rFonts w:ascii="Times New Roman" w:eastAsia="Times New Roman" w:hAnsi="Times New Roman" w:cs="Times New Roman"/>
                <w:i/>
                <w:iCs/>
                <w:lang w:eastAsia="en-US"/>
              </w:rPr>
              <w:t>3</w:t>
            </w:r>
          </w:p>
        </w:tc>
        <w:tc>
          <w:tcPr>
            <w:tcW w:w="2858" w:type="dxa"/>
            <w:tcBorders>
              <w:top w:val="single" w:sz="6" w:space="0" w:color="auto"/>
              <w:left w:val="single" w:sz="6" w:space="0" w:color="auto"/>
              <w:bottom w:val="single" w:sz="6" w:space="0" w:color="auto"/>
              <w:right w:val="single" w:sz="6" w:space="0" w:color="auto"/>
            </w:tcBorders>
            <w:shd w:val="clear" w:color="auto" w:fill="auto"/>
            <w:hideMark/>
          </w:tcPr>
          <w:p w14:paraId="65116CDF" w14:textId="79224B48" w:rsidR="009117AC" w:rsidRPr="009117AC" w:rsidRDefault="009117AC" w:rsidP="00736AB8">
            <w:pPr>
              <w:spacing w:after="0" w:line="240" w:lineRule="auto"/>
              <w:jc w:val="center"/>
              <w:textAlignment w:val="baseline"/>
              <w:rPr>
                <w:rFonts w:ascii="Times New Roman" w:eastAsia="Times New Roman" w:hAnsi="Times New Roman" w:cs="Times New Roman"/>
                <w:lang w:eastAsia="en-US"/>
              </w:rPr>
            </w:pPr>
            <w:r w:rsidRPr="237200F3">
              <w:rPr>
                <w:rFonts w:ascii="Times New Roman" w:eastAsia="Times New Roman" w:hAnsi="Times New Roman" w:cs="Times New Roman"/>
                <w:lang w:eastAsia="en-US"/>
              </w:rPr>
              <w:t> </w:t>
            </w:r>
            <w:r w:rsidR="4A90DDBF" w:rsidRPr="237200F3">
              <w:rPr>
                <w:rFonts w:ascii="Times New Roman" w:eastAsia="Times New Roman" w:hAnsi="Times New Roman" w:cs="Times New Roman"/>
                <w:lang w:eastAsia="en-US"/>
              </w:rPr>
              <w:t>Support</w:t>
            </w:r>
          </w:p>
          <w:p w14:paraId="688A9F7F" w14:textId="77777777" w:rsidR="009117AC" w:rsidRPr="009117AC" w:rsidRDefault="009117AC" w:rsidP="00736AB8">
            <w:pPr>
              <w:spacing w:after="0" w:line="240" w:lineRule="auto"/>
              <w:jc w:val="center"/>
              <w:textAlignment w:val="baseline"/>
              <w:rPr>
                <w:rFonts w:ascii="Times New Roman" w:eastAsia="Times New Roman" w:hAnsi="Times New Roman" w:cs="Times New Roman"/>
                <w:lang w:eastAsia="en-US"/>
              </w:rPr>
            </w:pPr>
            <w:r w:rsidRPr="009117AC">
              <w:rPr>
                <w:rFonts w:ascii="Times New Roman" w:eastAsia="Times New Roman" w:hAnsi="Times New Roman" w:cs="Times New Roman"/>
                <w:lang w:eastAsia="en-US"/>
              </w:rPr>
              <w:t> </w:t>
            </w:r>
          </w:p>
        </w:tc>
      </w:tr>
      <w:tr w:rsidR="009117AC" w:rsidRPr="009117AC" w14:paraId="42774C98" w14:textId="77777777" w:rsidTr="00E13C17">
        <w:trPr>
          <w:trHeight w:val="300"/>
        </w:trPr>
        <w:tc>
          <w:tcPr>
            <w:tcW w:w="6472" w:type="dxa"/>
            <w:tcBorders>
              <w:top w:val="single" w:sz="6" w:space="0" w:color="auto"/>
              <w:left w:val="single" w:sz="6" w:space="0" w:color="auto"/>
              <w:bottom w:val="single" w:sz="6" w:space="0" w:color="auto"/>
              <w:right w:val="single" w:sz="6" w:space="0" w:color="auto"/>
            </w:tcBorders>
            <w:shd w:val="clear" w:color="auto" w:fill="auto"/>
            <w:hideMark/>
          </w:tcPr>
          <w:p w14:paraId="3ED9D752" w14:textId="7AF3C0BB" w:rsidR="009117AC" w:rsidRPr="009117AC" w:rsidRDefault="00EA6DEB" w:rsidP="00736AB8">
            <w:pPr>
              <w:spacing w:after="0" w:line="240" w:lineRule="auto"/>
              <w:jc w:val="center"/>
              <w:textAlignment w:val="baseline"/>
              <w:rPr>
                <w:rFonts w:ascii="Times New Roman" w:eastAsia="Times New Roman" w:hAnsi="Times New Roman" w:cs="Times New Roman"/>
                <w:lang w:eastAsia="en-US"/>
              </w:rPr>
            </w:pPr>
            <w:r w:rsidRPr="00EA6DEB">
              <w:rPr>
                <w:rFonts w:ascii="Times New Roman" w:eastAsia="Times New Roman" w:hAnsi="Times New Roman" w:cs="Times New Roman"/>
                <w:lang w:eastAsia="en-US"/>
              </w:rPr>
              <w:t>S. 219</w:t>
            </w:r>
            <w:r w:rsidR="00E14737">
              <w:rPr>
                <w:rFonts w:ascii="Times New Roman" w:eastAsia="Times New Roman" w:hAnsi="Times New Roman" w:cs="Times New Roman"/>
                <w:lang w:eastAsia="en-US"/>
              </w:rPr>
              <w:t>:</w:t>
            </w:r>
            <w:r w:rsidRPr="00EA6DEB">
              <w:rPr>
                <w:rFonts w:ascii="Times New Roman" w:eastAsia="Times New Roman" w:hAnsi="Times New Roman" w:cs="Times New Roman"/>
                <w:lang w:eastAsia="en-US"/>
              </w:rPr>
              <w:t xml:space="preserve"> the Veterans Health Care Freedom Act (Blackburn/Tuberville/Cramer/Sheehy)</w:t>
            </w:r>
            <w:r w:rsidR="00E14737">
              <w:rPr>
                <w:rFonts w:ascii="Times New Roman" w:eastAsia="Times New Roman" w:hAnsi="Times New Roman" w:cs="Times New Roman"/>
                <w:lang w:eastAsia="en-US"/>
              </w:rPr>
              <w:t xml:space="preserve"> </w:t>
            </w:r>
            <w:r w:rsidR="009117AC" w:rsidRPr="009117AC">
              <w:rPr>
                <w:rFonts w:ascii="Times New Roman" w:eastAsia="Times New Roman" w:hAnsi="Times New Roman" w:cs="Times New Roman"/>
                <w:i/>
                <w:iCs/>
                <w:lang w:eastAsia="en-US"/>
              </w:rPr>
              <w:t xml:space="preserve">Pg. </w:t>
            </w:r>
            <w:r w:rsidR="000F417A">
              <w:rPr>
                <w:rFonts w:ascii="Times New Roman" w:eastAsia="Times New Roman" w:hAnsi="Times New Roman" w:cs="Times New Roman"/>
                <w:i/>
                <w:iCs/>
                <w:lang w:eastAsia="en-US"/>
              </w:rPr>
              <w:t>4</w:t>
            </w:r>
          </w:p>
        </w:tc>
        <w:tc>
          <w:tcPr>
            <w:tcW w:w="2858" w:type="dxa"/>
            <w:tcBorders>
              <w:top w:val="single" w:sz="6" w:space="0" w:color="auto"/>
              <w:left w:val="single" w:sz="6" w:space="0" w:color="auto"/>
              <w:bottom w:val="single" w:sz="6" w:space="0" w:color="auto"/>
              <w:right w:val="single" w:sz="6" w:space="0" w:color="auto"/>
            </w:tcBorders>
            <w:shd w:val="clear" w:color="auto" w:fill="auto"/>
            <w:hideMark/>
          </w:tcPr>
          <w:p w14:paraId="462632CA" w14:textId="6A7A7E3A" w:rsidR="009117AC" w:rsidRPr="009117AC" w:rsidRDefault="2926965B" w:rsidP="00736AB8">
            <w:pPr>
              <w:spacing w:after="0" w:line="240" w:lineRule="auto"/>
              <w:jc w:val="center"/>
              <w:rPr>
                <w:rFonts w:ascii="Times New Roman" w:eastAsia="Times New Roman" w:hAnsi="Times New Roman" w:cs="Times New Roman"/>
              </w:rPr>
            </w:pPr>
            <w:r w:rsidRPr="652E2234">
              <w:rPr>
                <w:rFonts w:ascii="Times New Roman" w:eastAsia="Times New Roman" w:hAnsi="Times New Roman" w:cs="Times New Roman"/>
                <w:color w:val="000000" w:themeColor="text1"/>
                <w:lang w:val="en"/>
              </w:rPr>
              <w:t>Oppose</w:t>
            </w:r>
          </w:p>
        </w:tc>
      </w:tr>
      <w:tr w:rsidR="009117AC" w:rsidRPr="009117AC" w14:paraId="2818A095" w14:textId="77777777" w:rsidTr="00E13C17">
        <w:trPr>
          <w:trHeight w:val="300"/>
        </w:trPr>
        <w:tc>
          <w:tcPr>
            <w:tcW w:w="6472" w:type="dxa"/>
            <w:tcBorders>
              <w:top w:val="single" w:sz="6" w:space="0" w:color="auto"/>
              <w:left w:val="single" w:sz="6" w:space="0" w:color="auto"/>
              <w:bottom w:val="single" w:sz="6" w:space="0" w:color="auto"/>
              <w:right w:val="single" w:sz="6" w:space="0" w:color="auto"/>
            </w:tcBorders>
            <w:shd w:val="clear" w:color="auto" w:fill="auto"/>
            <w:hideMark/>
          </w:tcPr>
          <w:p w14:paraId="75C23B8E" w14:textId="3090FC22" w:rsidR="009117AC" w:rsidRPr="009117AC" w:rsidRDefault="00E14737" w:rsidP="00736AB8">
            <w:pPr>
              <w:spacing w:after="0" w:line="240" w:lineRule="auto"/>
              <w:jc w:val="center"/>
              <w:textAlignment w:val="baseline"/>
              <w:rPr>
                <w:rFonts w:ascii="Times New Roman" w:eastAsia="Times New Roman" w:hAnsi="Times New Roman" w:cs="Times New Roman"/>
                <w:lang w:eastAsia="en-US"/>
              </w:rPr>
            </w:pPr>
            <w:r w:rsidRPr="00E14737">
              <w:rPr>
                <w:rFonts w:ascii="Times New Roman" w:eastAsia="Times New Roman" w:hAnsi="Times New Roman" w:cs="Times New Roman"/>
                <w:lang w:eastAsia="en-US"/>
              </w:rPr>
              <w:t>S.506</w:t>
            </w:r>
            <w:r w:rsidR="00267F1B">
              <w:rPr>
                <w:rFonts w:ascii="Times New Roman" w:eastAsia="Times New Roman" w:hAnsi="Times New Roman" w:cs="Times New Roman"/>
                <w:lang w:eastAsia="en-US"/>
              </w:rPr>
              <w:t>:</w:t>
            </w:r>
            <w:r w:rsidRPr="00E14737">
              <w:rPr>
                <w:rFonts w:ascii="Times New Roman" w:eastAsia="Times New Roman" w:hAnsi="Times New Roman" w:cs="Times New Roman"/>
                <w:lang w:eastAsia="en-US"/>
              </w:rPr>
              <w:t xml:space="preserve"> the Coordinating Care for Senior Veterans and Wounded Warriors Act (Moran/King)</w:t>
            </w:r>
            <w:r w:rsidR="0015350C">
              <w:rPr>
                <w:rFonts w:ascii="Times New Roman" w:eastAsia="Times New Roman" w:hAnsi="Times New Roman" w:cs="Times New Roman"/>
                <w:lang w:eastAsia="en-US"/>
              </w:rPr>
              <w:t xml:space="preserve"> </w:t>
            </w:r>
            <w:r w:rsidR="009117AC" w:rsidRPr="009117AC">
              <w:rPr>
                <w:rFonts w:ascii="Times New Roman" w:eastAsia="Times New Roman" w:hAnsi="Times New Roman" w:cs="Times New Roman"/>
                <w:i/>
                <w:iCs/>
                <w:lang w:eastAsia="en-US"/>
              </w:rPr>
              <w:t xml:space="preserve">Pg. </w:t>
            </w:r>
            <w:r w:rsidR="000F417A">
              <w:rPr>
                <w:rFonts w:ascii="Times New Roman" w:eastAsia="Times New Roman" w:hAnsi="Times New Roman" w:cs="Times New Roman"/>
                <w:i/>
                <w:iCs/>
                <w:lang w:eastAsia="en-US"/>
              </w:rPr>
              <w:t>5</w:t>
            </w:r>
          </w:p>
        </w:tc>
        <w:tc>
          <w:tcPr>
            <w:tcW w:w="2858" w:type="dxa"/>
            <w:tcBorders>
              <w:top w:val="single" w:sz="6" w:space="0" w:color="auto"/>
              <w:left w:val="single" w:sz="6" w:space="0" w:color="auto"/>
              <w:bottom w:val="single" w:sz="6" w:space="0" w:color="auto"/>
              <w:right w:val="single" w:sz="6" w:space="0" w:color="auto"/>
            </w:tcBorders>
            <w:shd w:val="clear" w:color="auto" w:fill="auto"/>
            <w:hideMark/>
          </w:tcPr>
          <w:p w14:paraId="3773BCB5" w14:textId="73354F0C" w:rsidR="009117AC" w:rsidRPr="009117AC" w:rsidRDefault="599AA428" w:rsidP="00736AB8">
            <w:pPr>
              <w:spacing w:after="0" w:line="240" w:lineRule="auto"/>
              <w:jc w:val="center"/>
              <w:textAlignment w:val="baseline"/>
              <w:rPr>
                <w:rFonts w:ascii="Times New Roman" w:eastAsia="Times New Roman" w:hAnsi="Times New Roman" w:cs="Times New Roman"/>
                <w:lang w:eastAsia="en-US"/>
              </w:rPr>
            </w:pPr>
            <w:r w:rsidRPr="237200F3">
              <w:rPr>
                <w:rFonts w:ascii="Times New Roman" w:eastAsia="Times New Roman" w:hAnsi="Times New Roman" w:cs="Times New Roman"/>
                <w:lang w:eastAsia="en-US"/>
              </w:rPr>
              <w:t>Support</w:t>
            </w:r>
          </w:p>
          <w:p w14:paraId="6E1B4AFC" w14:textId="77777777" w:rsidR="009117AC" w:rsidRPr="009117AC" w:rsidRDefault="009117AC" w:rsidP="00736AB8">
            <w:pPr>
              <w:spacing w:after="0" w:line="240" w:lineRule="auto"/>
              <w:jc w:val="center"/>
              <w:textAlignment w:val="baseline"/>
              <w:rPr>
                <w:rFonts w:ascii="Times New Roman" w:eastAsia="Times New Roman" w:hAnsi="Times New Roman" w:cs="Times New Roman"/>
                <w:lang w:eastAsia="en-US"/>
              </w:rPr>
            </w:pPr>
            <w:r w:rsidRPr="009117AC">
              <w:rPr>
                <w:rFonts w:ascii="Times New Roman" w:eastAsia="Times New Roman" w:hAnsi="Times New Roman" w:cs="Times New Roman"/>
                <w:lang w:eastAsia="en-US"/>
              </w:rPr>
              <w:t> </w:t>
            </w:r>
          </w:p>
        </w:tc>
      </w:tr>
      <w:tr w:rsidR="009117AC" w:rsidRPr="009117AC" w14:paraId="7661AE23" w14:textId="77777777" w:rsidTr="00E13C17">
        <w:trPr>
          <w:trHeight w:val="300"/>
        </w:trPr>
        <w:tc>
          <w:tcPr>
            <w:tcW w:w="6472" w:type="dxa"/>
            <w:tcBorders>
              <w:top w:val="single" w:sz="6" w:space="0" w:color="auto"/>
              <w:left w:val="single" w:sz="6" w:space="0" w:color="auto"/>
              <w:bottom w:val="single" w:sz="6" w:space="0" w:color="auto"/>
              <w:right w:val="single" w:sz="6" w:space="0" w:color="auto"/>
            </w:tcBorders>
            <w:shd w:val="clear" w:color="auto" w:fill="auto"/>
            <w:hideMark/>
          </w:tcPr>
          <w:p w14:paraId="53D5317F" w14:textId="1E2F359B" w:rsidR="009117AC" w:rsidRPr="009117AC" w:rsidRDefault="00267F1B" w:rsidP="00736AB8">
            <w:pPr>
              <w:spacing w:after="0" w:line="240" w:lineRule="auto"/>
              <w:jc w:val="center"/>
              <w:textAlignment w:val="baseline"/>
              <w:rPr>
                <w:rFonts w:ascii="Times New Roman" w:eastAsia="Times New Roman" w:hAnsi="Times New Roman" w:cs="Times New Roman"/>
                <w:lang w:eastAsia="en-US"/>
              </w:rPr>
            </w:pPr>
            <w:r w:rsidRPr="00267F1B">
              <w:rPr>
                <w:rFonts w:ascii="Times New Roman" w:eastAsia="Times New Roman" w:hAnsi="Times New Roman" w:cs="Times New Roman"/>
                <w:lang w:eastAsia="en-US"/>
              </w:rPr>
              <w:t>S. 585</w:t>
            </w:r>
            <w:r>
              <w:rPr>
                <w:rFonts w:ascii="Times New Roman" w:eastAsia="Times New Roman" w:hAnsi="Times New Roman" w:cs="Times New Roman"/>
                <w:lang w:eastAsia="en-US"/>
              </w:rPr>
              <w:t>:</w:t>
            </w:r>
            <w:r w:rsidRPr="00267F1B">
              <w:rPr>
                <w:rFonts w:ascii="Times New Roman" w:eastAsia="Times New Roman" w:hAnsi="Times New Roman" w:cs="Times New Roman"/>
                <w:lang w:eastAsia="en-US"/>
              </w:rPr>
              <w:t xml:space="preserve"> the Servicemember to Veteran Health Care Connection Act (King/Cramer)</w:t>
            </w:r>
            <w:r w:rsidR="0015350C">
              <w:rPr>
                <w:rFonts w:ascii="Times New Roman" w:eastAsia="Times New Roman" w:hAnsi="Times New Roman" w:cs="Times New Roman"/>
                <w:lang w:eastAsia="en-US"/>
              </w:rPr>
              <w:t xml:space="preserve"> </w:t>
            </w:r>
            <w:r w:rsidR="009117AC" w:rsidRPr="009117AC">
              <w:rPr>
                <w:rFonts w:ascii="Times New Roman" w:eastAsia="Times New Roman" w:hAnsi="Times New Roman" w:cs="Times New Roman"/>
                <w:i/>
                <w:iCs/>
                <w:lang w:eastAsia="en-US"/>
              </w:rPr>
              <w:t xml:space="preserve">Pg. </w:t>
            </w:r>
            <w:r w:rsidR="0019255E">
              <w:rPr>
                <w:rFonts w:ascii="Times New Roman" w:eastAsia="Times New Roman" w:hAnsi="Times New Roman" w:cs="Times New Roman"/>
                <w:i/>
                <w:iCs/>
                <w:lang w:eastAsia="en-US"/>
              </w:rPr>
              <w:t>6</w:t>
            </w:r>
          </w:p>
        </w:tc>
        <w:tc>
          <w:tcPr>
            <w:tcW w:w="2858" w:type="dxa"/>
            <w:tcBorders>
              <w:top w:val="single" w:sz="6" w:space="0" w:color="auto"/>
              <w:left w:val="single" w:sz="6" w:space="0" w:color="auto"/>
              <w:bottom w:val="single" w:sz="6" w:space="0" w:color="auto"/>
              <w:right w:val="single" w:sz="6" w:space="0" w:color="auto"/>
            </w:tcBorders>
            <w:shd w:val="clear" w:color="auto" w:fill="auto"/>
            <w:hideMark/>
          </w:tcPr>
          <w:p w14:paraId="34D8A5E9" w14:textId="0A6C77E1" w:rsidR="009117AC" w:rsidRPr="009117AC" w:rsidRDefault="2AAAF50A" w:rsidP="00F8593B">
            <w:pPr>
              <w:tabs>
                <w:tab w:val="left" w:pos="1890"/>
              </w:tabs>
              <w:spacing w:after="0" w:line="240" w:lineRule="auto"/>
              <w:jc w:val="center"/>
              <w:textAlignment w:val="baseline"/>
              <w:rPr>
                <w:rFonts w:ascii="Times New Roman" w:eastAsia="Times New Roman" w:hAnsi="Times New Roman" w:cs="Times New Roman"/>
                <w:lang w:eastAsia="en-US"/>
              </w:rPr>
            </w:pPr>
            <w:r w:rsidRPr="2D094EF8">
              <w:rPr>
                <w:rFonts w:ascii="Times New Roman" w:eastAsia="Times New Roman" w:hAnsi="Times New Roman" w:cs="Times New Roman"/>
                <w:lang w:eastAsia="en-US"/>
              </w:rPr>
              <w:t>Support</w:t>
            </w:r>
          </w:p>
        </w:tc>
      </w:tr>
      <w:tr w:rsidR="009117AC" w:rsidRPr="009117AC" w14:paraId="1DDBF327" w14:textId="77777777" w:rsidTr="379E71FF">
        <w:trPr>
          <w:trHeight w:val="570"/>
        </w:trPr>
        <w:tc>
          <w:tcPr>
            <w:tcW w:w="6472" w:type="dxa"/>
            <w:tcBorders>
              <w:top w:val="single" w:sz="6" w:space="0" w:color="auto"/>
              <w:left w:val="single" w:sz="6" w:space="0" w:color="auto"/>
              <w:bottom w:val="single" w:sz="6" w:space="0" w:color="auto"/>
              <w:right w:val="single" w:sz="6" w:space="0" w:color="auto"/>
            </w:tcBorders>
            <w:shd w:val="clear" w:color="auto" w:fill="auto"/>
            <w:hideMark/>
          </w:tcPr>
          <w:p w14:paraId="1C627465" w14:textId="1AA458EF" w:rsidR="009117AC" w:rsidRPr="009117AC" w:rsidRDefault="00267F1B" w:rsidP="00736AB8">
            <w:pPr>
              <w:spacing w:after="0" w:line="240" w:lineRule="auto"/>
              <w:jc w:val="center"/>
              <w:textAlignment w:val="baseline"/>
              <w:rPr>
                <w:rFonts w:ascii="Times New Roman" w:eastAsia="Times New Roman" w:hAnsi="Times New Roman" w:cs="Times New Roman"/>
                <w:lang w:eastAsia="en-US"/>
              </w:rPr>
            </w:pPr>
            <w:r w:rsidRPr="00267F1B">
              <w:rPr>
                <w:rFonts w:ascii="Times New Roman" w:eastAsia="Times New Roman" w:hAnsi="Times New Roman" w:cs="Times New Roman"/>
                <w:lang w:eastAsia="en-US"/>
              </w:rPr>
              <w:t>S. 599</w:t>
            </w:r>
            <w:r>
              <w:rPr>
                <w:rFonts w:ascii="Times New Roman" w:eastAsia="Times New Roman" w:hAnsi="Times New Roman" w:cs="Times New Roman"/>
                <w:lang w:eastAsia="en-US"/>
              </w:rPr>
              <w:t>:</w:t>
            </w:r>
            <w:r w:rsidRPr="00267F1B">
              <w:rPr>
                <w:rFonts w:ascii="Times New Roman" w:eastAsia="Times New Roman" w:hAnsi="Times New Roman" w:cs="Times New Roman"/>
                <w:lang w:eastAsia="en-US"/>
              </w:rPr>
              <w:t xml:space="preserve"> the DRIVE Act of 2025 (Welch)</w:t>
            </w:r>
            <w:r w:rsidR="0015350C">
              <w:rPr>
                <w:rFonts w:ascii="Times New Roman" w:eastAsia="Times New Roman" w:hAnsi="Times New Roman" w:cs="Times New Roman"/>
                <w:lang w:eastAsia="en-US"/>
              </w:rPr>
              <w:t xml:space="preserve"> </w:t>
            </w:r>
            <w:r w:rsidR="009117AC" w:rsidRPr="009117AC">
              <w:rPr>
                <w:rFonts w:ascii="Times New Roman" w:eastAsia="Times New Roman" w:hAnsi="Times New Roman" w:cs="Times New Roman"/>
                <w:i/>
                <w:iCs/>
                <w:lang w:eastAsia="en-US"/>
              </w:rPr>
              <w:t xml:space="preserve">Pg. </w:t>
            </w:r>
            <w:r w:rsidR="0019255E">
              <w:rPr>
                <w:rFonts w:ascii="Times New Roman" w:eastAsia="Times New Roman" w:hAnsi="Times New Roman" w:cs="Times New Roman"/>
                <w:i/>
                <w:iCs/>
                <w:lang w:eastAsia="en-US"/>
              </w:rPr>
              <w:t>7</w:t>
            </w:r>
          </w:p>
        </w:tc>
        <w:tc>
          <w:tcPr>
            <w:tcW w:w="2858" w:type="dxa"/>
            <w:tcBorders>
              <w:top w:val="single" w:sz="6" w:space="0" w:color="auto"/>
              <w:left w:val="single" w:sz="6" w:space="0" w:color="auto"/>
              <w:bottom w:val="single" w:sz="6" w:space="0" w:color="auto"/>
              <w:right w:val="single" w:sz="6" w:space="0" w:color="auto"/>
            </w:tcBorders>
            <w:shd w:val="clear" w:color="auto" w:fill="auto"/>
            <w:hideMark/>
          </w:tcPr>
          <w:p w14:paraId="08180DF4" w14:textId="7E3FB93E" w:rsidR="009117AC" w:rsidRPr="009117AC" w:rsidRDefault="320D91B6" w:rsidP="00736AB8">
            <w:pPr>
              <w:spacing w:after="0" w:line="240" w:lineRule="auto"/>
              <w:jc w:val="center"/>
              <w:textAlignment w:val="baseline"/>
              <w:rPr>
                <w:rFonts w:ascii="Times New Roman" w:eastAsia="Times New Roman" w:hAnsi="Times New Roman" w:cs="Times New Roman"/>
                <w:lang w:eastAsia="en-US"/>
              </w:rPr>
            </w:pPr>
            <w:r w:rsidRPr="237200F3">
              <w:rPr>
                <w:rFonts w:ascii="Times New Roman" w:eastAsia="Times New Roman" w:hAnsi="Times New Roman" w:cs="Times New Roman"/>
                <w:lang w:eastAsia="en-US"/>
              </w:rPr>
              <w:t>Support</w:t>
            </w:r>
          </w:p>
        </w:tc>
      </w:tr>
      <w:tr w:rsidR="009117AC" w:rsidRPr="009117AC" w14:paraId="1A4CF239" w14:textId="77777777" w:rsidTr="00E13C17">
        <w:trPr>
          <w:trHeight w:val="300"/>
        </w:trPr>
        <w:tc>
          <w:tcPr>
            <w:tcW w:w="6472" w:type="dxa"/>
            <w:tcBorders>
              <w:top w:val="single" w:sz="6" w:space="0" w:color="auto"/>
              <w:left w:val="single" w:sz="6" w:space="0" w:color="auto"/>
              <w:bottom w:val="single" w:sz="6" w:space="0" w:color="auto"/>
              <w:right w:val="single" w:sz="6" w:space="0" w:color="auto"/>
            </w:tcBorders>
            <w:shd w:val="clear" w:color="auto" w:fill="auto"/>
            <w:hideMark/>
          </w:tcPr>
          <w:p w14:paraId="09624869" w14:textId="41D5B1C6" w:rsidR="00532BE1" w:rsidRPr="00532BE1" w:rsidRDefault="00532BE1" w:rsidP="00736AB8">
            <w:pPr>
              <w:spacing w:after="0" w:line="240" w:lineRule="auto"/>
              <w:jc w:val="center"/>
              <w:textAlignment w:val="baseline"/>
              <w:rPr>
                <w:rFonts w:ascii="Times New Roman" w:eastAsia="Times New Roman" w:hAnsi="Times New Roman" w:cs="Times New Roman"/>
                <w:lang w:eastAsia="en-US"/>
              </w:rPr>
            </w:pPr>
            <w:r w:rsidRPr="00532BE1">
              <w:rPr>
                <w:rFonts w:ascii="Times New Roman" w:eastAsia="Times New Roman" w:hAnsi="Times New Roman" w:cs="Times New Roman"/>
                <w:lang w:eastAsia="en-US"/>
              </w:rPr>
              <w:t>S. 605</w:t>
            </w:r>
            <w:r>
              <w:rPr>
                <w:rFonts w:ascii="Times New Roman" w:eastAsia="Times New Roman" w:hAnsi="Times New Roman" w:cs="Times New Roman"/>
                <w:lang w:eastAsia="en-US"/>
              </w:rPr>
              <w:t xml:space="preserve">: </w:t>
            </w:r>
            <w:r w:rsidRPr="00532BE1">
              <w:rPr>
                <w:rFonts w:ascii="Times New Roman" w:eastAsia="Times New Roman" w:hAnsi="Times New Roman" w:cs="Times New Roman"/>
                <w:lang w:eastAsia="en-US"/>
              </w:rPr>
              <w:t>the CHAMPVA Children’s Care Protection Act (Blumenthal)</w:t>
            </w:r>
            <w:r w:rsidR="003B0A09">
              <w:rPr>
                <w:rFonts w:ascii="Times New Roman" w:eastAsia="Times New Roman" w:hAnsi="Times New Roman" w:cs="Times New Roman"/>
                <w:lang w:eastAsia="en-US"/>
              </w:rPr>
              <w:t xml:space="preserve"> </w:t>
            </w:r>
            <w:r w:rsidR="003B0A09" w:rsidRPr="009117AC">
              <w:rPr>
                <w:rFonts w:ascii="Times New Roman" w:eastAsia="Times New Roman" w:hAnsi="Times New Roman" w:cs="Times New Roman"/>
                <w:i/>
                <w:iCs/>
                <w:lang w:eastAsia="en-US"/>
              </w:rPr>
              <w:t xml:space="preserve">Pg. </w:t>
            </w:r>
            <w:r w:rsidR="005D11FD">
              <w:rPr>
                <w:rFonts w:ascii="Times New Roman" w:eastAsia="Times New Roman" w:hAnsi="Times New Roman" w:cs="Times New Roman"/>
                <w:i/>
                <w:iCs/>
                <w:lang w:eastAsia="en-US"/>
              </w:rPr>
              <w:t>8</w:t>
            </w:r>
          </w:p>
          <w:p w14:paraId="1A0BEAC6" w14:textId="2D2BEE50" w:rsidR="009117AC" w:rsidRPr="009117AC" w:rsidRDefault="009117AC" w:rsidP="00736AB8">
            <w:pPr>
              <w:spacing w:after="0" w:line="240" w:lineRule="auto"/>
              <w:jc w:val="center"/>
              <w:textAlignment w:val="baseline"/>
              <w:rPr>
                <w:rFonts w:ascii="Times New Roman" w:eastAsia="Times New Roman" w:hAnsi="Times New Roman" w:cs="Times New Roman"/>
                <w:lang w:eastAsia="en-US"/>
              </w:rPr>
            </w:pPr>
          </w:p>
        </w:tc>
        <w:tc>
          <w:tcPr>
            <w:tcW w:w="2858" w:type="dxa"/>
            <w:tcBorders>
              <w:top w:val="single" w:sz="6" w:space="0" w:color="auto"/>
              <w:left w:val="single" w:sz="6" w:space="0" w:color="auto"/>
              <w:bottom w:val="single" w:sz="6" w:space="0" w:color="auto"/>
              <w:right w:val="single" w:sz="6" w:space="0" w:color="auto"/>
            </w:tcBorders>
            <w:shd w:val="clear" w:color="auto" w:fill="auto"/>
            <w:hideMark/>
          </w:tcPr>
          <w:p w14:paraId="563A6BF8" w14:textId="6DB27CCD" w:rsidR="009117AC" w:rsidRPr="009117AC" w:rsidRDefault="68BD7FEF" w:rsidP="00736AB8">
            <w:pPr>
              <w:spacing w:after="0" w:line="240" w:lineRule="auto"/>
              <w:jc w:val="center"/>
              <w:textAlignment w:val="baseline"/>
              <w:rPr>
                <w:rFonts w:ascii="Times New Roman" w:eastAsia="Times New Roman" w:hAnsi="Times New Roman" w:cs="Times New Roman"/>
                <w:lang w:eastAsia="en-US"/>
              </w:rPr>
            </w:pPr>
            <w:r w:rsidRPr="44ADD444">
              <w:rPr>
                <w:rFonts w:ascii="Times New Roman" w:eastAsia="Times New Roman" w:hAnsi="Times New Roman" w:cs="Times New Roman"/>
                <w:lang w:eastAsia="en-US"/>
              </w:rPr>
              <w:t>Support</w:t>
            </w:r>
          </w:p>
        </w:tc>
      </w:tr>
      <w:tr w:rsidR="009117AC" w:rsidRPr="009117AC" w14:paraId="4AC54BA2" w14:textId="77777777" w:rsidTr="00E13C17">
        <w:trPr>
          <w:trHeight w:val="300"/>
        </w:trPr>
        <w:tc>
          <w:tcPr>
            <w:tcW w:w="6472" w:type="dxa"/>
            <w:tcBorders>
              <w:top w:val="single" w:sz="6" w:space="0" w:color="auto"/>
              <w:left w:val="single" w:sz="6" w:space="0" w:color="auto"/>
              <w:bottom w:val="single" w:sz="6" w:space="0" w:color="auto"/>
              <w:right w:val="single" w:sz="6" w:space="0" w:color="auto"/>
            </w:tcBorders>
            <w:shd w:val="clear" w:color="auto" w:fill="auto"/>
            <w:hideMark/>
          </w:tcPr>
          <w:p w14:paraId="24CCC09A" w14:textId="4B9EEEF2" w:rsidR="0093001B" w:rsidRPr="0093001B" w:rsidRDefault="0093001B" w:rsidP="00736AB8">
            <w:pPr>
              <w:spacing w:after="0" w:line="240" w:lineRule="auto"/>
              <w:jc w:val="center"/>
              <w:textAlignment w:val="baseline"/>
              <w:rPr>
                <w:rFonts w:ascii="Times New Roman" w:eastAsia="Times New Roman" w:hAnsi="Times New Roman" w:cs="Times New Roman"/>
                <w:lang w:eastAsia="en-US"/>
              </w:rPr>
            </w:pPr>
            <w:r w:rsidRPr="0093001B">
              <w:rPr>
                <w:rFonts w:ascii="Times New Roman" w:eastAsia="Times New Roman" w:hAnsi="Times New Roman" w:cs="Times New Roman"/>
                <w:lang w:eastAsia="en-US"/>
              </w:rPr>
              <w:t>S.635, the Veterans Homecare Choice Act of 2025 (Tuberville)</w:t>
            </w:r>
            <w:r w:rsidR="003B0A09">
              <w:rPr>
                <w:rFonts w:ascii="Times New Roman" w:eastAsia="Times New Roman" w:hAnsi="Times New Roman" w:cs="Times New Roman"/>
                <w:lang w:eastAsia="en-US"/>
              </w:rPr>
              <w:t xml:space="preserve"> </w:t>
            </w:r>
            <w:r w:rsidR="003B0A09" w:rsidRPr="009117AC">
              <w:rPr>
                <w:rFonts w:ascii="Times New Roman" w:eastAsia="Times New Roman" w:hAnsi="Times New Roman" w:cs="Times New Roman"/>
                <w:i/>
                <w:iCs/>
                <w:lang w:eastAsia="en-US"/>
              </w:rPr>
              <w:t xml:space="preserve">Pg. </w:t>
            </w:r>
            <w:r w:rsidR="005D11FD">
              <w:rPr>
                <w:rFonts w:ascii="Times New Roman" w:eastAsia="Times New Roman" w:hAnsi="Times New Roman" w:cs="Times New Roman"/>
                <w:i/>
                <w:iCs/>
                <w:lang w:eastAsia="en-US"/>
              </w:rPr>
              <w:t>8</w:t>
            </w:r>
          </w:p>
          <w:p w14:paraId="14F5221E" w14:textId="0C698204" w:rsidR="009117AC" w:rsidRPr="009117AC" w:rsidRDefault="009117AC" w:rsidP="00736AB8">
            <w:pPr>
              <w:spacing w:after="0" w:line="240" w:lineRule="auto"/>
              <w:jc w:val="center"/>
              <w:textAlignment w:val="baseline"/>
              <w:rPr>
                <w:rFonts w:ascii="Times New Roman" w:eastAsia="Times New Roman" w:hAnsi="Times New Roman" w:cs="Times New Roman"/>
                <w:lang w:eastAsia="en-US"/>
              </w:rPr>
            </w:pPr>
          </w:p>
        </w:tc>
        <w:tc>
          <w:tcPr>
            <w:tcW w:w="2858" w:type="dxa"/>
            <w:tcBorders>
              <w:top w:val="single" w:sz="6" w:space="0" w:color="auto"/>
              <w:left w:val="single" w:sz="6" w:space="0" w:color="auto"/>
              <w:bottom w:val="single" w:sz="6" w:space="0" w:color="auto"/>
              <w:right w:val="single" w:sz="6" w:space="0" w:color="auto"/>
            </w:tcBorders>
            <w:shd w:val="clear" w:color="auto" w:fill="auto"/>
            <w:hideMark/>
          </w:tcPr>
          <w:p w14:paraId="1B2A8F39" w14:textId="6635C26F" w:rsidR="009117AC" w:rsidRPr="009117AC" w:rsidRDefault="1D1F1A79" w:rsidP="00736AB8">
            <w:pPr>
              <w:spacing w:after="0" w:line="240" w:lineRule="auto"/>
              <w:jc w:val="center"/>
              <w:textAlignment w:val="baseline"/>
              <w:rPr>
                <w:rFonts w:ascii="Times New Roman" w:eastAsia="Times New Roman" w:hAnsi="Times New Roman" w:cs="Times New Roman"/>
                <w:lang w:eastAsia="en-US"/>
              </w:rPr>
            </w:pPr>
            <w:r w:rsidRPr="027FC3FA">
              <w:rPr>
                <w:rFonts w:ascii="Times New Roman" w:eastAsia="Times New Roman" w:hAnsi="Times New Roman" w:cs="Times New Roman"/>
                <w:lang w:eastAsia="en-US"/>
              </w:rPr>
              <w:t>Oppose</w:t>
            </w:r>
          </w:p>
        </w:tc>
      </w:tr>
      <w:tr w:rsidR="009117AC" w:rsidRPr="009117AC" w14:paraId="246B8119" w14:textId="77777777" w:rsidTr="00E13C17">
        <w:trPr>
          <w:trHeight w:val="300"/>
        </w:trPr>
        <w:tc>
          <w:tcPr>
            <w:tcW w:w="6472" w:type="dxa"/>
            <w:tcBorders>
              <w:top w:val="single" w:sz="6" w:space="0" w:color="auto"/>
              <w:left w:val="single" w:sz="6" w:space="0" w:color="auto"/>
              <w:bottom w:val="single" w:sz="6" w:space="0" w:color="auto"/>
              <w:right w:val="single" w:sz="6" w:space="0" w:color="auto"/>
            </w:tcBorders>
            <w:shd w:val="clear" w:color="auto" w:fill="auto"/>
            <w:hideMark/>
          </w:tcPr>
          <w:p w14:paraId="3E4CD0A5" w14:textId="0FF60BF5" w:rsidR="0093001B" w:rsidRPr="0093001B" w:rsidRDefault="0093001B" w:rsidP="00736AB8">
            <w:pPr>
              <w:spacing w:after="0" w:line="240" w:lineRule="auto"/>
              <w:jc w:val="center"/>
              <w:textAlignment w:val="baseline"/>
              <w:rPr>
                <w:rFonts w:ascii="Times New Roman" w:eastAsia="Times New Roman" w:hAnsi="Times New Roman" w:cs="Times New Roman"/>
                <w:lang w:eastAsia="en-US"/>
              </w:rPr>
            </w:pPr>
            <w:r w:rsidRPr="0093001B">
              <w:rPr>
                <w:rFonts w:ascii="Times New Roman" w:eastAsia="Times New Roman" w:hAnsi="Times New Roman" w:cs="Times New Roman"/>
                <w:lang w:eastAsia="en-US"/>
              </w:rPr>
              <w:t>S. 649, the Guard and Reserve GI Bill Parity Act (Moran/Blumenthal)</w:t>
            </w:r>
            <w:r w:rsidR="003B0A09">
              <w:rPr>
                <w:rFonts w:ascii="Times New Roman" w:eastAsia="Times New Roman" w:hAnsi="Times New Roman" w:cs="Times New Roman"/>
                <w:lang w:eastAsia="en-US"/>
              </w:rPr>
              <w:t xml:space="preserve"> </w:t>
            </w:r>
            <w:r w:rsidR="003B0A09" w:rsidRPr="009117AC">
              <w:rPr>
                <w:rFonts w:ascii="Times New Roman" w:eastAsia="Times New Roman" w:hAnsi="Times New Roman" w:cs="Times New Roman"/>
                <w:i/>
                <w:iCs/>
                <w:lang w:eastAsia="en-US"/>
              </w:rPr>
              <w:t xml:space="preserve">Pg. </w:t>
            </w:r>
            <w:r w:rsidR="005D11FD">
              <w:rPr>
                <w:rFonts w:ascii="Times New Roman" w:eastAsia="Times New Roman" w:hAnsi="Times New Roman" w:cs="Times New Roman"/>
                <w:i/>
                <w:iCs/>
                <w:lang w:eastAsia="en-US"/>
              </w:rPr>
              <w:t>9</w:t>
            </w:r>
          </w:p>
          <w:p w14:paraId="0DF35C19" w14:textId="43D0DA20" w:rsidR="009117AC" w:rsidRPr="009117AC" w:rsidRDefault="009117AC" w:rsidP="00736AB8">
            <w:pPr>
              <w:spacing w:after="0" w:line="240" w:lineRule="auto"/>
              <w:jc w:val="center"/>
              <w:textAlignment w:val="baseline"/>
              <w:rPr>
                <w:rFonts w:ascii="Times New Roman" w:eastAsia="Times New Roman" w:hAnsi="Times New Roman" w:cs="Times New Roman"/>
                <w:lang w:eastAsia="en-US"/>
              </w:rPr>
            </w:pPr>
          </w:p>
        </w:tc>
        <w:tc>
          <w:tcPr>
            <w:tcW w:w="2858" w:type="dxa"/>
            <w:tcBorders>
              <w:top w:val="single" w:sz="6" w:space="0" w:color="auto"/>
              <w:left w:val="single" w:sz="6" w:space="0" w:color="auto"/>
              <w:bottom w:val="single" w:sz="6" w:space="0" w:color="auto"/>
              <w:right w:val="single" w:sz="6" w:space="0" w:color="auto"/>
            </w:tcBorders>
            <w:shd w:val="clear" w:color="auto" w:fill="auto"/>
            <w:hideMark/>
          </w:tcPr>
          <w:p w14:paraId="4C20E12E" w14:textId="736AB948" w:rsidR="009117AC" w:rsidRPr="009117AC" w:rsidRDefault="6D71EA87" w:rsidP="00736AB8">
            <w:pPr>
              <w:spacing w:after="0" w:line="240" w:lineRule="auto"/>
              <w:jc w:val="center"/>
              <w:textAlignment w:val="baseline"/>
              <w:rPr>
                <w:rFonts w:ascii="Times New Roman" w:eastAsia="Times New Roman" w:hAnsi="Times New Roman" w:cs="Times New Roman"/>
                <w:lang w:eastAsia="en-US"/>
              </w:rPr>
            </w:pPr>
            <w:r w:rsidRPr="06FDD440">
              <w:rPr>
                <w:rFonts w:ascii="Times New Roman" w:eastAsia="Times New Roman" w:hAnsi="Times New Roman" w:cs="Times New Roman"/>
                <w:lang w:eastAsia="en-US"/>
              </w:rPr>
              <w:t>Support</w:t>
            </w:r>
          </w:p>
        </w:tc>
      </w:tr>
      <w:tr w:rsidR="009117AC" w:rsidRPr="009117AC" w14:paraId="6A12FC5B" w14:textId="77777777" w:rsidTr="00E13C17">
        <w:trPr>
          <w:trHeight w:val="300"/>
        </w:trPr>
        <w:tc>
          <w:tcPr>
            <w:tcW w:w="6472" w:type="dxa"/>
            <w:tcBorders>
              <w:top w:val="single" w:sz="6" w:space="0" w:color="auto"/>
              <w:left w:val="single" w:sz="6" w:space="0" w:color="auto"/>
              <w:bottom w:val="single" w:sz="6" w:space="0" w:color="auto"/>
              <w:right w:val="single" w:sz="6" w:space="0" w:color="auto"/>
            </w:tcBorders>
            <w:shd w:val="clear" w:color="auto" w:fill="auto"/>
            <w:hideMark/>
          </w:tcPr>
          <w:p w14:paraId="25E1003D" w14:textId="79B8E1FC" w:rsidR="008E4D57" w:rsidRPr="008E4D57" w:rsidRDefault="008E4D57" w:rsidP="00736AB8">
            <w:pPr>
              <w:spacing w:after="0" w:line="240" w:lineRule="auto"/>
              <w:jc w:val="center"/>
              <w:textAlignment w:val="baseline"/>
              <w:rPr>
                <w:rFonts w:ascii="Times New Roman" w:eastAsia="Times New Roman" w:hAnsi="Times New Roman" w:cs="Times New Roman"/>
                <w:lang w:eastAsia="en-US"/>
              </w:rPr>
            </w:pPr>
            <w:r w:rsidRPr="008E4D57">
              <w:rPr>
                <w:rFonts w:ascii="Times New Roman" w:eastAsia="Times New Roman" w:hAnsi="Times New Roman" w:cs="Times New Roman"/>
                <w:lang w:eastAsia="en-US"/>
              </w:rPr>
              <w:t>S. 778, the Lactation Spaces for Veteran Moms Act (Rosen/Murkowski)</w:t>
            </w:r>
            <w:r w:rsidR="003B0A09">
              <w:rPr>
                <w:rFonts w:ascii="Times New Roman" w:eastAsia="Times New Roman" w:hAnsi="Times New Roman" w:cs="Times New Roman"/>
                <w:lang w:eastAsia="en-US"/>
              </w:rPr>
              <w:t xml:space="preserve"> </w:t>
            </w:r>
            <w:r w:rsidR="003B0A09" w:rsidRPr="009117AC">
              <w:rPr>
                <w:rFonts w:ascii="Times New Roman" w:eastAsia="Times New Roman" w:hAnsi="Times New Roman" w:cs="Times New Roman"/>
                <w:i/>
                <w:iCs/>
                <w:lang w:eastAsia="en-US"/>
              </w:rPr>
              <w:t xml:space="preserve">Pg. </w:t>
            </w:r>
            <w:r w:rsidR="005D11FD">
              <w:rPr>
                <w:rFonts w:ascii="Times New Roman" w:eastAsia="Times New Roman" w:hAnsi="Times New Roman" w:cs="Times New Roman"/>
                <w:i/>
                <w:iCs/>
                <w:lang w:eastAsia="en-US"/>
              </w:rPr>
              <w:t>10</w:t>
            </w:r>
          </w:p>
          <w:p w14:paraId="4B445853" w14:textId="272DDF6C" w:rsidR="009117AC" w:rsidRPr="009117AC" w:rsidRDefault="009117AC" w:rsidP="00736AB8">
            <w:pPr>
              <w:spacing w:after="0" w:line="240" w:lineRule="auto"/>
              <w:jc w:val="center"/>
              <w:textAlignment w:val="baseline"/>
              <w:rPr>
                <w:rFonts w:ascii="Times New Roman" w:eastAsia="Times New Roman" w:hAnsi="Times New Roman" w:cs="Times New Roman"/>
                <w:lang w:eastAsia="en-US"/>
              </w:rPr>
            </w:pPr>
          </w:p>
        </w:tc>
        <w:tc>
          <w:tcPr>
            <w:tcW w:w="2858" w:type="dxa"/>
            <w:tcBorders>
              <w:top w:val="single" w:sz="6" w:space="0" w:color="auto"/>
              <w:left w:val="single" w:sz="6" w:space="0" w:color="auto"/>
              <w:bottom w:val="single" w:sz="6" w:space="0" w:color="auto"/>
              <w:right w:val="single" w:sz="6" w:space="0" w:color="auto"/>
            </w:tcBorders>
            <w:shd w:val="clear" w:color="auto" w:fill="auto"/>
            <w:hideMark/>
          </w:tcPr>
          <w:p w14:paraId="17FD437E" w14:textId="60530640" w:rsidR="009117AC" w:rsidRPr="009117AC" w:rsidRDefault="73A1E0D4" w:rsidP="00736AB8">
            <w:pPr>
              <w:spacing w:after="0" w:line="240" w:lineRule="auto"/>
              <w:jc w:val="center"/>
              <w:textAlignment w:val="baseline"/>
              <w:rPr>
                <w:rFonts w:ascii="Times New Roman" w:eastAsia="Times New Roman" w:hAnsi="Times New Roman" w:cs="Times New Roman"/>
                <w:lang w:eastAsia="en-US"/>
              </w:rPr>
            </w:pPr>
            <w:r w:rsidRPr="05303D01">
              <w:rPr>
                <w:rFonts w:ascii="Times New Roman" w:eastAsia="Times New Roman" w:hAnsi="Times New Roman" w:cs="Times New Roman"/>
                <w:lang w:eastAsia="en-US"/>
              </w:rPr>
              <w:t>Support</w:t>
            </w:r>
          </w:p>
        </w:tc>
      </w:tr>
      <w:tr w:rsidR="009117AC" w:rsidRPr="009117AC" w14:paraId="2EF53472" w14:textId="77777777" w:rsidTr="63ABDBA7">
        <w:trPr>
          <w:trHeight w:val="300"/>
        </w:trPr>
        <w:tc>
          <w:tcPr>
            <w:tcW w:w="6472" w:type="dxa"/>
            <w:tcBorders>
              <w:top w:val="single" w:sz="6" w:space="0" w:color="auto"/>
              <w:left w:val="single" w:sz="6" w:space="0" w:color="auto"/>
              <w:bottom w:val="single" w:sz="6" w:space="0" w:color="auto"/>
              <w:right w:val="single" w:sz="6" w:space="0" w:color="auto"/>
            </w:tcBorders>
            <w:shd w:val="clear" w:color="auto" w:fill="auto"/>
            <w:hideMark/>
          </w:tcPr>
          <w:p w14:paraId="7568291D" w14:textId="1BF5539A" w:rsidR="009117AC" w:rsidRPr="009117AC" w:rsidRDefault="008E4D57" w:rsidP="00736AB8">
            <w:pPr>
              <w:spacing w:after="0" w:line="240" w:lineRule="auto"/>
              <w:jc w:val="center"/>
              <w:textAlignment w:val="baseline"/>
              <w:rPr>
                <w:rFonts w:ascii="Times New Roman" w:eastAsia="Times New Roman" w:hAnsi="Times New Roman" w:cs="Times New Roman"/>
                <w:lang w:eastAsia="en-US"/>
              </w:rPr>
            </w:pPr>
            <w:r w:rsidRPr="008E4D57">
              <w:rPr>
                <w:rFonts w:ascii="Times New Roman" w:eastAsia="Times New Roman" w:hAnsi="Times New Roman" w:cs="Times New Roman"/>
                <w:lang w:eastAsia="en-US"/>
              </w:rPr>
              <w:t>S. 784, the Rural Veterans Transportation to Care Act (Ossoff/Collins)</w:t>
            </w:r>
            <w:r w:rsidR="003B0A09">
              <w:rPr>
                <w:rFonts w:ascii="Times New Roman" w:eastAsia="Times New Roman" w:hAnsi="Times New Roman" w:cs="Times New Roman"/>
                <w:lang w:eastAsia="en-US"/>
              </w:rPr>
              <w:t xml:space="preserve"> </w:t>
            </w:r>
            <w:r w:rsidR="003B0A09" w:rsidRPr="009117AC">
              <w:rPr>
                <w:rFonts w:ascii="Times New Roman" w:eastAsia="Times New Roman" w:hAnsi="Times New Roman" w:cs="Times New Roman"/>
                <w:i/>
                <w:iCs/>
                <w:lang w:eastAsia="en-US"/>
              </w:rPr>
              <w:t>Pg</w:t>
            </w:r>
            <w:r w:rsidR="0014408E">
              <w:rPr>
                <w:rFonts w:ascii="Times New Roman" w:eastAsia="Times New Roman" w:hAnsi="Times New Roman" w:cs="Times New Roman"/>
                <w:i/>
                <w:iCs/>
                <w:lang w:eastAsia="en-US"/>
              </w:rPr>
              <w:t>. 11</w:t>
            </w:r>
          </w:p>
        </w:tc>
        <w:tc>
          <w:tcPr>
            <w:tcW w:w="2858" w:type="dxa"/>
            <w:tcBorders>
              <w:top w:val="single" w:sz="6" w:space="0" w:color="auto"/>
              <w:left w:val="single" w:sz="6" w:space="0" w:color="auto"/>
              <w:bottom w:val="single" w:sz="6" w:space="0" w:color="auto"/>
              <w:right w:val="single" w:sz="6" w:space="0" w:color="auto"/>
            </w:tcBorders>
            <w:shd w:val="clear" w:color="auto" w:fill="auto"/>
            <w:hideMark/>
          </w:tcPr>
          <w:p w14:paraId="37FE399E" w14:textId="6C23B245" w:rsidR="009117AC" w:rsidRPr="009117AC" w:rsidRDefault="0257BAE5" w:rsidP="00736AB8">
            <w:pPr>
              <w:spacing w:after="0" w:line="240" w:lineRule="auto"/>
              <w:jc w:val="center"/>
              <w:textAlignment w:val="baseline"/>
              <w:rPr>
                <w:rFonts w:ascii="Times New Roman" w:eastAsia="Times New Roman" w:hAnsi="Times New Roman" w:cs="Times New Roman"/>
                <w:lang w:eastAsia="en-US"/>
              </w:rPr>
            </w:pPr>
            <w:r w:rsidRPr="237200F3">
              <w:rPr>
                <w:rFonts w:ascii="Times New Roman" w:eastAsia="Times New Roman" w:hAnsi="Times New Roman" w:cs="Times New Roman"/>
                <w:lang w:eastAsia="en-US"/>
              </w:rPr>
              <w:t>Support</w:t>
            </w:r>
          </w:p>
        </w:tc>
      </w:tr>
      <w:tr w:rsidR="009117AC" w:rsidRPr="009117AC" w14:paraId="034D7BB5" w14:textId="77777777" w:rsidTr="00E13C17">
        <w:trPr>
          <w:trHeight w:val="300"/>
        </w:trPr>
        <w:tc>
          <w:tcPr>
            <w:tcW w:w="6472" w:type="dxa"/>
            <w:tcBorders>
              <w:top w:val="single" w:sz="6" w:space="0" w:color="auto"/>
              <w:left w:val="single" w:sz="6" w:space="0" w:color="auto"/>
              <w:bottom w:val="single" w:sz="6" w:space="0" w:color="auto"/>
              <w:right w:val="single" w:sz="6" w:space="0" w:color="auto"/>
            </w:tcBorders>
            <w:shd w:val="clear" w:color="auto" w:fill="auto"/>
            <w:hideMark/>
          </w:tcPr>
          <w:p w14:paraId="0F96B96E" w14:textId="0DD504E8" w:rsidR="008E4D57" w:rsidRPr="008E4D57" w:rsidRDefault="008E4D57" w:rsidP="00736AB8">
            <w:pPr>
              <w:spacing w:after="0" w:line="240" w:lineRule="auto"/>
              <w:jc w:val="center"/>
              <w:rPr>
                <w:rFonts w:ascii="Times New Roman" w:hAnsi="Times New Roman" w:cs="Times New Roman"/>
              </w:rPr>
            </w:pPr>
            <w:r w:rsidRPr="008E4D57">
              <w:rPr>
                <w:rFonts w:ascii="Times New Roman" w:hAnsi="Times New Roman" w:cs="Times New Roman"/>
              </w:rPr>
              <w:t>S.800, the Precision Brain Health Research Act of 2025 (Moran/King)</w:t>
            </w:r>
            <w:r w:rsidR="003B0A09">
              <w:rPr>
                <w:rFonts w:ascii="Times New Roman" w:eastAsia="Times New Roman" w:hAnsi="Times New Roman" w:cs="Times New Roman"/>
                <w:lang w:eastAsia="en-US"/>
              </w:rPr>
              <w:t xml:space="preserve"> </w:t>
            </w:r>
            <w:r w:rsidR="003B0A09" w:rsidRPr="009117AC">
              <w:rPr>
                <w:rFonts w:ascii="Times New Roman" w:eastAsia="Times New Roman" w:hAnsi="Times New Roman" w:cs="Times New Roman"/>
                <w:i/>
                <w:iCs/>
                <w:lang w:eastAsia="en-US"/>
              </w:rPr>
              <w:t xml:space="preserve">Pg. </w:t>
            </w:r>
            <w:r w:rsidR="0014408E">
              <w:rPr>
                <w:rFonts w:ascii="Times New Roman" w:eastAsia="Times New Roman" w:hAnsi="Times New Roman" w:cs="Times New Roman"/>
                <w:i/>
                <w:iCs/>
                <w:lang w:eastAsia="en-US"/>
              </w:rPr>
              <w:t>12</w:t>
            </w:r>
          </w:p>
          <w:p w14:paraId="0FE9CF49" w14:textId="6DBD3B3E" w:rsidR="009117AC" w:rsidRPr="009117AC" w:rsidRDefault="009117AC" w:rsidP="00736AB8">
            <w:pPr>
              <w:spacing w:after="0" w:line="240" w:lineRule="auto"/>
              <w:jc w:val="center"/>
              <w:textAlignment w:val="baseline"/>
              <w:rPr>
                <w:rFonts w:ascii="Times New Roman" w:eastAsia="Times New Roman" w:hAnsi="Times New Roman" w:cs="Times New Roman"/>
                <w:lang w:eastAsia="en-US"/>
              </w:rPr>
            </w:pPr>
          </w:p>
        </w:tc>
        <w:tc>
          <w:tcPr>
            <w:tcW w:w="2858" w:type="dxa"/>
            <w:tcBorders>
              <w:top w:val="single" w:sz="6" w:space="0" w:color="auto"/>
              <w:left w:val="single" w:sz="6" w:space="0" w:color="auto"/>
              <w:bottom w:val="single" w:sz="6" w:space="0" w:color="auto"/>
              <w:right w:val="single" w:sz="6" w:space="0" w:color="auto"/>
            </w:tcBorders>
            <w:shd w:val="clear" w:color="auto" w:fill="auto"/>
            <w:hideMark/>
          </w:tcPr>
          <w:p w14:paraId="17C1DD24" w14:textId="307AE5EC" w:rsidR="009117AC" w:rsidRPr="009117AC" w:rsidRDefault="76AC28D2" w:rsidP="00736AB8">
            <w:pPr>
              <w:spacing w:after="0" w:line="240" w:lineRule="auto"/>
              <w:jc w:val="center"/>
              <w:textAlignment w:val="baseline"/>
              <w:rPr>
                <w:rFonts w:ascii="Times New Roman" w:eastAsia="Times New Roman" w:hAnsi="Times New Roman" w:cs="Times New Roman"/>
                <w:lang w:eastAsia="en-US"/>
              </w:rPr>
            </w:pPr>
            <w:r w:rsidRPr="237200F3">
              <w:rPr>
                <w:rFonts w:ascii="Times New Roman" w:eastAsia="Times New Roman" w:hAnsi="Times New Roman" w:cs="Times New Roman"/>
                <w:lang w:eastAsia="en-US"/>
              </w:rPr>
              <w:t>Support</w:t>
            </w:r>
          </w:p>
        </w:tc>
      </w:tr>
      <w:tr w:rsidR="009117AC" w:rsidRPr="009117AC" w14:paraId="69FA8124" w14:textId="77777777" w:rsidTr="00E13C17">
        <w:trPr>
          <w:trHeight w:val="300"/>
        </w:trPr>
        <w:tc>
          <w:tcPr>
            <w:tcW w:w="6472" w:type="dxa"/>
            <w:tcBorders>
              <w:top w:val="single" w:sz="6" w:space="0" w:color="auto"/>
              <w:left w:val="single" w:sz="6" w:space="0" w:color="auto"/>
              <w:bottom w:val="single" w:sz="6" w:space="0" w:color="auto"/>
              <w:right w:val="single" w:sz="6" w:space="0" w:color="auto"/>
            </w:tcBorders>
            <w:shd w:val="clear" w:color="auto" w:fill="auto"/>
            <w:hideMark/>
          </w:tcPr>
          <w:p w14:paraId="4E8F891F" w14:textId="7CD14A34" w:rsidR="009117AC" w:rsidRPr="009117AC" w:rsidRDefault="008E4D57" w:rsidP="0014408E">
            <w:pPr>
              <w:spacing w:after="0" w:line="240" w:lineRule="auto"/>
              <w:jc w:val="center"/>
              <w:textAlignment w:val="baseline"/>
              <w:rPr>
                <w:rFonts w:ascii="Times New Roman" w:eastAsia="Times New Roman" w:hAnsi="Times New Roman" w:cs="Times New Roman"/>
                <w:lang w:eastAsia="en-US"/>
              </w:rPr>
            </w:pPr>
            <w:r w:rsidRPr="008E4D57">
              <w:rPr>
                <w:rFonts w:ascii="Times New Roman" w:eastAsia="Times New Roman" w:hAnsi="Times New Roman" w:cs="Times New Roman"/>
                <w:lang w:eastAsia="en-US"/>
              </w:rPr>
              <w:t>S.827, Supporting Rural Veterans Access to Healthcare Services Act (Cramer/King/Sullivan)</w:t>
            </w:r>
            <w:r w:rsidR="003B0A09">
              <w:rPr>
                <w:rFonts w:ascii="Times New Roman" w:eastAsia="Times New Roman" w:hAnsi="Times New Roman" w:cs="Times New Roman"/>
                <w:lang w:eastAsia="en-US"/>
              </w:rPr>
              <w:t xml:space="preserve"> </w:t>
            </w:r>
            <w:r w:rsidR="003B0A09" w:rsidRPr="009117AC">
              <w:rPr>
                <w:rFonts w:ascii="Times New Roman" w:eastAsia="Times New Roman" w:hAnsi="Times New Roman" w:cs="Times New Roman"/>
                <w:i/>
                <w:iCs/>
                <w:lang w:eastAsia="en-US"/>
              </w:rPr>
              <w:t xml:space="preserve">Pg. </w:t>
            </w:r>
            <w:r w:rsidR="0014408E">
              <w:rPr>
                <w:rFonts w:ascii="Times New Roman" w:eastAsia="Times New Roman" w:hAnsi="Times New Roman" w:cs="Times New Roman"/>
                <w:i/>
                <w:iCs/>
                <w:lang w:eastAsia="en-US"/>
              </w:rPr>
              <w:t>13</w:t>
            </w:r>
          </w:p>
        </w:tc>
        <w:tc>
          <w:tcPr>
            <w:tcW w:w="2858" w:type="dxa"/>
            <w:tcBorders>
              <w:top w:val="single" w:sz="6" w:space="0" w:color="auto"/>
              <w:left w:val="single" w:sz="6" w:space="0" w:color="auto"/>
              <w:bottom w:val="single" w:sz="6" w:space="0" w:color="auto"/>
              <w:right w:val="single" w:sz="6" w:space="0" w:color="auto"/>
            </w:tcBorders>
            <w:shd w:val="clear" w:color="auto" w:fill="auto"/>
            <w:hideMark/>
          </w:tcPr>
          <w:p w14:paraId="738C5735" w14:textId="477442B3" w:rsidR="009117AC" w:rsidRPr="009117AC" w:rsidRDefault="2848BAFF" w:rsidP="00736AB8">
            <w:pPr>
              <w:spacing w:after="0" w:line="240" w:lineRule="auto"/>
              <w:jc w:val="center"/>
              <w:textAlignment w:val="baseline"/>
              <w:rPr>
                <w:rFonts w:ascii="Times New Roman" w:eastAsia="Times New Roman" w:hAnsi="Times New Roman" w:cs="Times New Roman"/>
                <w:lang w:eastAsia="en-US"/>
              </w:rPr>
            </w:pPr>
            <w:r w:rsidRPr="237200F3">
              <w:rPr>
                <w:rFonts w:ascii="Times New Roman" w:eastAsia="Times New Roman" w:hAnsi="Times New Roman" w:cs="Times New Roman"/>
                <w:lang w:eastAsia="en-US"/>
              </w:rPr>
              <w:t>Suppor</w:t>
            </w:r>
            <w:r w:rsidR="003711D0">
              <w:rPr>
                <w:rFonts w:ascii="Times New Roman" w:eastAsia="Times New Roman" w:hAnsi="Times New Roman" w:cs="Times New Roman"/>
                <w:lang w:eastAsia="en-US"/>
              </w:rPr>
              <w:t>t</w:t>
            </w:r>
          </w:p>
        </w:tc>
      </w:tr>
      <w:tr w:rsidR="009117AC" w:rsidRPr="009117AC" w14:paraId="74391344" w14:textId="77777777" w:rsidTr="00E13C17">
        <w:trPr>
          <w:trHeight w:val="300"/>
        </w:trPr>
        <w:tc>
          <w:tcPr>
            <w:tcW w:w="6472" w:type="dxa"/>
            <w:tcBorders>
              <w:top w:val="single" w:sz="6" w:space="0" w:color="auto"/>
              <w:left w:val="single" w:sz="6" w:space="0" w:color="auto"/>
              <w:bottom w:val="single" w:sz="6" w:space="0" w:color="auto"/>
              <w:right w:val="single" w:sz="6" w:space="0" w:color="auto"/>
            </w:tcBorders>
            <w:shd w:val="clear" w:color="auto" w:fill="auto"/>
            <w:hideMark/>
          </w:tcPr>
          <w:p w14:paraId="4A3929B4" w14:textId="05BD7001" w:rsidR="009117AC" w:rsidRPr="009117AC" w:rsidRDefault="00053E6B" w:rsidP="00736AB8">
            <w:pPr>
              <w:spacing w:after="0" w:line="240" w:lineRule="auto"/>
              <w:jc w:val="center"/>
              <w:textAlignment w:val="baseline"/>
              <w:rPr>
                <w:rFonts w:ascii="Times New Roman" w:eastAsia="Times New Roman" w:hAnsi="Times New Roman" w:cs="Times New Roman"/>
                <w:lang w:eastAsia="en-US"/>
              </w:rPr>
            </w:pPr>
            <w:r w:rsidRPr="00053E6B">
              <w:rPr>
                <w:rFonts w:ascii="Times New Roman" w:eastAsia="Times New Roman" w:hAnsi="Times New Roman" w:cs="Times New Roman"/>
                <w:lang w:eastAsia="en-US"/>
              </w:rPr>
              <w:t>S.879, the Veteran Caregiver Reeducation, Reemployment, and Retirement Act (Moran/Hirono)</w:t>
            </w:r>
            <w:r w:rsidR="0015350C">
              <w:rPr>
                <w:rFonts w:ascii="Times New Roman" w:eastAsia="Times New Roman" w:hAnsi="Times New Roman" w:cs="Times New Roman"/>
                <w:lang w:eastAsia="en-US"/>
              </w:rPr>
              <w:t xml:space="preserve"> </w:t>
            </w:r>
            <w:r w:rsidR="009117AC" w:rsidRPr="009117AC">
              <w:rPr>
                <w:rFonts w:ascii="Times New Roman" w:eastAsia="Times New Roman" w:hAnsi="Times New Roman" w:cs="Times New Roman"/>
                <w:i/>
                <w:iCs/>
                <w:lang w:eastAsia="en-US"/>
              </w:rPr>
              <w:t xml:space="preserve">Pg. </w:t>
            </w:r>
            <w:r w:rsidR="0014408E">
              <w:rPr>
                <w:rFonts w:ascii="Times New Roman" w:eastAsia="Times New Roman" w:hAnsi="Times New Roman" w:cs="Times New Roman"/>
                <w:i/>
                <w:iCs/>
                <w:lang w:eastAsia="en-US"/>
              </w:rPr>
              <w:t>13</w:t>
            </w:r>
          </w:p>
        </w:tc>
        <w:tc>
          <w:tcPr>
            <w:tcW w:w="2858" w:type="dxa"/>
            <w:tcBorders>
              <w:top w:val="single" w:sz="6" w:space="0" w:color="auto"/>
              <w:left w:val="single" w:sz="6" w:space="0" w:color="auto"/>
              <w:bottom w:val="single" w:sz="6" w:space="0" w:color="auto"/>
              <w:right w:val="single" w:sz="6" w:space="0" w:color="auto"/>
            </w:tcBorders>
            <w:shd w:val="clear" w:color="auto" w:fill="auto"/>
            <w:hideMark/>
          </w:tcPr>
          <w:p w14:paraId="0E01C040" w14:textId="522FA3DE" w:rsidR="009117AC" w:rsidRPr="009117AC" w:rsidRDefault="74A63A28" w:rsidP="00736AB8">
            <w:pPr>
              <w:spacing w:after="0" w:line="240" w:lineRule="auto"/>
              <w:jc w:val="center"/>
              <w:textAlignment w:val="baseline"/>
              <w:rPr>
                <w:rFonts w:ascii="Times New Roman" w:eastAsia="Times New Roman" w:hAnsi="Times New Roman" w:cs="Times New Roman"/>
                <w:lang w:eastAsia="en-US"/>
              </w:rPr>
            </w:pPr>
            <w:r w:rsidRPr="237200F3">
              <w:rPr>
                <w:rFonts w:ascii="Times New Roman" w:eastAsia="Times New Roman" w:hAnsi="Times New Roman" w:cs="Times New Roman"/>
                <w:lang w:eastAsia="en-US"/>
              </w:rPr>
              <w:t>Support</w:t>
            </w:r>
          </w:p>
        </w:tc>
      </w:tr>
      <w:tr w:rsidR="009117AC" w:rsidRPr="009117AC" w14:paraId="32F57859" w14:textId="77777777" w:rsidTr="00E13C17">
        <w:trPr>
          <w:trHeight w:val="300"/>
        </w:trPr>
        <w:tc>
          <w:tcPr>
            <w:tcW w:w="6472" w:type="dxa"/>
            <w:tcBorders>
              <w:top w:val="single" w:sz="6" w:space="0" w:color="auto"/>
              <w:left w:val="single" w:sz="6" w:space="0" w:color="auto"/>
              <w:bottom w:val="single" w:sz="6" w:space="0" w:color="auto"/>
              <w:right w:val="single" w:sz="6" w:space="0" w:color="auto"/>
            </w:tcBorders>
            <w:shd w:val="clear" w:color="auto" w:fill="auto"/>
            <w:hideMark/>
          </w:tcPr>
          <w:p w14:paraId="4CA50480" w14:textId="647A36D5" w:rsidR="009117AC" w:rsidRPr="009117AC" w:rsidRDefault="00053E6B" w:rsidP="00736AB8">
            <w:pPr>
              <w:spacing w:after="0" w:line="240" w:lineRule="auto"/>
              <w:jc w:val="center"/>
              <w:textAlignment w:val="baseline"/>
              <w:rPr>
                <w:rFonts w:ascii="Times New Roman" w:eastAsia="Times New Roman" w:hAnsi="Times New Roman" w:cs="Times New Roman"/>
                <w:lang w:eastAsia="en-US"/>
              </w:rPr>
            </w:pPr>
            <w:r w:rsidRPr="00053E6B">
              <w:rPr>
                <w:rFonts w:ascii="Times New Roman" w:eastAsia="Times New Roman" w:hAnsi="Times New Roman" w:cs="Times New Roman"/>
                <w:lang w:eastAsia="en-US"/>
              </w:rPr>
              <w:t>S. 1318, a bill to direct ABMC to establish a program to identify American-Jewish servicemembers buried in United States military cemeteries overseas under markers that incorrectly represent their religion and heritage. (Moran/Rosen)</w:t>
            </w:r>
            <w:r>
              <w:rPr>
                <w:rFonts w:ascii="Times New Roman" w:eastAsia="Times New Roman" w:hAnsi="Times New Roman" w:cs="Times New Roman"/>
                <w:lang w:eastAsia="en-US"/>
              </w:rPr>
              <w:t xml:space="preserve"> </w:t>
            </w:r>
            <w:r w:rsidR="009117AC" w:rsidRPr="009117AC">
              <w:rPr>
                <w:rFonts w:ascii="Times New Roman" w:eastAsia="Times New Roman" w:hAnsi="Times New Roman" w:cs="Times New Roman"/>
                <w:i/>
                <w:iCs/>
                <w:lang w:eastAsia="en-US"/>
              </w:rPr>
              <w:t xml:space="preserve">Pg. </w:t>
            </w:r>
            <w:r w:rsidR="0014408E">
              <w:rPr>
                <w:rFonts w:ascii="Times New Roman" w:eastAsia="Times New Roman" w:hAnsi="Times New Roman" w:cs="Times New Roman"/>
                <w:i/>
                <w:iCs/>
                <w:lang w:eastAsia="en-US"/>
              </w:rPr>
              <w:t>15</w:t>
            </w:r>
          </w:p>
        </w:tc>
        <w:tc>
          <w:tcPr>
            <w:tcW w:w="2858" w:type="dxa"/>
            <w:tcBorders>
              <w:top w:val="single" w:sz="6" w:space="0" w:color="auto"/>
              <w:left w:val="single" w:sz="6" w:space="0" w:color="auto"/>
              <w:bottom w:val="single" w:sz="6" w:space="0" w:color="auto"/>
              <w:right w:val="single" w:sz="6" w:space="0" w:color="auto"/>
            </w:tcBorders>
            <w:shd w:val="clear" w:color="auto" w:fill="auto"/>
            <w:hideMark/>
          </w:tcPr>
          <w:p w14:paraId="71AA7272" w14:textId="377116C2" w:rsidR="009117AC" w:rsidRPr="009117AC" w:rsidRDefault="00970C72" w:rsidP="00736AB8">
            <w:pPr>
              <w:spacing w:after="0" w:line="240" w:lineRule="auto"/>
              <w:jc w:val="center"/>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Support</w:t>
            </w:r>
          </w:p>
        </w:tc>
      </w:tr>
      <w:tr w:rsidR="009117AC" w:rsidRPr="009117AC" w14:paraId="548899CC" w14:textId="77777777" w:rsidTr="00E13C17">
        <w:trPr>
          <w:trHeight w:val="300"/>
        </w:trPr>
        <w:tc>
          <w:tcPr>
            <w:tcW w:w="6472" w:type="dxa"/>
            <w:tcBorders>
              <w:top w:val="single" w:sz="6" w:space="0" w:color="auto"/>
              <w:left w:val="single" w:sz="6" w:space="0" w:color="auto"/>
              <w:bottom w:val="single" w:sz="6" w:space="0" w:color="auto"/>
              <w:right w:val="single" w:sz="6" w:space="0" w:color="auto"/>
            </w:tcBorders>
            <w:shd w:val="clear" w:color="auto" w:fill="auto"/>
            <w:hideMark/>
          </w:tcPr>
          <w:p w14:paraId="0E16CEC5" w14:textId="02842C6D" w:rsidR="009117AC" w:rsidRPr="009117AC" w:rsidRDefault="00E13C17" w:rsidP="00736AB8">
            <w:pPr>
              <w:spacing w:after="0" w:line="240" w:lineRule="auto"/>
              <w:jc w:val="center"/>
              <w:textAlignment w:val="baseline"/>
              <w:rPr>
                <w:rFonts w:ascii="Times New Roman" w:eastAsia="Times New Roman" w:hAnsi="Times New Roman" w:cs="Times New Roman"/>
                <w:lang w:eastAsia="en-US"/>
              </w:rPr>
            </w:pPr>
            <w:r w:rsidRPr="00E13C17">
              <w:rPr>
                <w:rFonts w:ascii="Times New Roman" w:eastAsia="Times New Roman" w:hAnsi="Times New Roman" w:cs="Times New Roman"/>
                <w:lang w:eastAsia="en-US"/>
              </w:rPr>
              <w:t>S. 1320, the Servicewomen and Veterans Menopause Research Act (Murray)</w:t>
            </w:r>
            <w:r>
              <w:rPr>
                <w:rFonts w:ascii="Times New Roman" w:eastAsia="Times New Roman" w:hAnsi="Times New Roman" w:cs="Times New Roman"/>
                <w:lang w:eastAsia="en-US"/>
              </w:rPr>
              <w:t xml:space="preserve"> </w:t>
            </w:r>
            <w:r w:rsidR="009117AC" w:rsidRPr="009117AC">
              <w:rPr>
                <w:rFonts w:ascii="Times New Roman" w:eastAsia="Times New Roman" w:hAnsi="Times New Roman" w:cs="Times New Roman"/>
                <w:i/>
                <w:iCs/>
                <w:lang w:eastAsia="en-US"/>
              </w:rPr>
              <w:t xml:space="preserve">Pg. </w:t>
            </w:r>
            <w:r w:rsidR="0014408E">
              <w:rPr>
                <w:rFonts w:ascii="Times New Roman" w:eastAsia="Times New Roman" w:hAnsi="Times New Roman" w:cs="Times New Roman"/>
                <w:i/>
                <w:iCs/>
                <w:lang w:eastAsia="en-US"/>
              </w:rPr>
              <w:t>16</w:t>
            </w:r>
          </w:p>
        </w:tc>
        <w:tc>
          <w:tcPr>
            <w:tcW w:w="2858" w:type="dxa"/>
            <w:tcBorders>
              <w:top w:val="single" w:sz="6" w:space="0" w:color="auto"/>
              <w:left w:val="single" w:sz="6" w:space="0" w:color="auto"/>
              <w:bottom w:val="single" w:sz="6" w:space="0" w:color="auto"/>
              <w:right w:val="single" w:sz="6" w:space="0" w:color="auto"/>
            </w:tcBorders>
            <w:shd w:val="clear" w:color="auto" w:fill="auto"/>
            <w:hideMark/>
          </w:tcPr>
          <w:p w14:paraId="1C070647" w14:textId="0882E2AD" w:rsidR="009117AC" w:rsidRPr="009117AC" w:rsidRDefault="012C3E19" w:rsidP="00736AB8">
            <w:pPr>
              <w:spacing w:after="0" w:line="240" w:lineRule="auto"/>
              <w:jc w:val="center"/>
              <w:textAlignment w:val="baseline"/>
              <w:rPr>
                <w:rFonts w:ascii="Times New Roman" w:eastAsia="Times New Roman" w:hAnsi="Times New Roman" w:cs="Times New Roman"/>
                <w:lang w:eastAsia="en-US"/>
              </w:rPr>
            </w:pPr>
            <w:r w:rsidRPr="625EF759">
              <w:rPr>
                <w:rFonts w:ascii="Times New Roman" w:eastAsia="Times New Roman" w:hAnsi="Times New Roman" w:cs="Times New Roman"/>
                <w:lang w:eastAsia="en-US"/>
              </w:rPr>
              <w:t>Support</w:t>
            </w:r>
          </w:p>
        </w:tc>
      </w:tr>
      <w:tr w:rsidR="009117AC" w:rsidRPr="009117AC" w14:paraId="40829582" w14:textId="77777777" w:rsidTr="00E13C17">
        <w:trPr>
          <w:trHeight w:val="300"/>
        </w:trPr>
        <w:tc>
          <w:tcPr>
            <w:tcW w:w="6472" w:type="dxa"/>
            <w:tcBorders>
              <w:top w:val="single" w:sz="6" w:space="0" w:color="auto"/>
              <w:left w:val="single" w:sz="6" w:space="0" w:color="auto"/>
              <w:bottom w:val="single" w:sz="6" w:space="0" w:color="auto"/>
              <w:right w:val="single" w:sz="6" w:space="0" w:color="auto"/>
            </w:tcBorders>
            <w:shd w:val="clear" w:color="auto" w:fill="auto"/>
            <w:hideMark/>
          </w:tcPr>
          <w:p w14:paraId="0A489F32" w14:textId="01B46CA4" w:rsidR="00BC511B" w:rsidRPr="00BC511B" w:rsidRDefault="00BC511B" w:rsidP="00736AB8">
            <w:pPr>
              <w:spacing w:after="0" w:line="240" w:lineRule="auto"/>
              <w:jc w:val="center"/>
              <w:textAlignment w:val="baseline"/>
              <w:rPr>
                <w:rFonts w:ascii="Times New Roman" w:eastAsia="Times New Roman" w:hAnsi="Times New Roman" w:cs="Times New Roman"/>
                <w:lang w:eastAsia="en-US"/>
              </w:rPr>
            </w:pPr>
            <w:r w:rsidRPr="00BC511B">
              <w:rPr>
                <w:rFonts w:ascii="Times New Roman" w:eastAsia="Times New Roman" w:hAnsi="Times New Roman" w:cs="Times New Roman"/>
                <w:lang w:eastAsia="en-US"/>
              </w:rPr>
              <w:t xml:space="preserve">S. 1383, the Veterans Accessibility </w:t>
            </w:r>
            <w:r w:rsidR="004B6ABA">
              <w:rPr>
                <w:rFonts w:ascii="Times New Roman" w:eastAsia="Times New Roman" w:hAnsi="Times New Roman" w:cs="Times New Roman"/>
                <w:lang w:eastAsia="en-US"/>
              </w:rPr>
              <w:t xml:space="preserve">Advisory Committee </w:t>
            </w:r>
            <w:r w:rsidRPr="00BC511B">
              <w:rPr>
                <w:rFonts w:ascii="Times New Roman" w:eastAsia="Times New Roman" w:hAnsi="Times New Roman" w:cs="Times New Roman"/>
                <w:lang w:eastAsia="en-US"/>
              </w:rPr>
              <w:t>Act (R. Scott/</w:t>
            </w:r>
            <w:r w:rsidRPr="00BC511B">
              <w:rPr>
                <w:rFonts w:ascii="Times New Roman" w:eastAsia="Times New Roman" w:hAnsi="Times New Roman" w:cs="Times New Roman"/>
                <w:bCs/>
                <w:lang w:eastAsia="en-US"/>
              </w:rPr>
              <w:t>Moran</w:t>
            </w:r>
            <w:r w:rsidRPr="00BC511B">
              <w:rPr>
                <w:rFonts w:ascii="Times New Roman" w:eastAsia="Times New Roman" w:hAnsi="Times New Roman" w:cs="Times New Roman"/>
                <w:lang w:eastAsia="en-US"/>
              </w:rPr>
              <w:t>/Blumenthal/Gillibrand)</w:t>
            </w:r>
            <w:r w:rsidR="003B0A09">
              <w:rPr>
                <w:rFonts w:ascii="Times New Roman" w:eastAsia="Times New Roman" w:hAnsi="Times New Roman" w:cs="Times New Roman"/>
                <w:lang w:eastAsia="en-US"/>
              </w:rPr>
              <w:t xml:space="preserve"> </w:t>
            </w:r>
            <w:r w:rsidR="003B0A09" w:rsidRPr="009117AC">
              <w:rPr>
                <w:rFonts w:ascii="Times New Roman" w:eastAsia="Times New Roman" w:hAnsi="Times New Roman" w:cs="Times New Roman"/>
                <w:i/>
                <w:iCs/>
                <w:lang w:eastAsia="en-US"/>
              </w:rPr>
              <w:t xml:space="preserve">Pg. </w:t>
            </w:r>
            <w:r w:rsidR="0014408E">
              <w:rPr>
                <w:rFonts w:ascii="Times New Roman" w:eastAsia="Times New Roman" w:hAnsi="Times New Roman" w:cs="Times New Roman"/>
                <w:i/>
                <w:iCs/>
                <w:lang w:eastAsia="en-US"/>
              </w:rPr>
              <w:t>17</w:t>
            </w:r>
          </w:p>
          <w:p w14:paraId="1781164E" w14:textId="5813CA66" w:rsidR="009117AC" w:rsidRPr="009117AC" w:rsidRDefault="009117AC" w:rsidP="00736AB8">
            <w:pPr>
              <w:spacing w:after="0" w:line="240" w:lineRule="auto"/>
              <w:jc w:val="center"/>
              <w:textAlignment w:val="baseline"/>
              <w:rPr>
                <w:rFonts w:ascii="Times New Roman" w:eastAsia="Times New Roman" w:hAnsi="Times New Roman" w:cs="Times New Roman"/>
                <w:lang w:eastAsia="en-US"/>
              </w:rPr>
            </w:pPr>
          </w:p>
        </w:tc>
        <w:tc>
          <w:tcPr>
            <w:tcW w:w="2858" w:type="dxa"/>
            <w:tcBorders>
              <w:top w:val="single" w:sz="6" w:space="0" w:color="auto"/>
              <w:left w:val="single" w:sz="6" w:space="0" w:color="auto"/>
              <w:bottom w:val="single" w:sz="6" w:space="0" w:color="auto"/>
              <w:right w:val="single" w:sz="6" w:space="0" w:color="auto"/>
            </w:tcBorders>
            <w:shd w:val="clear" w:color="auto" w:fill="auto"/>
            <w:hideMark/>
          </w:tcPr>
          <w:p w14:paraId="4E417717" w14:textId="603814BC" w:rsidR="009117AC" w:rsidRPr="009117AC" w:rsidRDefault="372A09AA" w:rsidP="00736AB8">
            <w:pPr>
              <w:spacing w:after="0" w:line="240" w:lineRule="auto"/>
              <w:jc w:val="center"/>
              <w:textAlignment w:val="baseline"/>
              <w:rPr>
                <w:rFonts w:ascii="Times New Roman" w:eastAsia="Times New Roman" w:hAnsi="Times New Roman" w:cs="Times New Roman"/>
                <w:lang w:eastAsia="en-US"/>
              </w:rPr>
            </w:pPr>
            <w:r w:rsidRPr="278D2112">
              <w:rPr>
                <w:rFonts w:ascii="Times New Roman" w:eastAsia="Times New Roman" w:hAnsi="Times New Roman" w:cs="Times New Roman"/>
                <w:lang w:eastAsia="en-US"/>
              </w:rPr>
              <w:t>Support</w:t>
            </w:r>
          </w:p>
        </w:tc>
      </w:tr>
      <w:tr w:rsidR="00BC511B" w:rsidRPr="009117AC" w14:paraId="36CB8AE7" w14:textId="77777777" w:rsidTr="00E13C17">
        <w:trPr>
          <w:trHeight w:val="300"/>
        </w:trPr>
        <w:tc>
          <w:tcPr>
            <w:tcW w:w="6472" w:type="dxa"/>
            <w:tcBorders>
              <w:top w:val="single" w:sz="6" w:space="0" w:color="auto"/>
              <w:left w:val="single" w:sz="6" w:space="0" w:color="auto"/>
              <w:bottom w:val="single" w:sz="6" w:space="0" w:color="auto"/>
              <w:right w:val="single" w:sz="6" w:space="0" w:color="auto"/>
            </w:tcBorders>
            <w:shd w:val="clear" w:color="auto" w:fill="auto"/>
          </w:tcPr>
          <w:p w14:paraId="27DAC626" w14:textId="470A5B43" w:rsidR="00BC511B" w:rsidRPr="00BC511B" w:rsidRDefault="00BC511B" w:rsidP="00736AB8">
            <w:pPr>
              <w:tabs>
                <w:tab w:val="left" w:pos="1830"/>
              </w:tabs>
              <w:spacing w:after="0" w:line="240" w:lineRule="auto"/>
              <w:jc w:val="center"/>
              <w:textAlignment w:val="baseline"/>
              <w:rPr>
                <w:rFonts w:ascii="Times New Roman" w:eastAsia="Times New Roman" w:hAnsi="Times New Roman" w:cs="Times New Roman"/>
              </w:rPr>
            </w:pPr>
            <w:r w:rsidRPr="00BC511B">
              <w:rPr>
                <w:rFonts w:ascii="Times New Roman" w:eastAsia="Times New Roman" w:hAnsi="Times New Roman" w:cs="Times New Roman"/>
                <w:lang w:eastAsia="en-US"/>
              </w:rPr>
              <w:t>S. 1441, the Service Dogs Assisting Veterans (SAVES) Act (Tillis/Blumenthal)</w:t>
            </w:r>
            <w:r w:rsidR="003B0A09">
              <w:rPr>
                <w:rFonts w:ascii="Times New Roman" w:eastAsia="Times New Roman" w:hAnsi="Times New Roman" w:cs="Times New Roman"/>
                <w:lang w:eastAsia="en-US"/>
              </w:rPr>
              <w:t xml:space="preserve"> </w:t>
            </w:r>
            <w:r w:rsidR="003B0A09" w:rsidRPr="009117AC">
              <w:rPr>
                <w:rFonts w:ascii="Times New Roman" w:eastAsia="Times New Roman" w:hAnsi="Times New Roman" w:cs="Times New Roman"/>
                <w:i/>
                <w:iCs/>
                <w:lang w:eastAsia="en-US"/>
              </w:rPr>
              <w:t xml:space="preserve">Pg. </w:t>
            </w:r>
            <w:r w:rsidR="0014408E">
              <w:rPr>
                <w:rFonts w:ascii="Times New Roman" w:eastAsia="Times New Roman" w:hAnsi="Times New Roman" w:cs="Times New Roman"/>
                <w:i/>
                <w:iCs/>
                <w:lang w:eastAsia="en-US"/>
              </w:rPr>
              <w:t>18</w:t>
            </w:r>
          </w:p>
        </w:tc>
        <w:tc>
          <w:tcPr>
            <w:tcW w:w="2858" w:type="dxa"/>
            <w:tcBorders>
              <w:top w:val="single" w:sz="6" w:space="0" w:color="auto"/>
              <w:left w:val="single" w:sz="6" w:space="0" w:color="auto"/>
              <w:bottom w:val="single" w:sz="6" w:space="0" w:color="auto"/>
              <w:right w:val="single" w:sz="6" w:space="0" w:color="auto"/>
            </w:tcBorders>
            <w:shd w:val="clear" w:color="auto" w:fill="auto"/>
          </w:tcPr>
          <w:p w14:paraId="0EF06125" w14:textId="6102F25A" w:rsidR="00BC511B" w:rsidRPr="009117AC" w:rsidRDefault="1CC6E7F2" w:rsidP="00736AB8">
            <w:pPr>
              <w:spacing w:after="0" w:line="240" w:lineRule="auto"/>
              <w:jc w:val="center"/>
              <w:textAlignment w:val="baseline"/>
              <w:rPr>
                <w:rFonts w:ascii="Times New Roman" w:eastAsia="Times New Roman" w:hAnsi="Times New Roman" w:cs="Times New Roman"/>
                <w:lang w:eastAsia="en-US"/>
              </w:rPr>
            </w:pPr>
            <w:r w:rsidRPr="63306EAC">
              <w:rPr>
                <w:rFonts w:ascii="Times New Roman" w:eastAsia="Times New Roman" w:hAnsi="Times New Roman" w:cs="Times New Roman"/>
                <w:lang w:eastAsia="en-US"/>
              </w:rPr>
              <w:t>Support</w:t>
            </w:r>
          </w:p>
        </w:tc>
      </w:tr>
      <w:tr w:rsidR="00BC511B" w:rsidRPr="009117AC" w14:paraId="20A53B3B" w14:textId="77777777" w:rsidTr="00E13C17">
        <w:trPr>
          <w:trHeight w:val="300"/>
        </w:trPr>
        <w:tc>
          <w:tcPr>
            <w:tcW w:w="6472" w:type="dxa"/>
            <w:tcBorders>
              <w:top w:val="single" w:sz="6" w:space="0" w:color="auto"/>
              <w:left w:val="single" w:sz="6" w:space="0" w:color="auto"/>
              <w:bottom w:val="single" w:sz="6" w:space="0" w:color="auto"/>
              <w:right w:val="single" w:sz="6" w:space="0" w:color="auto"/>
            </w:tcBorders>
            <w:shd w:val="clear" w:color="auto" w:fill="auto"/>
          </w:tcPr>
          <w:p w14:paraId="10557D5E" w14:textId="0915D886" w:rsidR="00BC511B" w:rsidRPr="00BC511B" w:rsidRDefault="00BC511B" w:rsidP="00736AB8">
            <w:pPr>
              <w:tabs>
                <w:tab w:val="left" w:pos="1830"/>
              </w:tabs>
              <w:spacing w:after="0" w:line="240" w:lineRule="auto"/>
              <w:jc w:val="center"/>
              <w:textAlignment w:val="baseline"/>
              <w:rPr>
                <w:rFonts w:ascii="Times New Roman" w:eastAsia="Times New Roman" w:hAnsi="Times New Roman" w:cs="Times New Roman"/>
                <w:lang w:eastAsia="en-US"/>
              </w:rPr>
            </w:pPr>
            <w:r w:rsidRPr="00BC511B">
              <w:rPr>
                <w:rFonts w:ascii="Times New Roman" w:eastAsia="Times New Roman" w:hAnsi="Times New Roman" w:cs="Times New Roman"/>
                <w:lang w:eastAsia="en-US"/>
              </w:rPr>
              <w:t>S. 1533, the VA License Portability Act (Moran/King)</w:t>
            </w:r>
            <w:r w:rsidR="003B0A09">
              <w:rPr>
                <w:rFonts w:ascii="Times New Roman" w:eastAsia="Times New Roman" w:hAnsi="Times New Roman" w:cs="Times New Roman"/>
                <w:lang w:eastAsia="en-US"/>
              </w:rPr>
              <w:t xml:space="preserve"> </w:t>
            </w:r>
            <w:r w:rsidR="003B0A09" w:rsidRPr="009117AC">
              <w:rPr>
                <w:rFonts w:ascii="Times New Roman" w:eastAsia="Times New Roman" w:hAnsi="Times New Roman" w:cs="Times New Roman"/>
                <w:i/>
                <w:iCs/>
                <w:lang w:eastAsia="en-US"/>
              </w:rPr>
              <w:t xml:space="preserve">Pg. </w:t>
            </w:r>
            <w:r w:rsidR="0014408E">
              <w:rPr>
                <w:rFonts w:ascii="Times New Roman" w:eastAsia="Times New Roman" w:hAnsi="Times New Roman" w:cs="Times New Roman"/>
                <w:i/>
                <w:iCs/>
                <w:lang w:eastAsia="en-US"/>
              </w:rPr>
              <w:t>19</w:t>
            </w:r>
          </w:p>
        </w:tc>
        <w:tc>
          <w:tcPr>
            <w:tcW w:w="2858" w:type="dxa"/>
            <w:tcBorders>
              <w:top w:val="single" w:sz="6" w:space="0" w:color="auto"/>
              <w:left w:val="single" w:sz="6" w:space="0" w:color="auto"/>
              <w:bottom w:val="single" w:sz="6" w:space="0" w:color="auto"/>
              <w:right w:val="single" w:sz="6" w:space="0" w:color="auto"/>
            </w:tcBorders>
            <w:shd w:val="clear" w:color="auto" w:fill="auto"/>
          </w:tcPr>
          <w:p w14:paraId="3AB72F7A" w14:textId="44799C1A" w:rsidR="00BC511B" w:rsidRPr="009117AC" w:rsidRDefault="4AD8363D" w:rsidP="00736AB8">
            <w:pPr>
              <w:spacing w:after="0" w:line="240" w:lineRule="auto"/>
              <w:jc w:val="center"/>
              <w:textAlignment w:val="baseline"/>
              <w:rPr>
                <w:rFonts w:ascii="Times New Roman" w:eastAsia="Times New Roman" w:hAnsi="Times New Roman" w:cs="Times New Roman"/>
                <w:lang w:eastAsia="en-US"/>
              </w:rPr>
            </w:pPr>
            <w:r w:rsidRPr="237200F3">
              <w:rPr>
                <w:rFonts w:ascii="Times New Roman" w:eastAsia="Times New Roman" w:hAnsi="Times New Roman" w:cs="Times New Roman"/>
                <w:lang w:eastAsia="en-US"/>
              </w:rPr>
              <w:t>Support</w:t>
            </w:r>
          </w:p>
        </w:tc>
      </w:tr>
      <w:tr w:rsidR="00BC511B" w:rsidRPr="009117AC" w14:paraId="356E5F31" w14:textId="77777777" w:rsidTr="00E13C17">
        <w:trPr>
          <w:trHeight w:val="300"/>
        </w:trPr>
        <w:tc>
          <w:tcPr>
            <w:tcW w:w="6472" w:type="dxa"/>
            <w:tcBorders>
              <w:top w:val="single" w:sz="6" w:space="0" w:color="auto"/>
              <w:left w:val="single" w:sz="6" w:space="0" w:color="auto"/>
              <w:bottom w:val="single" w:sz="6" w:space="0" w:color="auto"/>
              <w:right w:val="single" w:sz="6" w:space="0" w:color="auto"/>
            </w:tcBorders>
            <w:shd w:val="clear" w:color="auto" w:fill="auto"/>
          </w:tcPr>
          <w:p w14:paraId="2C510D71" w14:textId="11157EC4" w:rsidR="00BC511B" w:rsidRPr="00BC511B" w:rsidRDefault="00BC511B" w:rsidP="00736AB8">
            <w:pPr>
              <w:tabs>
                <w:tab w:val="left" w:pos="1830"/>
              </w:tabs>
              <w:spacing w:after="0" w:line="240" w:lineRule="auto"/>
              <w:jc w:val="center"/>
              <w:textAlignment w:val="baseline"/>
              <w:rPr>
                <w:rFonts w:ascii="Times New Roman" w:eastAsia="Times New Roman" w:hAnsi="Times New Roman" w:cs="Times New Roman"/>
                <w:lang w:eastAsia="en-US"/>
              </w:rPr>
            </w:pPr>
            <w:r w:rsidRPr="00BC511B">
              <w:rPr>
                <w:rFonts w:ascii="Times New Roman" w:eastAsia="Times New Roman" w:hAnsi="Times New Roman" w:cs="Times New Roman"/>
                <w:lang w:eastAsia="en-US"/>
              </w:rPr>
              <w:t>S. 1543, the Veterans’ Education, Transition and Opportunity Prioritization Plan Act (Banks/Hassan)</w:t>
            </w:r>
            <w:r w:rsidR="003B0A09">
              <w:rPr>
                <w:rFonts w:ascii="Times New Roman" w:eastAsia="Times New Roman" w:hAnsi="Times New Roman" w:cs="Times New Roman"/>
                <w:lang w:eastAsia="en-US"/>
              </w:rPr>
              <w:t xml:space="preserve"> </w:t>
            </w:r>
            <w:r w:rsidR="003B0A09" w:rsidRPr="009117AC">
              <w:rPr>
                <w:rFonts w:ascii="Times New Roman" w:eastAsia="Times New Roman" w:hAnsi="Times New Roman" w:cs="Times New Roman"/>
                <w:i/>
                <w:iCs/>
                <w:lang w:eastAsia="en-US"/>
              </w:rPr>
              <w:t xml:space="preserve">Pg. </w:t>
            </w:r>
            <w:r w:rsidR="0014408E">
              <w:rPr>
                <w:rFonts w:ascii="Times New Roman" w:eastAsia="Times New Roman" w:hAnsi="Times New Roman" w:cs="Times New Roman"/>
                <w:i/>
                <w:iCs/>
                <w:lang w:eastAsia="en-US"/>
              </w:rPr>
              <w:t>20</w:t>
            </w:r>
          </w:p>
        </w:tc>
        <w:tc>
          <w:tcPr>
            <w:tcW w:w="2858" w:type="dxa"/>
            <w:tcBorders>
              <w:top w:val="single" w:sz="6" w:space="0" w:color="auto"/>
              <w:left w:val="single" w:sz="6" w:space="0" w:color="auto"/>
              <w:bottom w:val="single" w:sz="6" w:space="0" w:color="auto"/>
              <w:right w:val="single" w:sz="6" w:space="0" w:color="auto"/>
            </w:tcBorders>
            <w:shd w:val="clear" w:color="auto" w:fill="auto"/>
          </w:tcPr>
          <w:p w14:paraId="3C7D7E98" w14:textId="5DAB6C5B" w:rsidR="00BC511B" w:rsidRPr="009117AC" w:rsidRDefault="2AA57809" w:rsidP="00736AB8">
            <w:pPr>
              <w:spacing w:after="0" w:line="240" w:lineRule="auto"/>
              <w:jc w:val="center"/>
              <w:textAlignment w:val="baseline"/>
              <w:rPr>
                <w:rFonts w:ascii="Times New Roman" w:eastAsia="Times New Roman" w:hAnsi="Times New Roman" w:cs="Times New Roman"/>
                <w:lang w:eastAsia="en-US"/>
              </w:rPr>
            </w:pPr>
            <w:r w:rsidRPr="49EB247A">
              <w:rPr>
                <w:rFonts w:ascii="Times New Roman" w:eastAsia="Times New Roman" w:hAnsi="Times New Roman" w:cs="Times New Roman"/>
                <w:lang w:eastAsia="en-US"/>
              </w:rPr>
              <w:t>No Position</w:t>
            </w:r>
          </w:p>
        </w:tc>
      </w:tr>
    </w:tbl>
    <w:p w14:paraId="77843A8A" w14:textId="50504795" w:rsidR="0015350C" w:rsidRDefault="009117AC" w:rsidP="00736AB8">
      <w:pPr>
        <w:spacing w:after="0" w:line="240" w:lineRule="auto"/>
        <w:jc w:val="center"/>
        <w:textAlignment w:val="baseline"/>
        <w:rPr>
          <w:rFonts w:ascii="Segoe UI" w:eastAsia="Times New Roman" w:hAnsi="Segoe UI" w:cs="Segoe UI"/>
          <w:sz w:val="18"/>
          <w:szCs w:val="18"/>
          <w:lang w:eastAsia="en-US"/>
        </w:rPr>
      </w:pPr>
      <w:r w:rsidRPr="009117AC">
        <w:rPr>
          <w:rFonts w:ascii="Times New Roman" w:eastAsia="Times New Roman" w:hAnsi="Times New Roman" w:cs="Times New Roman"/>
          <w:sz w:val="18"/>
          <w:szCs w:val="18"/>
          <w:lang w:eastAsia="en-US"/>
        </w:rPr>
        <w:t>    </w:t>
      </w:r>
    </w:p>
    <w:p w14:paraId="32CA699C" w14:textId="77777777" w:rsidR="0015350C" w:rsidRDefault="0015350C" w:rsidP="00736AB8">
      <w:pPr>
        <w:spacing w:line="240" w:lineRule="auto"/>
        <w:rPr>
          <w:rFonts w:ascii="Segoe UI" w:eastAsia="Times New Roman" w:hAnsi="Segoe UI" w:cs="Segoe UI"/>
          <w:sz w:val="18"/>
          <w:szCs w:val="18"/>
          <w:lang w:eastAsia="en-US"/>
        </w:rPr>
      </w:pPr>
      <w:r>
        <w:rPr>
          <w:rFonts w:ascii="Segoe UI" w:eastAsia="Times New Roman" w:hAnsi="Segoe UI" w:cs="Segoe UI"/>
          <w:sz w:val="18"/>
          <w:szCs w:val="18"/>
          <w:lang w:eastAsia="en-US"/>
        </w:rPr>
        <w:br w:type="page"/>
      </w:r>
    </w:p>
    <w:p w14:paraId="22B416DB" w14:textId="530902DF" w:rsidR="009A4557" w:rsidRPr="009117AC" w:rsidRDefault="009A4557" w:rsidP="00736AB8">
      <w:pPr>
        <w:spacing w:after="0" w:line="240" w:lineRule="auto"/>
        <w:jc w:val="center"/>
        <w:textAlignment w:val="baseline"/>
        <w:rPr>
          <w:rFonts w:ascii="Segoe UI" w:eastAsia="Times New Roman" w:hAnsi="Segoe UI" w:cs="Segoe UI"/>
          <w:sz w:val="18"/>
          <w:szCs w:val="18"/>
          <w:lang w:eastAsia="en-US"/>
        </w:rPr>
      </w:pPr>
      <w:r w:rsidRPr="009117AC">
        <w:rPr>
          <w:rFonts w:ascii="Times New Roman" w:eastAsia="Times New Roman" w:hAnsi="Times New Roman" w:cs="Times New Roman"/>
          <w:b/>
          <w:bCs/>
          <w:lang w:eastAsia="en-US"/>
        </w:rPr>
        <w:lastRenderedPageBreak/>
        <w:t>TESTIMON</w:t>
      </w:r>
      <w:r w:rsidR="005709F8">
        <w:rPr>
          <w:rFonts w:ascii="Times New Roman" w:eastAsia="Times New Roman" w:hAnsi="Times New Roman" w:cs="Times New Roman"/>
          <w:b/>
          <w:bCs/>
          <w:lang w:eastAsia="en-US"/>
        </w:rPr>
        <w:t>Y</w:t>
      </w:r>
    </w:p>
    <w:p w14:paraId="71DD90E5" w14:textId="70152C70" w:rsidR="009A4557" w:rsidRPr="009117AC" w:rsidRDefault="009A4557" w:rsidP="00736AB8">
      <w:pPr>
        <w:spacing w:after="0" w:line="240" w:lineRule="auto"/>
        <w:jc w:val="center"/>
        <w:textAlignment w:val="baseline"/>
        <w:rPr>
          <w:rFonts w:ascii="Segoe UI" w:eastAsia="Times New Roman" w:hAnsi="Segoe UI" w:cs="Segoe UI"/>
          <w:lang w:eastAsia="en-US"/>
        </w:rPr>
      </w:pPr>
      <w:r w:rsidRPr="009117AC">
        <w:rPr>
          <w:rFonts w:ascii="Times New Roman" w:eastAsia="Times New Roman" w:hAnsi="Times New Roman" w:cs="Times New Roman"/>
          <w:b/>
          <w:bCs/>
          <w:lang w:eastAsia="en-US"/>
        </w:rPr>
        <w:t> OF</w:t>
      </w:r>
    </w:p>
    <w:p w14:paraId="5C0C8A04" w14:textId="3E072727" w:rsidR="009A4557" w:rsidRPr="009117AC" w:rsidRDefault="005709F8" w:rsidP="00736AB8">
      <w:pPr>
        <w:spacing w:after="0" w:line="240" w:lineRule="auto"/>
        <w:jc w:val="center"/>
        <w:textAlignment w:val="baseline"/>
        <w:rPr>
          <w:rFonts w:ascii="Segoe UI" w:eastAsia="Times New Roman" w:hAnsi="Segoe UI" w:cs="Segoe UI"/>
          <w:lang w:eastAsia="en-US"/>
        </w:rPr>
      </w:pPr>
      <w:r>
        <w:rPr>
          <w:rFonts w:ascii="Times New Roman" w:eastAsia="Times New Roman" w:hAnsi="Times New Roman" w:cs="Times New Roman"/>
          <w:b/>
          <w:bCs/>
          <w:lang w:eastAsia="en-US"/>
        </w:rPr>
        <w:t>MATTHEW CARDENAS</w:t>
      </w:r>
    </w:p>
    <w:p w14:paraId="681799C9" w14:textId="4900462D" w:rsidR="009A4557" w:rsidRPr="009117AC" w:rsidRDefault="009A4557" w:rsidP="00736AB8">
      <w:pPr>
        <w:spacing w:after="0" w:line="240" w:lineRule="auto"/>
        <w:jc w:val="center"/>
        <w:textAlignment w:val="baseline"/>
        <w:rPr>
          <w:rFonts w:ascii="Segoe UI" w:eastAsia="Times New Roman" w:hAnsi="Segoe UI" w:cs="Segoe UI"/>
          <w:lang w:eastAsia="en-US"/>
        </w:rPr>
      </w:pPr>
      <w:r w:rsidRPr="009117AC">
        <w:rPr>
          <w:rFonts w:ascii="Times New Roman" w:eastAsia="Times New Roman" w:hAnsi="Times New Roman" w:cs="Times New Roman"/>
          <w:b/>
          <w:bCs/>
          <w:lang w:eastAsia="en-US"/>
        </w:rPr>
        <w:t>POLICY ANALYST</w:t>
      </w:r>
    </w:p>
    <w:p w14:paraId="6C73A828" w14:textId="1D5FC056" w:rsidR="009A4557" w:rsidRPr="009117AC" w:rsidRDefault="009A4557" w:rsidP="00736AB8">
      <w:pPr>
        <w:spacing w:after="0" w:line="240" w:lineRule="auto"/>
        <w:jc w:val="center"/>
        <w:textAlignment w:val="baseline"/>
        <w:rPr>
          <w:rFonts w:ascii="Segoe UI" w:eastAsia="Times New Roman" w:hAnsi="Segoe UI" w:cs="Segoe UI"/>
          <w:lang w:eastAsia="en-US"/>
        </w:rPr>
      </w:pPr>
      <w:r w:rsidRPr="6BC5C25D">
        <w:rPr>
          <w:rFonts w:ascii="Times New Roman" w:eastAsia="Times New Roman" w:hAnsi="Times New Roman" w:cs="Times New Roman"/>
          <w:b/>
          <w:bCs/>
          <w:lang w:eastAsia="en-US"/>
        </w:rPr>
        <w:t>VETERANS’ AFFAIRS AND REHABILITATION DIVISION</w:t>
      </w:r>
    </w:p>
    <w:p w14:paraId="2C06F534" w14:textId="7A10D41F" w:rsidR="009A4557" w:rsidRPr="009117AC" w:rsidRDefault="009A4557" w:rsidP="00736AB8">
      <w:pPr>
        <w:spacing w:after="0" w:line="240" w:lineRule="auto"/>
        <w:jc w:val="center"/>
        <w:textAlignment w:val="baseline"/>
        <w:rPr>
          <w:rFonts w:ascii="Segoe UI" w:eastAsia="Times New Roman" w:hAnsi="Segoe UI" w:cs="Segoe UI"/>
          <w:lang w:eastAsia="en-US"/>
        </w:rPr>
      </w:pPr>
      <w:r w:rsidRPr="009117AC">
        <w:rPr>
          <w:rFonts w:ascii="Times New Roman" w:eastAsia="Times New Roman" w:hAnsi="Times New Roman" w:cs="Times New Roman"/>
          <w:b/>
          <w:bCs/>
          <w:lang w:eastAsia="en-US"/>
        </w:rPr>
        <w:t>THE AMERICAN LEGION</w:t>
      </w:r>
    </w:p>
    <w:p w14:paraId="21F98A4F" w14:textId="7C3C28F1" w:rsidR="009A4557" w:rsidRPr="009117AC" w:rsidRDefault="009A4557" w:rsidP="00736AB8">
      <w:pPr>
        <w:spacing w:after="0" w:line="240" w:lineRule="auto"/>
        <w:jc w:val="center"/>
        <w:textAlignment w:val="baseline"/>
        <w:rPr>
          <w:rFonts w:ascii="Segoe UI" w:eastAsia="Times New Roman" w:hAnsi="Segoe UI" w:cs="Segoe UI"/>
          <w:lang w:eastAsia="en-US"/>
        </w:rPr>
      </w:pPr>
      <w:r w:rsidRPr="009117AC">
        <w:rPr>
          <w:rFonts w:ascii="Times New Roman" w:eastAsia="Times New Roman" w:hAnsi="Times New Roman" w:cs="Times New Roman"/>
          <w:b/>
          <w:bCs/>
          <w:lang w:eastAsia="en-US"/>
        </w:rPr>
        <w:t>BEFORE THE</w:t>
      </w:r>
    </w:p>
    <w:p w14:paraId="7D3BB7EF" w14:textId="146B9F58" w:rsidR="009A4557" w:rsidRPr="009117AC" w:rsidRDefault="009A4557" w:rsidP="00736AB8">
      <w:pPr>
        <w:spacing w:after="0" w:line="240" w:lineRule="auto"/>
        <w:jc w:val="center"/>
        <w:textAlignment w:val="baseline"/>
        <w:rPr>
          <w:rFonts w:ascii="Segoe UI" w:eastAsia="Times New Roman" w:hAnsi="Segoe UI" w:cs="Segoe UI"/>
          <w:lang w:eastAsia="en-US"/>
        </w:rPr>
      </w:pPr>
      <w:r w:rsidRPr="009A4557">
        <w:rPr>
          <w:rFonts w:ascii="Times New Roman" w:eastAsia="Times New Roman" w:hAnsi="Times New Roman" w:cs="Times New Roman"/>
          <w:b/>
          <w:bCs/>
          <w:lang w:eastAsia="en-US"/>
        </w:rPr>
        <w:t>SENATE</w:t>
      </w:r>
      <w:r w:rsidRPr="009117AC">
        <w:rPr>
          <w:rFonts w:ascii="Times New Roman" w:eastAsia="Times New Roman" w:hAnsi="Times New Roman" w:cs="Times New Roman"/>
          <w:b/>
          <w:bCs/>
          <w:lang w:eastAsia="en-US"/>
        </w:rPr>
        <w:t xml:space="preserve"> COMMITTEE ON VETERANS’ AFFAIRS</w:t>
      </w:r>
    </w:p>
    <w:p w14:paraId="770C57B6" w14:textId="6AB54297" w:rsidR="009A4557" w:rsidRPr="009117AC" w:rsidRDefault="009A4557" w:rsidP="00736AB8">
      <w:pPr>
        <w:spacing w:after="0" w:line="240" w:lineRule="auto"/>
        <w:jc w:val="center"/>
        <w:textAlignment w:val="baseline"/>
        <w:rPr>
          <w:rFonts w:ascii="Segoe UI" w:eastAsia="Times New Roman" w:hAnsi="Segoe UI" w:cs="Segoe UI"/>
          <w:lang w:eastAsia="en-US"/>
        </w:rPr>
      </w:pPr>
      <w:r w:rsidRPr="009117AC">
        <w:rPr>
          <w:rFonts w:ascii="Times New Roman" w:eastAsia="Times New Roman" w:hAnsi="Times New Roman" w:cs="Times New Roman"/>
          <w:b/>
          <w:bCs/>
          <w:lang w:eastAsia="en-US"/>
        </w:rPr>
        <w:t>LEGISLATIVE HEARING</w:t>
      </w:r>
    </w:p>
    <w:p w14:paraId="2F8DE61E" w14:textId="16CF38B2" w:rsidR="009A4557" w:rsidRPr="009117AC" w:rsidRDefault="009A4557" w:rsidP="00736AB8">
      <w:pPr>
        <w:spacing w:after="0" w:line="240" w:lineRule="auto"/>
        <w:jc w:val="center"/>
        <w:textAlignment w:val="baseline"/>
        <w:rPr>
          <w:rFonts w:ascii="Segoe UI" w:eastAsia="Times New Roman" w:hAnsi="Segoe UI" w:cs="Segoe UI"/>
          <w:lang w:eastAsia="en-US"/>
        </w:rPr>
      </w:pPr>
      <w:r w:rsidRPr="009117AC">
        <w:rPr>
          <w:rFonts w:ascii="Times New Roman" w:eastAsia="Times New Roman" w:hAnsi="Times New Roman" w:cs="Times New Roman"/>
          <w:b/>
          <w:bCs/>
          <w:lang w:eastAsia="en-US"/>
        </w:rPr>
        <w:t>ON</w:t>
      </w:r>
    </w:p>
    <w:p w14:paraId="71C1D042" w14:textId="7FF5745D" w:rsidR="009A4557" w:rsidRPr="009117AC" w:rsidRDefault="009A4557" w:rsidP="00736AB8">
      <w:pPr>
        <w:spacing w:after="0" w:line="240" w:lineRule="auto"/>
        <w:jc w:val="center"/>
        <w:textAlignment w:val="baseline"/>
        <w:rPr>
          <w:rFonts w:ascii="Segoe UI" w:eastAsia="Times New Roman" w:hAnsi="Segoe UI" w:cs="Segoe UI"/>
          <w:lang w:eastAsia="en-US"/>
        </w:rPr>
      </w:pPr>
      <w:r w:rsidRPr="009117AC">
        <w:rPr>
          <w:rFonts w:ascii="Times New Roman" w:eastAsia="Times New Roman" w:hAnsi="Times New Roman" w:cs="Times New Roman"/>
          <w:b/>
          <w:bCs/>
          <w:lang w:eastAsia="en-US"/>
        </w:rPr>
        <w:t>“PENDING LEGISLATION”</w:t>
      </w:r>
    </w:p>
    <w:p w14:paraId="6BEB2938" w14:textId="28B69466" w:rsidR="009A4557" w:rsidRPr="009117AC" w:rsidRDefault="009A4557" w:rsidP="00736AB8">
      <w:pPr>
        <w:spacing w:after="0" w:line="240" w:lineRule="auto"/>
        <w:jc w:val="center"/>
        <w:textAlignment w:val="baseline"/>
        <w:rPr>
          <w:rFonts w:ascii="Segoe UI" w:eastAsia="Times New Roman" w:hAnsi="Segoe UI" w:cs="Segoe UI"/>
          <w:lang w:eastAsia="en-US"/>
        </w:rPr>
      </w:pPr>
      <w:r w:rsidRPr="009117AC">
        <w:rPr>
          <w:rFonts w:ascii="Times New Roman" w:eastAsia="Times New Roman" w:hAnsi="Times New Roman" w:cs="Times New Roman"/>
          <w:color w:val="000000"/>
          <w:lang w:eastAsia="en-US"/>
        </w:rPr>
        <w:t>  </w:t>
      </w:r>
    </w:p>
    <w:p w14:paraId="44BD660B" w14:textId="37992834" w:rsidR="009117AC" w:rsidRPr="009117AC" w:rsidRDefault="009A4557" w:rsidP="00736AB8">
      <w:pPr>
        <w:spacing w:after="0" w:line="240" w:lineRule="auto"/>
        <w:jc w:val="center"/>
        <w:textAlignment w:val="baseline"/>
        <w:rPr>
          <w:rFonts w:ascii="Segoe UI" w:eastAsia="Times New Roman" w:hAnsi="Segoe UI" w:cs="Segoe UI"/>
          <w:lang w:eastAsia="en-US"/>
        </w:rPr>
      </w:pPr>
      <w:r w:rsidRPr="009A4557">
        <w:rPr>
          <w:rFonts w:ascii="Times New Roman" w:eastAsia="Times New Roman" w:hAnsi="Times New Roman" w:cs="Times New Roman"/>
          <w:b/>
          <w:bCs/>
          <w:lang w:eastAsia="en-US"/>
        </w:rPr>
        <w:t>MAY 21</w:t>
      </w:r>
      <w:r w:rsidRPr="009117AC">
        <w:rPr>
          <w:rFonts w:ascii="Times New Roman" w:eastAsia="Times New Roman" w:hAnsi="Times New Roman" w:cs="Times New Roman"/>
          <w:b/>
          <w:bCs/>
          <w:lang w:eastAsia="en-US"/>
        </w:rPr>
        <w:t>, 2025</w:t>
      </w:r>
      <w:r w:rsidRPr="009117AC">
        <w:rPr>
          <w:rFonts w:ascii="Times New Roman" w:eastAsia="Times New Roman" w:hAnsi="Times New Roman" w:cs="Times New Roman"/>
          <w:lang w:eastAsia="en-US"/>
        </w:rPr>
        <w:t> </w:t>
      </w:r>
      <w:r w:rsidR="009117AC" w:rsidRPr="009117AC">
        <w:rPr>
          <w:rFonts w:ascii="Times New Roman" w:eastAsia="Times New Roman" w:hAnsi="Times New Roman" w:cs="Times New Roman"/>
          <w:color w:val="000000"/>
          <w:lang w:eastAsia="en-US"/>
        </w:rPr>
        <w:t>  </w:t>
      </w:r>
    </w:p>
    <w:p w14:paraId="7A76DD21" w14:textId="77777777" w:rsidR="009117AC" w:rsidRPr="009117AC" w:rsidRDefault="009117AC" w:rsidP="00736AB8">
      <w:pPr>
        <w:spacing w:after="0" w:line="240" w:lineRule="auto"/>
        <w:jc w:val="both"/>
        <w:textAlignment w:val="baseline"/>
        <w:rPr>
          <w:rFonts w:ascii="Segoe UI" w:eastAsia="Times New Roman" w:hAnsi="Segoe UI" w:cs="Segoe UI"/>
          <w:sz w:val="18"/>
          <w:szCs w:val="18"/>
          <w:lang w:eastAsia="en-US"/>
        </w:rPr>
      </w:pPr>
      <w:r w:rsidRPr="009117AC">
        <w:rPr>
          <w:rFonts w:ascii="Segoe UI" w:eastAsia="Times New Roman" w:hAnsi="Segoe UI" w:cs="Segoe UI"/>
          <w:lang w:eastAsia="en-US"/>
        </w:rPr>
        <w:t> </w:t>
      </w:r>
    </w:p>
    <w:p w14:paraId="3D0E418F" w14:textId="711D9488" w:rsidR="009117AC" w:rsidRPr="00FC04A9" w:rsidRDefault="009117AC" w:rsidP="00736AB8">
      <w:pPr>
        <w:spacing w:after="0" w:line="240" w:lineRule="auto"/>
        <w:jc w:val="both"/>
        <w:textAlignment w:val="baseline"/>
        <w:rPr>
          <w:rFonts w:ascii="Times New Roman" w:eastAsia="Times New Roman" w:hAnsi="Times New Roman" w:cs="Times New Roman"/>
          <w:lang w:eastAsia="en-US"/>
        </w:rPr>
      </w:pPr>
      <w:r w:rsidRPr="009117AC">
        <w:rPr>
          <w:rFonts w:ascii="Times New Roman" w:eastAsia="Times New Roman" w:hAnsi="Times New Roman" w:cs="Times New Roman"/>
          <w:lang w:eastAsia="en-US"/>
        </w:rPr>
        <w:t xml:space="preserve">Chairman </w:t>
      </w:r>
      <w:r w:rsidR="00CB6A79">
        <w:rPr>
          <w:rFonts w:ascii="Times New Roman" w:eastAsia="Times New Roman" w:hAnsi="Times New Roman" w:cs="Times New Roman"/>
          <w:lang w:eastAsia="en-US"/>
        </w:rPr>
        <w:t>Moran</w:t>
      </w:r>
      <w:r w:rsidRPr="009117AC">
        <w:rPr>
          <w:rFonts w:ascii="Times New Roman" w:eastAsia="Times New Roman" w:hAnsi="Times New Roman" w:cs="Times New Roman"/>
          <w:lang w:eastAsia="en-US"/>
        </w:rPr>
        <w:t xml:space="preserve">, Ranking Member </w:t>
      </w:r>
      <w:r w:rsidR="00CB6A79">
        <w:rPr>
          <w:rFonts w:ascii="Times New Roman" w:eastAsia="Times New Roman" w:hAnsi="Times New Roman" w:cs="Times New Roman"/>
          <w:lang w:eastAsia="en-US"/>
        </w:rPr>
        <w:t>Blumenthal</w:t>
      </w:r>
      <w:r w:rsidRPr="009117AC">
        <w:rPr>
          <w:rFonts w:ascii="Times New Roman" w:eastAsia="Times New Roman" w:hAnsi="Times New Roman" w:cs="Times New Roman"/>
          <w:lang w:eastAsia="en-US"/>
        </w:rPr>
        <w:t xml:space="preserve"> and distinguished members of the </w:t>
      </w:r>
      <w:r w:rsidR="00CB6A79">
        <w:rPr>
          <w:rFonts w:ascii="Times New Roman" w:eastAsia="Times New Roman" w:hAnsi="Times New Roman" w:cs="Times New Roman"/>
          <w:lang w:eastAsia="en-US"/>
        </w:rPr>
        <w:t>C</w:t>
      </w:r>
      <w:r w:rsidRPr="009117AC">
        <w:rPr>
          <w:rFonts w:ascii="Times New Roman" w:eastAsia="Times New Roman" w:hAnsi="Times New Roman" w:cs="Times New Roman"/>
          <w:lang w:eastAsia="en-US"/>
        </w:rPr>
        <w:t>ommittee, on behalf of National Commander Jim LaCoursiere Jr., and more than 1.5 million</w:t>
      </w:r>
      <w:r w:rsidR="004C582E">
        <w:rPr>
          <w:rFonts w:ascii="Times New Roman" w:eastAsia="Times New Roman" w:hAnsi="Times New Roman" w:cs="Times New Roman"/>
          <w:lang w:eastAsia="en-US"/>
        </w:rPr>
        <w:t xml:space="preserve"> </w:t>
      </w:r>
      <w:r w:rsidRPr="009117AC">
        <w:rPr>
          <w:rFonts w:ascii="Times New Roman" w:eastAsia="Times New Roman" w:hAnsi="Times New Roman" w:cs="Times New Roman"/>
          <w:lang w:eastAsia="en-US"/>
        </w:rPr>
        <w:t>dues-paying members of The American Legion, we thank you for the opportunity to offer our written testimony regarding proposed legislation.   </w:t>
      </w:r>
    </w:p>
    <w:p w14:paraId="66F5ED7A" w14:textId="77777777" w:rsidR="009117AC" w:rsidRPr="009117AC" w:rsidRDefault="009117AC" w:rsidP="00736AB8">
      <w:pPr>
        <w:spacing w:after="0" w:line="240" w:lineRule="auto"/>
        <w:jc w:val="both"/>
        <w:textAlignment w:val="baseline"/>
        <w:rPr>
          <w:rFonts w:ascii="Segoe UI" w:eastAsia="Times New Roman" w:hAnsi="Segoe UI" w:cs="Segoe UI"/>
          <w:sz w:val="18"/>
          <w:szCs w:val="18"/>
          <w:lang w:eastAsia="en-US"/>
        </w:rPr>
      </w:pPr>
      <w:r w:rsidRPr="009117AC">
        <w:rPr>
          <w:rFonts w:ascii="Times New Roman" w:eastAsia="Times New Roman" w:hAnsi="Times New Roman" w:cs="Times New Roman"/>
          <w:lang w:eastAsia="en-US"/>
        </w:rPr>
        <w:t>  </w:t>
      </w:r>
    </w:p>
    <w:p w14:paraId="5E56E610" w14:textId="77777777" w:rsidR="008A400D" w:rsidRDefault="009117AC" w:rsidP="008A400D">
      <w:pPr>
        <w:spacing w:after="0" w:line="240" w:lineRule="auto"/>
        <w:jc w:val="both"/>
        <w:textAlignment w:val="baseline"/>
        <w:rPr>
          <w:rFonts w:ascii="Times New Roman" w:eastAsia="Times New Roman" w:hAnsi="Times New Roman" w:cs="Times New Roman"/>
          <w:lang w:eastAsia="en-US"/>
        </w:rPr>
      </w:pPr>
      <w:r w:rsidRPr="009117AC">
        <w:rPr>
          <w:rFonts w:ascii="Times New Roman" w:eastAsia="Times New Roman" w:hAnsi="Times New Roman" w:cs="Times New Roman"/>
          <w:lang w:eastAsia="en-US"/>
        </w:rPr>
        <w:t>The American Legion is guided by active Legionnaires who dedicate their time and resources to serve veterans, service members, their families, and caregivers. As a resolutions-based organization, our positions are directed by more than 106 years of advocacy and resolutions that originate at the post level of our organization. Every time The American Legion testifies, we offer a direct voice from the veteran community to Congress.  </w:t>
      </w:r>
    </w:p>
    <w:p w14:paraId="0A4E2C19" w14:textId="77777777" w:rsidR="008A400D" w:rsidRDefault="008A400D" w:rsidP="008A400D">
      <w:pPr>
        <w:spacing w:after="0" w:line="240" w:lineRule="auto"/>
        <w:jc w:val="both"/>
        <w:textAlignment w:val="baseline"/>
        <w:rPr>
          <w:rFonts w:ascii="Times New Roman" w:eastAsia="Times New Roman" w:hAnsi="Times New Roman" w:cs="Times New Roman"/>
          <w:lang w:eastAsia="en-US"/>
        </w:rPr>
      </w:pPr>
    </w:p>
    <w:p w14:paraId="36462BF8" w14:textId="6F1B93FE" w:rsidR="008A400D" w:rsidRDefault="008A400D" w:rsidP="008A400D">
      <w:pPr>
        <w:spacing w:after="0" w:line="240" w:lineRule="auto"/>
        <w:jc w:val="both"/>
        <w:textAlignment w:val="baseline"/>
        <w:rPr>
          <w:rFonts w:ascii="Times New Roman" w:eastAsia="Times New Roman" w:hAnsi="Times New Roman" w:cs="Times New Roman"/>
          <w:lang w:eastAsia="en-US"/>
        </w:rPr>
      </w:pPr>
    </w:p>
    <w:p w14:paraId="3D119F43" w14:textId="21AE876D" w:rsidR="009A42F9" w:rsidRPr="008A400D" w:rsidRDefault="009A42F9" w:rsidP="008A400D">
      <w:pPr>
        <w:spacing w:after="0" w:line="240" w:lineRule="auto"/>
        <w:jc w:val="center"/>
        <w:textAlignment w:val="baseline"/>
        <w:rPr>
          <w:rFonts w:ascii="Times New Roman" w:eastAsia="Times New Roman" w:hAnsi="Times New Roman" w:cs="Times New Roman"/>
          <w:lang w:eastAsia="en-US"/>
        </w:rPr>
      </w:pPr>
      <w:r w:rsidRPr="00744F06">
        <w:rPr>
          <w:rFonts w:ascii="Times New Roman" w:eastAsia="Calibri" w:hAnsi="Times New Roman" w:cs="Times New Roman"/>
          <w:b/>
          <w:bCs/>
          <w:u w:val="single"/>
          <w:lang w:eastAsia="en-US"/>
        </w:rPr>
        <w:t>S. 214</w:t>
      </w:r>
      <w:r w:rsidR="00931AFF" w:rsidRPr="00744F06">
        <w:rPr>
          <w:rFonts w:ascii="Times New Roman" w:eastAsia="Calibri" w:hAnsi="Times New Roman" w:cs="Times New Roman"/>
          <w:b/>
          <w:bCs/>
          <w:u w:val="single"/>
          <w:lang w:eastAsia="en-US"/>
        </w:rPr>
        <w:t>:</w:t>
      </w:r>
      <w:r w:rsidRPr="00744F06">
        <w:rPr>
          <w:rFonts w:ascii="Times New Roman" w:eastAsia="Calibri" w:hAnsi="Times New Roman" w:cs="Times New Roman"/>
          <w:b/>
          <w:bCs/>
          <w:u w:val="single"/>
          <w:lang w:eastAsia="en-US"/>
        </w:rPr>
        <w:t xml:space="preserve"> the MEDAL Act</w:t>
      </w:r>
    </w:p>
    <w:p w14:paraId="39D06774" w14:textId="77777777" w:rsidR="006912D3" w:rsidRPr="006912D3" w:rsidRDefault="006912D3" w:rsidP="008A400D">
      <w:pPr>
        <w:spacing w:after="0" w:line="240" w:lineRule="auto"/>
        <w:jc w:val="center"/>
        <w:textAlignment w:val="baseline"/>
        <w:rPr>
          <w:rFonts w:ascii="Times New Roman" w:eastAsia="Times New Roman" w:hAnsi="Times New Roman" w:cs="Times New Roman"/>
          <w:i/>
          <w:iCs/>
          <w:lang w:eastAsia="en-US"/>
        </w:rPr>
      </w:pPr>
      <w:r w:rsidRPr="006912D3">
        <w:rPr>
          <w:rFonts w:ascii="Times New Roman" w:eastAsia="Times New Roman" w:hAnsi="Times New Roman" w:cs="Times New Roman"/>
          <w:i/>
          <w:iCs/>
          <w:lang w:eastAsia="en-US"/>
        </w:rPr>
        <w:t>To amend title 38, United States Code, to increase the rate of the special pension payable to Medal of Honor recipients, and for other purposes.</w:t>
      </w:r>
    </w:p>
    <w:p w14:paraId="31D9110B" w14:textId="50E48FDE" w:rsidR="77D0F865" w:rsidRDefault="77D0F865" w:rsidP="00736AB8">
      <w:pPr>
        <w:spacing w:after="0" w:line="240" w:lineRule="auto"/>
        <w:jc w:val="both"/>
        <w:rPr>
          <w:rFonts w:ascii="Times New Roman" w:eastAsia="Times New Roman" w:hAnsi="Times New Roman" w:cs="Times New Roman"/>
          <w:lang w:eastAsia="en-US"/>
        </w:rPr>
      </w:pPr>
    </w:p>
    <w:p w14:paraId="179E93BE" w14:textId="77777777" w:rsidR="0061385F" w:rsidRDefault="53B41557" w:rsidP="00736AB8">
      <w:pPr>
        <w:spacing w:after="0" w:line="240" w:lineRule="auto"/>
        <w:jc w:val="both"/>
        <w:rPr>
          <w:rFonts w:ascii="Times New Roman" w:eastAsia="Times New Roman" w:hAnsi="Times New Roman" w:cs="Times New Roman"/>
          <w:color w:val="000000" w:themeColor="text1"/>
        </w:rPr>
      </w:pPr>
      <w:r w:rsidRPr="5A930F89">
        <w:rPr>
          <w:rFonts w:ascii="Times New Roman" w:eastAsia="Times New Roman" w:hAnsi="Times New Roman" w:cs="Times New Roman"/>
        </w:rPr>
        <w:t>Created in 1861</w:t>
      </w:r>
      <w:r w:rsidR="00DB5E45">
        <w:rPr>
          <w:rFonts w:ascii="Times New Roman" w:eastAsia="Times New Roman" w:hAnsi="Times New Roman" w:cs="Times New Roman"/>
        </w:rPr>
        <w:t xml:space="preserve"> and </w:t>
      </w:r>
      <w:r w:rsidRPr="5A930F89">
        <w:rPr>
          <w:rFonts w:ascii="Times New Roman" w:eastAsia="Times New Roman" w:hAnsi="Times New Roman" w:cs="Times New Roman"/>
        </w:rPr>
        <w:t>1862</w:t>
      </w:r>
      <w:r w:rsidR="00DB5E45">
        <w:rPr>
          <w:rFonts w:ascii="Times New Roman" w:eastAsia="Times New Roman" w:hAnsi="Times New Roman" w:cs="Times New Roman"/>
        </w:rPr>
        <w:t xml:space="preserve">, </w:t>
      </w:r>
      <w:r w:rsidR="00B84F9B">
        <w:rPr>
          <w:rFonts w:ascii="Times New Roman" w:eastAsia="Times New Roman" w:hAnsi="Times New Roman" w:cs="Times New Roman"/>
        </w:rPr>
        <w:t>respectively</w:t>
      </w:r>
      <w:r w:rsidRPr="5A930F89">
        <w:rPr>
          <w:rFonts w:ascii="Times New Roman" w:eastAsia="Times New Roman" w:hAnsi="Times New Roman" w:cs="Times New Roman"/>
        </w:rPr>
        <w:t>, the Navy</w:t>
      </w:r>
      <w:r w:rsidR="00F9124B">
        <w:rPr>
          <w:rFonts w:ascii="Times New Roman" w:eastAsia="Times New Roman" w:hAnsi="Times New Roman" w:cs="Times New Roman"/>
        </w:rPr>
        <w:t xml:space="preserve"> and </w:t>
      </w:r>
      <w:r w:rsidRPr="5A930F89">
        <w:rPr>
          <w:rFonts w:ascii="Times New Roman" w:eastAsia="Times New Roman" w:hAnsi="Times New Roman" w:cs="Times New Roman"/>
        </w:rPr>
        <w:t>Army versions of the "Medal of Valor" or "Medal of Honor" were established to provide recognition to servicemembers who distinguished themselves "conspicuously by gallantry and intrepidity" in combat with an enemy of the United States.</w:t>
      </w:r>
      <w:r w:rsidRPr="01B0F1D7">
        <w:rPr>
          <w:rStyle w:val="FootnoteReference"/>
          <w:rFonts w:ascii="Times New Roman" w:eastAsia="Times New Roman" w:hAnsi="Times New Roman" w:cs="Times New Roman"/>
        </w:rPr>
        <w:footnoteReference w:id="2"/>
      </w:r>
      <w:r w:rsidR="4F02658A" w:rsidRPr="01B0F1D7">
        <w:rPr>
          <w:rFonts w:ascii="Times New Roman" w:eastAsia="Times New Roman" w:hAnsi="Times New Roman" w:cs="Times New Roman"/>
          <w:vertAlign w:val="superscript"/>
        </w:rPr>
        <w:t xml:space="preserve"> </w:t>
      </w:r>
      <w:r w:rsidR="4F02658A" w:rsidRPr="16E98F98">
        <w:rPr>
          <w:rFonts w:ascii="Times New Roman" w:eastAsia="Times New Roman" w:hAnsi="Times New Roman" w:cs="Times New Roman"/>
          <w:color w:val="000000" w:themeColor="text1"/>
        </w:rPr>
        <w:t xml:space="preserve">In 1916, this nation authorized an additional, lifetime monthly “special pension” of $10/month for any Medal of Honor (MoH) recipient. It increased to $100/month in 1961 and was last raised to $1000/month in 2002. Adjusting for cost-of-living for </w:t>
      </w:r>
      <w:r w:rsidR="4BEA43F3" w:rsidRPr="16E98F98">
        <w:rPr>
          <w:rFonts w:ascii="Times New Roman" w:eastAsia="Times New Roman" w:hAnsi="Times New Roman" w:cs="Times New Roman"/>
          <w:color w:val="000000" w:themeColor="text1"/>
        </w:rPr>
        <w:t>the</w:t>
      </w:r>
      <w:r w:rsidR="4F02658A" w:rsidRPr="16E98F98">
        <w:rPr>
          <w:rFonts w:ascii="Times New Roman" w:eastAsia="Times New Roman" w:hAnsi="Times New Roman" w:cs="Times New Roman"/>
          <w:color w:val="000000" w:themeColor="text1"/>
        </w:rPr>
        <w:t xml:space="preserve"> year 2025, this comes out to $1,712.94/month.</w:t>
      </w:r>
      <w:r w:rsidRPr="5A930F89">
        <w:rPr>
          <w:rStyle w:val="FootnoteReference"/>
          <w:rFonts w:ascii="Times New Roman" w:eastAsia="Times New Roman" w:hAnsi="Times New Roman" w:cs="Times New Roman"/>
        </w:rPr>
        <w:footnoteReference w:id="3"/>
      </w:r>
      <w:r w:rsidR="4DF88210" w:rsidRPr="5A930F89">
        <w:rPr>
          <w:rFonts w:ascii="Times New Roman" w:eastAsia="Times New Roman" w:hAnsi="Times New Roman" w:cs="Times New Roman"/>
          <w:color w:val="000000" w:themeColor="text1"/>
        </w:rPr>
        <w:t xml:space="preserve"> </w:t>
      </w:r>
    </w:p>
    <w:p w14:paraId="62D8CDD2" w14:textId="77777777" w:rsidR="0061385F" w:rsidRDefault="0061385F" w:rsidP="00736AB8">
      <w:pPr>
        <w:spacing w:after="0" w:line="240" w:lineRule="auto"/>
        <w:jc w:val="both"/>
        <w:rPr>
          <w:rFonts w:ascii="Times New Roman" w:eastAsia="Times New Roman" w:hAnsi="Times New Roman" w:cs="Times New Roman"/>
          <w:color w:val="000000" w:themeColor="text1"/>
        </w:rPr>
      </w:pPr>
    </w:p>
    <w:p w14:paraId="051B0511" w14:textId="4EB45E2A" w:rsidR="7F72D2EA" w:rsidRDefault="639A6233" w:rsidP="00736AB8">
      <w:pPr>
        <w:spacing w:after="0" w:line="240" w:lineRule="auto"/>
        <w:jc w:val="both"/>
        <w:rPr>
          <w:rFonts w:ascii="Times New Roman" w:eastAsia="Times New Roman" w:hAnsi="Times New Roman" w:cs="Times New Roman"/>
          <w:color w:val="000000" w:themeColor="text1"/>
          <w:vertAlign w:val="superscript"/>
        </w:rPr>
      </w:pPr>
      <w:r w:rsidRPr="5A930F89">
        <w:rPr>
          <w:rFonts w:ascii="Times New Roman" w:eastAsia="Times New Roman" w:hAnsi="Times New Roman" w:cs="Times New Roman"/>
          <w:color w:val="000000" w:themeColor="text1"/>
        </w:rPr>
        <w:lastRenderedPageBreak/>
        <w:t xml:space="preserve">For </w:t>
      </w:r>
      <w:r w:rsidRPr="1F24EC70">
        <w:rPr>
          <w:rFonts w:ascii="Times New Roman" w:eastAsia="Times New Roman" w:hAnsi="Times New Roman" w:cs="Times New Roman"/>
          <w:color w:val="000000" w:themeColor="text1"/>
        </w:rPr>
        <w:t>our na</w:t>
      </w:r>
      <w:r w:rsidRPr="74180657">
        <w:rPr>
          <w:rFonts w:ascii="Times New Roman" w:eastAsia="Times New Roman" w:hAnsi="Times New Roman" w:cs="Times New Roman"/>
          <w:color w:val="000000" w:themeColor="text1"/>
        </w:rPr>
        <w:t xml:space="preserve">tion’s </w:t>
      </w:r>
      <w:r w:rsidR="4B6EE36B" w:rsidRPr="74180657">
        <w:rPr>
          <w:rFonts w:ascii="Times New Roman" w:eastAsia="Times New Roman" w:hAnsi="Times New Roman" w:cs="Times New Roman"/>
          <w:color w:val="000000" w:themeColor="text1"/>
        </w:rPr>
        <w:t xml:space="preserve">brave </w:t>
      </w:r>
      <w:r w:rsidRPr="74180657">
        <w:rPr>
          <w:rFonts w:ascii="Times New Roman" w:eastAsia="Times New Roman" w:hAnsi="Times New Roman" w:cs="Times New Roman"/>
          <w:color w:val="000000" w:themeColor="text1"/>
        </w:rPr>
        <w:t>hero</w:t>
      </w:r>
      <w:r w:rsidRPr="56A1B8CD">
        <w:rPr>
          <w:rFonts w:ascii="Times New Roman" w:eastAsia="Times New Roman" w:hAnsi="Times New Roman" w:cs="Times New Roman"/>
          <w:color w:val="000000" w:themeColor="text1"/>
        </w:rPr>
        <w:t>es, thi</w:t>
      </w:r>
      <w:r w:rsidRPr="401D88FF">
        <w:rPr>
          <w:rFonts w:ascii="Times New Roman" w:eastAsia="Times New Roman" w:hAnsi="Times New Roman" w:cs="Times New Roman"/>
          <w:color w:val="000000" w:themeColor="text1"/>
        </w:rPr>
        <w:t>s is not enough</w:t>
      </w:r>
      <w:r w:rsidRPr="46F4C76B">
        <w:rPr>
          <w:rFonts w:ascii="Times New Roman" w:eastAsia="Times New Roman" w:hAnsi="Times New Roman" w:cs="Times New Roman"/>
          <w:color w:val="000000" w:themeColor="text1"/>
        </w:rPr>
        <w:t xml:space="preserve">. </w:t>
      </w:r>
      <w:r w:rsidR="00F772E9">
        <w:rPr>
          <w:rFonts w:ascii="Times New Roman" w:eastAsia="Times New Roman" w:hAnsi="Times New Roman" w:cs="Times New Roman"/>
          <w:color w:val="000000" w:themeColor="text1"/>
        </w:rPr>
        <w:t>Although not required</w:t>
      </w:r>
      <w:r w:rsidR="4DF88210" w:rsidRPr="5A930F89">
        <w:rPr>
          <w:rFonts w:ascii="Times New Roman" w:eastAsia="Times New Roman" w:hAnsi="Times New Roman" w:cs="Times New Roman"/>
          <w:color w:val="000000" w:themeColor="text1"/>
        </w:rPr>
        <w:t>, many MoH recipients volunteer their time through the Congressional Medal of Honor Society’s education and outreach initiatives</w:t>
      </w:r>
      <w:r w:rsidR="00F772E9">
        <w:rPr>
          <w:rFonts w:ascii="Times New Roman" w:eastAsia="Times New Roman" w:hAnsi="Times New Roman" w:cs="Times New Roman"/>
          <w:color w:val="000000" w:themeColor="text1"/>
        </w:rPr>
        <w:t>. In doing so,</w:t>
      </w:r>
      <w:r w:rsidR="1498D788" w:rsidRPr="5A930F89">
        <w:rPr>
          <w:rFonts w:ascii="Times New Roman" w:eastAsia="Times New Roman" w:hAnsi="Times New Roman" w:cs="Times New Roman"/>
          <w:color w:val="000000" w:themeColor="text1"/>
        </w:rPr>
        <w:t xml:space="preserve"> </w:t>
      </w:r>
      <w:r w:rsidR="00F772E9">
        <w:rPr>
          <w:rFonts w:ascii="Times New Roman" w:eastAsia="Times New Roman" w:hAnsi="Times New Roman" w:cs="Times New Roman"/>
          <w:color w:val="000000" w:themeColor="text1"/>
        </w:rPr>
        <w:t>they absorb</w:t>
      </w:r>
      <w:r w:rsidR="4DF88210" w:rsidRPr="5A930F89">
        <w:rPr>
          <w:rFonts w:ascii="Times New Roman" w:eastAsia="Times New Roman" w:hAnsi="Times New Roman" w:cs="Times New Roman"/>
          <w:color w:val="000000" w:themeColor="text1"/>
        </w:rPr>
        <w:t xml:space="preserve"> personal travel </w:t>
      </w:r>
      <w:r w:rsidR="00F772E9">
        <w:rPr>
          <w:rFonts w:ascii="Times New Roman" w:eastAsia="Times New Roman" w:hAnsi="Times New Roman" w:cs="Times New Roman"/>
          <w:color w:val="000000" w:themeColor="text1"/>
        </w:rPr>
        <w:t xml:space="preserve">and logistical costs to share </w:t>
      </w:r>
      <w:r w:rsidR="4DF88210" w:rsidRPr="5A930F89">
        <w:rPr>
          <w:rFonts w:ascii="Times New Roman" w:eastAsia="Times New Roman" w:hAnsi="Times New Roman" w:cs="Times New Roman"/>
          <w:color w:val="000000" w:themeColor="text1"/>
        </w:rPr>
        <w:t xml:space="preserve">their experiences or </w:t>
      </w:r>
      <w:proofErr w:type="gramStart"/>
      <w:r w:rsidR="4DF88210" w:rsidRPr="5A930F89">
        <w:rPr>
          <w:rFonts w:ascii="Times New Roman" w:eastAsia="Times New Roman" w:hAnsi="Times New Roman" w:cs="Times New Roman"/>
          <w:color w:val="000000" w:themeColor="text1"/>
        </w:rPr>
        <w:t>providing</w:t>
      </w:r>
      <w:proofErr w:type="gramEnd"/>
      <w:r w:rsidR="4DF88210" w:rsidRPr="5A930F89">
        <w:rPr>
          <w:rFonts w:ascii="Times New Roman" w:eastAsia="Times New Roman" w:hAnsi="Times New Roman" w:cs="Times New Roman"/>
          <w:color w:val="000000" w:themeColor="text1"/>
        </w:rPr>
        <w:t xml:space="preserve"> support and encouragement to veterans, or when instilling the virtues of courage, sacrifice, integrity, com</w:t>
      </w:r>
      <w:r w:rsidR="4DF88210" w:rsidRPr="6A2DCEC6">
        <w:rPr>
          <w:rFonts w:ascii="Times New Roman" w:eastAsia="Times New Roman" w:hAnsi="Times New Roman" w:cs="Times New Roman"/>
          <w:color w:val="000000" w:themeColor="text1"/>
        </w:rPr>
        <w:t>mitment, patriotism in the daily lives of students.</w:t>
      </w:r>
      <w:r w:rsidR="53B41557" w:rsidRPr="5E78429C">
        <w:rPr>
          <w:rStyle w:val="FootnoteReference"/>
          <w:rFonts w:ascii="Times New Roman" w:eastAsia="Times New Roman" w:hAnsi="Times New Roman" w:cs="Times New Roman"/>
          <w:color w:val="000000" w:themeColor="text1"/>
        </w:rPr>
        <w:footnoteReference w:id="4"/>
      </w:r>
    </w:p>
    <w:p w14:paraId="5A505A5E" w14:textId="6FCAD6E5" w:rsidR="0E481C6B" w:rsidRDefault="0E481C6B" w:rsidP="00736AB8">
      <w:pPr>
        <w:spacing w:after="0" w:line="240" w:lineRule="auto"/>
        <w:jc w:val="both"/>
        <w:rPr>
          <w:rFonts w:ascii="Times New Roman" w:eastAsia="Times New Roman" w:hAnsi="Times New Roman" w:cs="Times New Roman"/>
          <w:color w:val="000000" w:themeColor="text1"/>
        </w:rPr>
      </w:pPr>
    </w:p>
    <w:p w14:paraId="773F2830" w14:textId="1956A2F6" w:rsidR="550ADFBD" w:rsidRDefault="550ADFBD" w:rsidP="02C08ECF">
      <w:pPr>
        <w:spacing w:after="0" w:line="240" w:lineRule="auto"/>
        <w:jc w:val="both"/>
        <w:rPr>
          <w:rFonts w:ascii="Times New Roman" w:eastAsia="Times New Roman" w:hAnsi="Times New Roman" w:cs="Times New Roman"/>
        </w:rPr>
      </w:pPr>
      <w:r w:rsidRPr="02C08ECF">
        <w:rPr>
          <w:rFonts w:ascii="Times New Roman" w:eastAsia="Times New Roman" w:hAnsi="Times New Roman" w:cs="Times New Roman"/>
          <w:color w:val="000000" w:themeColor="text1"/>
        </w:rPr>
        <w:t xml:space="preserve">This legislation </w:t>
      </w:r>
      <w:r w:rsidR="00B836A5">
        <w:rPr>
          <w:rFonts w:ascii="Times New Roman" w:eastAsia="Times New Roman" w:hAnsi="Times New Roman" w:cs="Times New Roman"/>
          <w:color w:val="000000" w:themeColor="text1"/>
        </w:rPr>
        <w:t xml:space="preserve">proposes increasing </w:t>
      </w:r>
      <w:r w:rsidR="38E8FFD6" w:rsidRPr="02C08ECF">
        <w:rPr>
          <w:rFonts w:ascii="Times New Roman" w:eastAsia="Times New Roman" w:hAnsi="Times New Roman" w:cs="Times New Roman"/>
          <w:color w:val="000000" w:themeColor="text1"/>
        </w:rPr>
        <w:t xml:space="preserve">the special pension </w:t>
      </w:r>
      <w:r w:rsidR="00B836A5">
        <w:rPr>
          <w:rFonts w:ascii="Times New Roman" w:eastAsia="Times New Roman" w:hAnsi="Times New Roman" w:cs="Times New Roman"/>
          <w:color w:val="000000" w:themeColor="text1"/>
        </w:rPr>
        <w:t>provided</w:t>
      </w:r>
      <w:r w:rsidR="38E8FFD6" w:rsidRPr="02C08ECF">
        <w:rPr>
          <w:rFonts w:ascii="Times New Roman" w:eastAsia="Times New Roman" w:hAnsi="Times New Roman" w:cs="Times New Roman"/>
          <w:color w:val="000000" w:themeColor="text1"/>
        </w:rPr>
        <w:t xml:space="preserve"> to living Medal of Honor recipients </w:t>
      </w:r>
      <w:r w:rsidR="2FC315B2" w:rsidRPr="02C08ECF">
        <w:rPr>
          <w:rFonts w:ascii="Times New Roman" w:eastAsia="Times New Roman" w:hAnsi="Times New Roman" w:cs="Times New Roman"/>
          <w:color w:val="000000" w:themeColor="text1"/>
        </w:rPr>
        <w:t>from $1,406.73 to $8,333.33</w:t>
      </w:r>
      <w:r w:rsidR="004955FE" w:rsidRPr="02C08ECF">
        <w:rPr>
          <w:rFonts w:ascii="Times New Roman" w:eastAsia="Times New Roman" w:hAnsi="Times New Roman" w:cs="Times New Roman"/>
          <w:color w:val="000000" w:themeColor="text1"/>
        </w:rPr>
        <w:t>/month</w:t>
      </w:r>
      <w:r w:rsidR="2FC315B2" w:rsidRPr="02C08ECF">
        <w:rPr>
          <w:rFonts w:ascii="Times New Roman" w:eastAsia="Times New Roman" w:hAnsi="Times New Roman" w:cs="Times New Roman"/>
          <w:color w:val="000000" w:themeColor="text1"/>
        </w:rPr>
        <w:t xml:space="preserve">. </w:t>
      </w:r>
      <w:r w:rsidR="17F54440" w:rsidRPr="02C08ECF">
        <w:rPr>
          <w:rFonts w:ascii="Times New Roman" w:eastAsia="Times New Roman" w:hAnsi="Times New Roman" w:cs="Times New Roman"/>
          <w:color w:val="000000" w:themeColor="text1"/>
        </w:rPr>
        <w:t xml:space="preserve">The American Legion has </w:t>
      </w:r>
      <w:r w:rsidR="0BF3D3CB" w:rsidRPr="02C08ECF">
        <w:rPr>
          <w:rFonts w:ascii="Times New Roman" w:eastAsia="Times New Roman" w:hAnsi="Times New Roman" w:cs="Times New Roman"/>
          <w:color w:val="000000" w:themeColor="text1"/>
        </w:rPr>
        <w:t xml:space="preserve">long </w:t>
      </w:r>
      <w:r w:rsidR="17F54440" w:rsidRPr="02C08ECF">
        <w:rPr>
          <w:rFonts w:ascii="Times New Roman" w:eastAsia="Times New Roman" w:hAnsi="Times New Roman" w:cs="Times New Roman"/>
          <w:color w:val="000000" w:themeColor="text1"/>
        </w:rPr>
        <w:t>support</w:t>
      </w:r>
      <w:r w:rsidR="69578D4C" w:rsidRPr="02C08ECF">
        <w:rPr>
          <w:rFonts w:ascii="Times New Roman" w:eastAsia="Times New Roman" w:hAnsi="Times New Roman" w:cs="Times New Roman"/>
          <w:color w:val="000000" w:themeColor="text1"/>
        </w:rPr>
        <w:t>ed</w:t>
      </w:r>
      <w:r w:rsidR="17F54440" w:rsidRPr="02C08ECF">
        <w:rPr>
          <w:rFonts w:ascii="Times New Roman" w:eastAsia="Times New Roman" w:hAnsi="Times New Roman" w:cs="Times New Roman"/>
          <w:color w:val="000000" w:themeColor="text1"/>
        </w:rPr>
        <w:t xml:space="preserve"> </w:t>
      </w:r>
      <w:r w:rsidR="76E76C03" w:rsidRPr="02C08ECF">
        <w:rPr>
          <w:rFonts w:ascii="Times New Roman" w:eastAsia="Times New Roman" w:hAnsi="Times New Roman" w:cs="Times New Roman"/>
          <w:color w:val="000000" w:themeColor="text1"/>
        </w:rPr>
        <w:t>t</w:t>
      </w:r>
      <w:r w:rsidR="17F54440" w:rsidRPr="02C08ECF">
        <w:rPr>
          <w:rFonts w:ascii="Times New Roman" w:eastAsia="Times New Roman" w:hAnsi="Times New Roman" w:cs="Times New Roman"/>
          <w:color w:val="000000" w:themeColor="text1"/>
        </w:rPr>
        <w:t>his issue and o</w:t>
      </w:r>
      <w:r w:rsidR="5A39E782" w:rsidRPr="02C08ECF">
        <w:rPr>
          <w:rFonts w:ascii="Times New Roman" w:eastAsia="Times New Roman" w:hAnsi="Times New Roman" w:cs="Times New Roman"/>
          <w:color w:val="000000" w:themeColor="text1"/>
        </w:rPr>
        <w:t>n May 22, 2019</w:t>
      </w:r>
      <w:r w:rsidR="11703F54" w:rsidRPr="02C08ECF">
        <w:rPr>
          <w:rFonts w:ascii="Times New Roman" w:eastAsia="Times New Roman" w:hAnsi="Times New Roman" w:cs="Times New Roman"/>
          <w:color w:val="000000" w:themeColor="text1"/>
        </w:rPr>
        <w:t>,</w:t>
      </w:r>
      <w:r w:rsidR="5A39E782" w:rsidRPr="02C08ECF">
        <w:rPr>
          <w:rFonts w:ascii="Times New Roman" w:eastAsia="Times New Roman" w:hAnsi="Times New Roman" w:cs="Times New Roman"/>
          <w:color w:val="000000" w:themeColor="text1"/>
        </w:rPr>
        <w:t xml:space="preserve"> submitted a Statement for Record (SFR) which included support for S. 857, the 116</w:t>
      </w:r>
      <w:r w:rsidR="5A39E782" w:rsidRPr="02C08ECF">
        <w:rPr>
          <w:rFonts w:ascii="Times New Roman" w:eastAsia="Times New Roman" w:hAnsi="Times New Roman" w:cs="Times New Roman"/>
          <w:color w:val="000000" w:themeColor="text1"/>
          <w:vertAlign w:val="superscript"/>
        </w:rPr>
        <w:t>th</w:t>
      </w:r>
      <w:r w:rsidR="5A39E782" w:rsidRPr="02C08ECF">
        <w:rPr>
          <w:rFonts w:ascii="Times New Roman" w:eastAsia="Times New Roman" w:hAnsi="Times New Roman" w:cs="Times New Roman"/>
          <w:color w:val="000000" w:themeColor="text1"/>
        </w:rPr>
        <w:t xml:space="preserve"> </w:t>
      </w:r>
      <w:r w:rsidR="00F772E9">
        <w:rPr>
          <w:rFonts w:ascii="Times New Roman" w:eastAsia="Times New Roman" w:hAnsi="Times New Roman" w:cs="Times New Roman"/>
          <w:color w:val="000000" w:themeColor="text1"/>
        </w:rPr>
        <w:t xml:space="preserve">Congress’ </w:t>
      </w:r>
      <w:r w:rsidR="00B836A5">
        <w:rPr>
          <w:rFonts w:ascii="Times New Roman" w:eastAsia="Times New Roman" w:hAnsi="Times New Roman" w:cs="Times New Roman"/>
          <w:color w:val="000000" w:themeColor="text1"/>
        </w:rPr>
        <w:t xml:space="preserve">version </w:t>
      </w:r>
      <w:r w:rsidR="5A39E782" w:rsidRPr="02C08ECF">
        <w:rPr>
          <w:rFonts w:ascii="Times New Roman" w:eastAsia="Times New Roman" w:hAnsi="Times New Roman" w:cs="Times New Roman"/>
          <w:color w:val="000000" w:themeColor="text1"/>
        </w:rPr>
        <w:t xml:space="preserve">of this legislation. </w:t>
      </w:r>
      <w:r w:rsidR="27AC1E08" w:rsidRPr="02C08ECF">
        <w:rPr>
          <w:rFonts w:ascii="Times New Roman" w:eastAsia="Times New Roman" w:hAnsi="Times New Roman" w:cs="Times New Roman"/>
          <w:color w:val="000000" w:themeColor="text1"/>
        </w:rPr>
        <w:t>These heroes</w:t>
      </w:r>
      <w:r w:rsidR="7AD6CC89" w:rsidRPr="02C08ECF">
        <w:rPr>
          <w:rFonts w:ascii="Times New Roman" w:eastAsia="Times New Roman" w:hAnsi="Times New Roman" w:cs="Times New Roman"/>
          <w:color w:val="000000" w:themeColor="text1"/>
        </w:rPr>
        <w:t xml:space="preserve"> deserve our nation’s gratitude and unwavering support. </w:t>
      </w:r>
      <w:r w:rsidR="00B836A5">
        <w:rPr>
          <w:rFonts w:ascii="Times New Roman" w:eastAsia="Times New Roman" w:hAnsi="Times New Roman" w:cs="Times New Roman"/>
          <w:color w:val="000000" w:themeColor="text1"/>
        </w:rPr>
        <w:t>By ensuring the financial means necessary to sustain their continued public service and outreach efforts, this legislation honors their enduring contributions.</w:t>
      </w:r>
      <w:r w:rsidR="7AD6CC89" w:rsidRPr="02C08ECF">
        <w:rPr>
          <w:rFonts w:ascii="Times New Roman" w:eastAsia="Times New Roman" w:hAnsi="Times New Roman" w:cs="Times New Roman"/>
          <w:color w:val="000000" w:themeColor="text1"/>
        </w:rPr>
        <w:t xml:space="preserve"> The American Legion support</w:t>
      </w:r>
      <w:r w:rsidR="43A0EECF" w:rsidRPr="02C08ECF">
        <w:rPr>
          <w:rFonts w:ascii="Times New Roman" w:eastAsia="Times New Roman" w:hAnsi="Times New Roman" w:cs="Times New Roman"/>
          <w:color w:val="000000" w:themeColor="text1"/>
        </w:rPr>
        <w:t>s this</w:t>
      </w:r>
      <w:r w:rsidR="7AD6CC89" w:rsidRPr="02C08ECF">
        <w:rPr>
          <w:rFonts w:ascii="Times New Roman" w:eastAsia="Times New Roman" w:hAnsi="Times New Roman" w:cs="Times New Roman"/>
          <w:color w:val="000000" w:themeColor="text1"/>
        </w:rPr>
        <w:t xml:space="preserve"> </w:t>
      </w:r>
      <w:r w:rsidR="43A0EECF" w:rsidRPr="02C08ECF">
        <w:rPr>
          <w:rFonts w:ascii="Times New Roman" w:eastAsia="Times New Roman" w:hAnsi="Times New Roman" w:cs="Times New Roman"/>
          <w:color w:val="000000" w:themeColor="text1"/>
        </w:rPr>
        <w:t>legislation</w:t>
      </w:r>
      <w:r w:rsidR="7AD6CC89" w:rsidRPr="02C08ECF">
        <w:rPr>
          <w:rFonts w:ascii="Times New Roman" w:eastAsia="Times New Roman" w:hAnsi="Times New Roman" w:cs="Times New Roman"/>
          <w:color w:val="000000" w:themeColor="text1"/>
        </w:rPr>
        <w:t xml:space="preserve"> </w:t>
      </w:r>
      <w:r w:rsidR="47064225" w:rsidRPr="02C08ECF">
        <w:rPr>
          <w:rFonts w:ascii="Times New Roman" w:eastAsia="Times New Roman" w:hAnsi="Times New Roman" w:cs="Times New Roman"/>
          <w:color w:val="000000" w:themeColor="text1"/>
        </w:rPr>
        <w:t>through</w:t>
      </w:r>
      <w:r w:rsidR="7AD6CC89" w:rsidRPr="02C08ECF">
        <w:rPr>
          <w:rFonts w:ascii="Times New Roman" w:eastAsia="Times New Roman" w:hAnsi="Times New Roman" w:cs="Times New Roman"/>
          <w:color w:val="000000" w:themeColor="text1"/>
        </w:rPr>
        <w:t xml:space="preserve"> Resolution </w:t>
      </w:r>
      <w:hyperlink r:id="rId12">
        <w:r w:rsidR="7AD6CC89" w:rsidRPr="02C08ECF">
          <w:rPr>
            <w:rStyle w:val="Hyperlink"/>
            <w:rFonts w:ascii="Times New Roman" w:eastAsia="Times New Roman" w:hAnsi="Times New Roman" w:cs="Times New Roman"/>
          </w:rPr>
          <w:t>No. 366</w:t>
        </w:r>
      </w:hyperlink>
      <w:r w:rsidR="7AD6CC89" w:rsidRPr="02C08ECF">
        <w:rPr>
          <w:rFonts w:ascii="Times New Roman" w:eastAsia="Times New Roman" w:hAnsi="Times New Roman" w:cs="Times New Roman"/>
          <w:color w:val="000000" w:themeColor="text1"/>
        </w:rPr>
        <w:t>: Honoring those who have Earned the Medal of Honor, which supports legislation that would expand the benefits to Medal of Honor recipients.</w:t>
      </w:r>
    </w:p>
    <w:p w14:paraId="466983DE" w14:textId="4E972B4D" w:rsidR="550ADFBD" w:rsidRDefault="550ADFBD" w:rsidP="00736AB8">
      <w:pPr>
        <w:spacing w:after="0" w:line="240" w:lineRule="auto"/>
        <w:jc w:val="center"/>
        <w:rPr>
          <w:rFonts w:ascii="Times New Roman" w:eastAsia="Times New Roman" w:hAnsi="Times New Roman" w:cs="Times New Roman"/>
          <w:color w:val="000000" w:themeColor="text1"/>
        </w:rPr>
      </w:pPr>
    </w:p>
    <w:p w14:paraId="1B7E0391" w14:textId="377C1030" w:rsidR="550ADFBD" w:rsidRDefault="13756020" w:rsidP="00736AB8">
      <w:pPr>
        <w:spacing w:after="0" w:line="240" w:lineRule="auto"/>
        <w:contextualSpacing/>
        <w:jc w:val="center"/>
        <w:rPr>
          <w:rFonts w:ascii="Times New Roman" w:eastAsia="Times New Roman" w:hAnsi="Times New Roman" w:cs="Times New Roman"/>
          <w:lang w:eastAsia="en-US"/>
        </w:rPr>
      </w:pPr>
      <w:r w:rsidRPr="237200F3">
        <w:rPr>
          <w:rFonts w:ascii="Times New Roman" w:eastAsia="Times New Roman" w:hAnsi="Times New Roman" w:cs="Times New Roman"/>
          <w:b/>
          <w:bCs/>
        </w:rPr>
        <w:t>The American Legion supports S. 214 as currently written.</w:t>
      </w:r>
    </w:p>
    <w:p w14:paraId="056BD549" w14:textId="0F2BE37F" w:rsidR="3B83827E" w:rsidRDefault="3B83827E" w:rsidP="00736AB8">
      <w:pPr>
        <w:spacing w:after="0" w:line="240" w:lineRule="auto"/>
        <w:contextualSpacing/>
        <w:jc w:val="center"/>
        <w:rPr>
          <w:rFonts w:ascii="Times New Roman" w:eastAsia="Times New Roman" w:hAnsi="Times New Roman" w:cs="Times New Roman"/>
          <w:b/>
          <w:bCs/>
        </w:rPr>
      </w:pPr>
    </w:p>
    <w:p w14:paraId="48D4E71D" w14:textId="6E9C166C" w:rsidR="00DE7112" w:rsidRPr="00744F06" w:rsidRDefault="00DE7112" w:rsidP="00736AB8">
      <w:pPr>
        <w:spacing w:after="0" w:line="240" w:lineRule="auto"/>
        <w:jc w:val="center"/>
        <w:textAlignment w:val="baseline"/>
        <w:rPr>
          <w:rFonts w:ascii="Times New Roman" w:eastAsia="Times New Roman" w:hAnsi="Times New Roman" w:cs="Times New Roman"/>
          <w:color w:val="000000" w:themeColor="text1"/>
          <w:lang w:eastAsia="en-US"/>
        </w:rPr>
      </w:pPr>
    </w:p>
    <w:p w14:paraId="6DCEA8E2" w14:textId="34C5B218" w:rsidR="009A42F9" w:rsidRPr="00744F06" w:rsidRDefault="009A42F9" w:rsidP="00736AB8">
      <w:pPr>
        <w:spacing w:line="240" w:lineRule="auto"/>
        <w:contextualSpacing/>
        <w:jc w:val="center"/>
        <w:rPr>
          <w:rFonts w:ascii="Times New Roman" w:eastAsia="Calibri" w:hAnsi="Times New Roman" w:cs="Times New Roman"/>
          <w:b/>
          <w:bCs/>
          <w:u w:val="single"/>
          <w:lang w:eastAsia="en-US"/>
        </w:rPr>
      </w:pPr>
      <w:r w:rsidRPr="00744F06">
        <w:rPr>
          <w:rFonts w:ascii="Times New Roman" w:eastAsia="Calibri" w:hAnsi="Times New Roman" w:cs="Times New Roman"/>
          <w:b/>
          <w:bCs/>
          <w:u w:val="single"/>
          <w:lang w:eastAsia="en-US"/>
        </w:rPr>
        <w:t>S. 219</w:t>
      </w:r>
      <w:r w:rsidR="00931AFF" w:rsidRPr="00744F06">
        <w:rPr>
          <w:rFonts w:ascii="Times New Roman" w:eastAsia="Calibri" w:hAnsi="Times New Roman" w:cs="Times New Roman"/>
          <w:b/>
          <w:bCs/>
          <w:u w:val="single"/>
          <w:lang w:eastAsia="en-US"/>
        </w:rPr>
        <w:t>:</w:t>
      </w:r>
      <w:r w:rsidRPr="00744F06">
        <w:rPr>
          <w:rFonts w:ascii="Times New Roman" w:eastAsia="Calibri" w:hAnsi="Times New Roman" w:cs="Times New Roman"/>
          <w:b/>
          <w:bCs/>
          <w:u w:val="single"/>
          <w:lang w:eastAsia="en-US"/>
        </w:rPr>
        <w:t xml:space="preserve"> the Veterans Health Care Freedom Act</w:t>
      </w:r>
    </w:p>
    <w:p w14:paraId="4DB0DAA5" w14:textId="77777777" w:rsidR="002127AA" w:rsidRPr="002127AA" w:rsidRDefault="002127AA" w:rsidP="00736AB8">
      <w:pPr>
        <w:spacing w:after="0" w:line="240" w:lineRule="auto"/>
        <w:jc w:val="center"/>
        <w:textAlignment w:val="baseline"/>
        <w:rPr>
          <w:rFonts w:ascii="Times New Roman" w:eastAsia="Times New Roman" w:hAnsi="Times New Roman" w:cs="Times New Roman"/>
          <w:i/>
          <w:iCs/>
          <w:lang w:eastAsia="en-US"/>
        </w:rPr>
      </w:pPr>
      <w:r w:rsidRPr="002127AA">
        <w:rPr>
          <w:rFonts w:ascii="Times New Roman" w:eastAsia="Times New Roman" w:hAnsi="Times New Roman" w:cs="Times New Roman"/>
          <w:i/>
          <w:iCs/>
          <w:lang w:eastAsia="en-US"/>
        </w:rPr>
        <w:t>To direct the Secretary of Veterans Affairs to carry out a pilot program to improve the ability of veterans to access medical care in medical facilities of the Department of Veterans Affairs and in the community by providing veterans the ability to choose health care providers.</w:t>
      </w:r>
    </w:p>
    <w:p w14:paraId="38898F73" w14:textId="2B01D4C2" w:rsidR="3D62FA50" w:rsidRDefault="3D62FA50" w:rsidP="00736AB8">
      <w:pPr>
        <w:spacing w:after="0" w:line="240" w:lineRule="auto"/>
        <w:jc w:val="both"/>
        <w:rPr>
          <w:rFonts w:ascii="Times New Roman" w:eastAsia="Times New Roman" w:hAnsi="Times New Roman" w:cs="Times New Roman"/>
          <w:i/>
          <w:iCs/>
        </w:rPr>
      </w:pPr>
    </w:p>
    <w:p w14:paraId="40872D44" w14:textId="37AFFB43" w:rsidR="448A1C06" w:rsidRDefault="448A1C06" w:rsidP="00736AB8">
      <w:pPr>
        <w:spacing w:after="0" w:line="240" w:lineRule="auto"/>
        <w:jc w:val="both"/>
        <w:rPr>
          <w:rFonts w:ascii="Times New Roman" w:eastAsia="Times New Roman" w:hAnsi="Times New Roman" w:cs="Times New Roman"/>
        </w:rPr>
      </w:pPr>
      <w:r w:rsidRPr="02C08ECF">
        <w:rPr>
          <w:rFonts w:ascii="Times New Roman" w:eastAsia="Times New Roman" w:hAnsi="Times New Roman" w:cs="Times New Roman"/>
        </w:rPr>
        <w:t xml:space="preserve">The Veterans Health Care Freedom Act would </w:t>
      </w:r>
      <w:r w:rsidR="5B42460D" w:rsidRPr="02C08ECF">
        <w:rPr>
          <w:rFonts w:ascii="Times New Roman" w:eastAsia="Times New Roman" w:hAnsi="Times New Roman" w:cs="Times New Roman"/>
        </w:rPr>
        <w:t xml:space="preserve">offer </w:t>
      </w:r>
      <w:r w:rsidRPr="02C08ECF">
        <w:rPr>
          <w:rFonts w:ascii="Times New Roman" w:eastAsia="Times New Roman" w:hAnsi="Times New Roman" w:cs="Times New Roman"/>
        </w:rPr>
        <w:t xml:space="preserve">veterans a choice between receiving their care through the VA or through the community. For a period of </w:t>
      </w:r>
      <w:r w:rsidR="032C061A" w:rsidRPr="02C08ECF">
        <w:rPr>
          <w:rFonts w:ascii="Times New Roman" w:eastAsia="Times New Roman" w:hAnsi="Times New Roman" w:cs="Times New Roman"/>
        </w:rPr>
        <w:t xml:space="preserve">4 </w:t>
      </w:r>
      <w:r w:rsidRPr="02C08ECF">
        <w:rPr>
          <w:rFonts w:ascii="Times New Roman" w:eastAsia="Times New Roman" w:hAnsi="Times New Roman" w:cs="Times New Roman"/>
        </w:rPr>
        <w:t xml:space="preserve">years, inside four designated Veterans Integrated Service Network (VISN) areas, this bill would </w:t>
      </w:r>
      <w:r w:rsidR="1ABF5889" w:rsidRPr="02C08ECF">
        <w:rPr>
          <w:rFonts w:ascii="Times New Roman" w:eastAsia="Times New Roman" w:hAnsi="Times New Roman" w:cs="Times New Roman"/>
        </w:rPr>
        <w:t>allow</w:t>
      </w:r>
      <w:r w:rsidR="0F077C00" w:rsidRPr="02C08ECF">
        <w:rPr>
          <w:rFonts w:ascii="Times New Roman" w:eastAsia="Times New Roman" w:hAnsi="Times New Roman" w:cs="Times New Roman"/>
        </w:rPr>
        <w:t xml:space="preserve"> </w:t>
      </w:r>
      <w:r w:rsidR="49C5086C" w:rsidRPr="02C08ECF">
        <w:rPr>
          <w:rFonts w:ascii="Times New Roman" w:eastAsia="Times New Roman" w:hAnsi="Times New Roman" w:cs="Times New Roman"/>
        </w:rPr>
        <w:t>an</w:t>
      </w:r>
      <w:r w:rsidRPr="02C08ECF">
        <w:rPr>
          <w:rFonts w:ascii="Times New Roman" w:eastAsia="Times New Roman" w:hAnsi="Times New Roman" w:cs="Times New Roman"/>
        </w:rPr>
        <w:t xml:space="preserve"> enrollee to elect whether to receive care through the traditional VA, or through the Veterans Community Care Program (VCCP). Once the trial program has ended, barring no further action, this policy</w:t>
      </w:r>
    </w:p>
    <w:p w14:paraId="14479FC5" w14:textId="3556DC33" w:rsidR="448A1C06" w:rsidRDefault="448A1C06" w:rsidP="00736AB8">
      <w:pPr>
        <w:spacing w:after="0" w:line="240" w:lineRule="auto"/>
        <w:jc w:val="both"/>
      </w:pPr>
      <w:r w:rsidRPr="3D62FA50">
        <w:rPr>
          <w:rFonts w:ascii="Times New Roman" w:eastAsia="Times New Roman" w:hAnsi="Times New Roman" w:cs="Times New Roman"/>
        </w:rPr>
        <w:t>would become effective for all veterans under Subsection (h)(2).</w:t>
      </w:r>
    </w:p>
    <w:p w14:paraId="7BCF1451" w14:textId="45C3D754" w:rsidR="448A1C06" w:rsidRDefault="448A1C06" w:rsidP="00736AB8">
      <w:pPr>
        <w:spacing w:after="0" w:line="240" w:lineRule="auto"/>
        <w:jc w:val="both"/>
      </w:pPr>
      <w:r w:rsidRPr="3D62FA50">
        <w:rPr>
          <w:rFonts w:ascii="Times New Roman" w:eastAsia="Times New Roman" w:hAnsi="Times New Roman" w:cs="Times New Roman"/>
        </w:rPr>
        <w:t xml:space="preserve"> </w:t>
      </w:r>
    </w:p>
    <w:p w14:paraId="787D21F9" w14:textId="1920B279" w:rsidR="448A1C06" w:rsidRDefault="458CACE3" w:rsidP="325E2C93">
      <w:pPr>
        <w:spacing w:after="0" w:line="240" w:lineRule="auto"/>
        <w:jc w:val="both"/>
        <w:rPr>
          <w:rFonts w:ascii="Times New Roman" w:eastAsia="Times New Roman" w:hAnsi="Times New Roman" w:cs="Times New Roman"/>
        </w:rPr>
      </w:pPr>
      <w:r w:rsidRPr="5D7AF5A0">
        <w:rPr>
          <w:rFonts w:ascii="Times New Roman" w:eastAsia="Times New Roman" w:hAnsi="Times New Roman" w:cs="Times New Roman"/>
        </w:rPr>
        <w:t>C</w:t>
      </w:r>
      <w:r w:rsidR="448A1C06" w:rsidRPr="5D7AF5A0">
        <w:rPr>
          <w:rFonts w:ascii="Times New Roman" w:eastAsia="Times New Roman" w:hAnsi="Times New Roman" w:cs="Times New Roman"/>
        </w:rPr>
        <w:t>ommunity</w:t>
      </w:r>
      <w:r w:rsidR="448A1C06" w:rsidRPr="3D62FA50">
        <w:rPr>
          <w:rFonts w:ascii="Times New Roman" w:eastAsia="Times New Roman" w:hAnsi="Times New Roman" w:cs="Times New Roman"/>
        </w:rPr>
        <w:t xml:space="preserve"> care has been an important relief valve for VA and has a large role to play in getting veterans the care they </w:t>
      </w:r>
      <w:r w:rsidR="448A1C06" w:rsidRPr="66305427">
        <w:rPr>
          <w:rFonts w:ascii="Times New Roman" w:eastAsia="Times New Roman" w:hAnsi="Times New Roman" w:cs="Times New Roman"/>
        </w:rPr>
        <w:t>need</w:t>
      </w:r>
      <w:r w:rsidR="5E36326D" w:rsidRPr="66305427">
        <w:rPr>
          <w:rFonts w:ascii="Times New Roman" w:eastAsia="Times New Roman" w:hAnsi="Times New Roman" w:cs="Times New Roman"/>
        </w:rPr>
        <w:t xml:space="preserve"> </w:t>
      </w:r>
      <w:r w:rsidR="448A1C06" w:rsidRPr="66305427">
        <w:rPr>
          <w:rFonts w:ascii="Times New Roman" w:eastAsia="Times New Roman" w:hAnsi="Times New Roman" w:cs="Times New Roman"/>
        </w:rPr>
        <w:t>when</w:t>
      </w:r>
      <w:r w:rsidR="448A1C06" w:rsidRPr="3D62FA50">
        <w:rPr>
          <w:rFonts w:ascii="Times New Roman" w:eastAsia="Times New Roman" w:hAnsi="Times New Roman" w:cs="Times New Roman"/>
        </w:rPr>
        <w:t xml:space="preserve"> they need it. However, this legislation would be a major deviation from how the </w:t>
      </w:r>
      <w:r w:rsidR="448A1C06" w:rsidRPr="63EC611B">
        <w:rPr>
          <w:rFonts w:ascii="Times New Roman" w:eastAsia="Times New Roman" w:hAnsi="Times New Roman" w:cs="Times New Roman"/>
        </w:rPr>
        <w:t>Legion</w:t>
      </w:r>
      <w:r w:rsidR="61A85170" w:rsidRPr="63EC611B">
        <w:rPr>
          <w:rFonts w:ascii="Times New Roman" w:eastAsia="Times New Roman" w:hAnsi="Times New Roman" w:cs="Times New Roman"/>
        </w:rPr>
        <w:t xml:space="preserve"> </w:t>
      </w:r>
      <w:r w:rsidR="448A1C06" w:rsidRPr="63EC611B">
        <w:rPr>
          <w:rFonts w:ascii="Times New Roman" w:eastAsia="Times New Roman" w:hAnsi="Times New Roman" w:cs="Times New Roman"/>
        </w:rPr>
        <w:t>has</w:t>
      </w:r>
      <w:r w:rsidR="448A1C06" w:rsidRPr="3D62FA50">
        <w:rPr>
          <w:rFonts w:ascii="Times New Roman" w:eastAsia="Times New Roman" w:hAnsi="Times New Roman" w:cs="Times New Roman"/>
        </w:rPr>
        <w:t xml:space="preserve"> typically viewed and supported the provision of veteran health care</w:t>
      </w:r>
      <w:r w:rsidR="43BB33BB" w:rsidRPr="37158ECE">
        <w:rPr>
          <w:rFonts w:ascii="Times New Roman" w:eastAsia="Times New Roman" w:hAnsi="Times New Roman" w:cs="Times New Roman"/>
        </w:rPr>
        <w:t>.</w:t>
      </w:r>
      <w:r w:rsidR="2D012310" w:rsidRPr="7DB4029C">
        <w:rPr>
          <w:rFonts w:ascii="Times New Roman" w:eastAsia="Times New Roman" w:hAnsi="Times New Roman" w:cs="Times New Roman"/>
        </w:rPr>
        <w:t xml:space="preserve"> </w:t>
      </w:r>
      <w:r w:rsidR="2D012310" w:rsidRPr="7393E477">
        <w:rPr>
          <w:rFonts w:ascii="Times New Roman" w:eastAsia="Times New Roman" w:hAnsi="Times New Roman" w:cs="Times New Roman"/>
        </w:rPr>
        <w:t xml:space="preserve">The American </w:t>
      </w:r>
      <w:r w:rsidR="2D012310" w:rsidRPr="65A82BFA">
        <w:rPr>
          <w:rFonts w:ascii="Times New Roman" w:eastAsia="Times New Roman" w:hAnsi="Times New Roman" w:cs="Times New Roman"/>
        </w:rPr>
        <w:t xml:space="preserve">Legion strongly </w:t>
      </w:r>
      <w:r w:rsidR="2D012310" w:rsidRPr="69D31820">
        <w:rPr>
          <w:rFonts w:ascii="Times New Roman" w:eastAsia="Times New Roman" w:hAnsi="Times New Roman" w:cs="Times New Roman"/>
        </w:rPr>
        <w:t>believes</w:t>
      </w:r>
      <w:r w:rsidR="2D012310" w:rsidRPr="3A523A17">
        <w:rPr>
          <w:rFonts w:ascii="Times New Roman" w:eastAsia="Times New Roman" w:hAnsi="Times New Roman" w:cs="Times New Roman"/>
        </w:rPr>
        <w:t xml:space="preserve"> that VA should </w:t>
      </w:r>
      <w:r w:rsidR="2D012310" w:rsidRPr="199A89DF">
        <w:rPr>
          <w:rFonts w:ascii="Times New Roman" w:eastAsia="Times New Roman" w:hAnsi="Times New Roman" w:cs="Times New Roman"/>
        </w:rPr>
        <w:t>rem</w:t>
      </w:r>
      <w:r w:rsidR="2609EF57" w:rsidRPr="199A89DF">
        <w:rPr>
          <w:rFonts w:ascii="Times New Roman" w:eastAsia="Times New Roman" w:hAnsi="Times New Roman" w:cs="Times New Roman"/>
        </w:rPr>
        <w:t>ain</w:t>
      </w:r>
      <w:r w:rsidR="2D012310" w:rsidRPr="3D607DEB">
        <w:rPr>
          <w:rFonts w:ascii="Times New Roman" w:eastAsia="Times New Roman" w:hAnsi="Times New Roman" w:cs="Times New Roman"/>
        </w:rPr>
        <w:t xml:space="preserve"> the center</w:t>
      </w:r>
      <w:r w:rsidR="2D012310" w:rsidRPr="52F9D5B2">
        <w:rPr>
          <w:rFonts w:ascii="Times New Roman" w:eastAsia="Times New Roman" w:hAnsi="Times New Roman" w:cs="Times New Roman"/>
        </w:rPr>
        <w:t xml:space="preserve"> of care for </w:t>
      </w:r>
      <w:r w:rsidR="2D012310" w:rsidRPr="69D31820">
        <w:rPr>
          <w:rFonts w:ascii="Times New Roman" w:eastAsia="Times New Roman" w:hAnsi="Times New Roman" w:cs="Times New Roman"/>
        </w:rPr>
        <w:t>veterans</w:t>
      </w:r>
      <w:r w:rsidR="657FD2A4" w:rsidRPr="5B318BE0">
        <w:rPr>
          <w:rFonts w:ascii="Times New Roman" w:eastAsia="Times New Roman" w:hAnsi="Times New Roman" w:cs="Times New Roman"/>
        </w:rPr>
        <w:t>.</w:t>
      </w:r>
      <w:r w:rsidR="657FD2A4" w:rsidRPr="13CA72CE">
        <w:rPr>
          <w:rFonts w:ascii="Times New Roman" w:eastAsia="Times New Roman" w:hAnsi="Times New Roman" w:cs="Times New Roman"/>
        </w:rPr>
        <w:t xml:space="preserve"> </w:t>
      </w:r>
      <w:r w:rsidR="090873AF" w:rsidRPr="05B37EA2">
        <w:rPr>
          <w:rFonts w:ascii="Times New Roman" w:eastAsia="Times New Roman" w:hAnsi="Times New Roman" w:cs="Times New Roman"/>
        </w:rPr>
        <w:t>T</w:t>
      </w:r>
      <w:r w:rsidR="39C1BAEA" w:rsidRPr="05B37EA2">
        <w:rPr>
          <w:rFonts w:ascii="Times New Roman" w:eastAsia="Times New Roman" w:hAnsi="Times New Roman" w:cs="Times New Roman"/>
        </w:rPr>
        <w:t>he</w:t>
      </w:r>
      <w:r w:rsidR="2787D294" w:rsidRPr="304805F7">
        <w:rPr>
          <w:rFonts w:ascii="Times New Roman" w:eastAsia="Times New Roman" w:hAnsi="Times New Roman" w:cs="Times New Roman"/>
        </w:rPr>
        <w:t xml:space="preserve"> overuse of VA community </w:t>
      </w:r>
      <w:r w:rsidR="2787D294" w:rsidRPr="1B06A408">
        <w:rPr>
          <w:rFonts w:ascii="Times New Roman" w:eastAsia="Times New Roman" w:hAnsi="Times New Roman" w:cs="Times New Roman"/>
        </w:rPr>
        <w:t xml:space="preserve">care </w:t>
      </w:r>
      <w:r w:rsidR="2787D294" w:rsidRPr="71079EB0">
        <w:rPr>
          <w:rFonts w:ascii="Times New Roman" w:eastAsia="Times New Roman" w:hAnsi="Times New Roman" w:cs="Times New Roman"/>
        </w:rPr>
        <w:t xml:space="preserve">providers </w:t>
      </w:r>
      <w:r w:rsidR="789061FE" w:rsidRPr="74224A58">
        <w:rPr>
          <w:rFonts w:ascii="Times New Roman" w:eastAsia="Times New Roman" w:hAnsi="Times New Roman" w:cs="Times New Roman"/>
        </w:rPr>
        <w:t xml:space="preserve">would not only </w:t>
      </w:r>
      <w:r w:rsidR="789061FE" w:rsidRPr="1D7A96F3">
        <w:rPr>
          <w:rFonts w:ascii="Times New Roman" w:eastAsia="Times New Roman" w:hAnsi="Times New Roman" w:cs="Times New Roman"/>
        </w:rPr>
        <w:t>be e</w:t>
      </w:r>
      <w:r w:rsidR="2787D294" w:rsidRPr="1D7A96F3">
        <w:rPr>
          <w:rFonts w:ascii="Times New Roman" w:eastAsia="Times New Roman" w:hAnsi="Times New Roman" w:cs="Times New Roman"/>
        </w:rPr>
        <w:t>xtremely</w:t>
      </w:r>
      <w:r w:rsidR="2787D294" w:rsidRPr="674F27EE">
        <w:rPr>
          <w:rFonts w:ascii="Times New Roman" w:eastAsia="Times New Roman" w:hAnsi="Times New Roman" w:cs="Times New Roman"/>
        </w:rPr>
        <w:t xml:space="preserve"> costly to the </w:t>
      </w:r>
      <w:r w:rsidR="2787D294" w:rsidRPr="0B9405DA">
        <w:rPr>
          <w:rFonts w:ascii="Times New Roman" w:eastAsia="Times New Roman" w:hAnsi="Times New Roman" w:cs="Times New Roman"/>
        </w:rPr>
        <w:t>VA</w:t>
      </w:r>
      <w:r w:rsidR="1E846405" w:rsidRPr="1D7A96F3">
        <w:rPr>
          <w:rFonts w:ascii="Times New Roman" w:eastAsia="Times New Roman" w:hAnsi="Times New Roman" w:cs="Times New Roman"/>
        </w:rPr>
        <w:t xml:space="preserve">, </w:t>
      </w:r>
      <w:r w:rsidR="1E846405" w:rsidRPr="7D46BC3D">
        <w:rPr>
          <w:rFonts w:ascii="Times New Roman" w:eastAsia="Times New Roman" w:hAnsi="Times New Roman" w:cs="Times New Roman"/>
        </w:rPr>
        <w:t xml:space="preserve">but </w:t>
      </w:r>
      <w:r w:rsidR="1E846405" w:rsidRPr="1D7A96F3">
        <w:rPr>
          <w:rFonts w:ascii="Times New Roman" w:eastAsia="Times New Roman" w:hAnsi="Times New Roman" w:cs="Times New Roman"/>
        </w:rPr>
        <w:t xml:space="preserve">it </w:t>
      </w:r>
      <w:r w:rsidR="1E846405" w:rsidRPr="01BD3094">
        <w:rPr>
          <w:rFonts w:ascii="Times New Roman" w:eastAsia="Times New Roman" w:hAnsi="Times New Roman" w:cs="Times New Roman"/>
        </w:rPr>
        <w:t xml:space="preserve">would </w:t>
      </w:r>
      <w:r w:rsidR="1E846405" w:rsidRPr="7D46BC3D">
        <w:rPr>
          <w:rFonts w:ascii="Times New Roman" w:eastAsia="Times New Roman" w:hAnsi="Times New Roman" w:cs="Times New Roman"/>
        </w:rPr>
        <w:t xml:space="preserve">also </w:t>
      </w:r>
      <w:r w:rsidR="1E846405" w:rsidRPr="01BD3094">
        <w:rPr>
          <w:rFonts w:ascii="Times New Roman" w:eastAsia="Times New Roman" w:hAnsi="Times New Roman" w:cs="Times New Roman"/>
        </w:rPr>
        <w:t xml:space="preserve">be very </w:t>
      </w:r>
      <w:r w:rsidR="1E846405" w:rsidRPr="6CB79271">
        <w:rPr>
          <w:rFonts w:ascii="Times New Roman" w:eastAsia="Times New Roman" w:hAnsi="Times New Roman" w:cs="Times New Roman"/>
        </w:rPr>
        <w:t xml:space="preserve">difficult to ensure </w:t>
      </w:r>
      <w:r w:rsidR="1E846405" w:rsidRPr="45E37D99">
        <w:rPr>
          <w:rFonts w:ascii="Times New Roman" w:eastAsia="Times New Roman" w:hAnsi="Times New Roman" w:cs="Times New Roman"/>
        </w:rPr>
        <w:t xml:space="preserve">that veterans </w:t>
      </w:r>
      <w:r w:rsidR="1E846405" w:rsidRPr="6723435B">
        <w:rPr>
          <w:rFonts w:ascii="Times New Roman" w:eastAsia="Times New Roman" w:hAnsi="Times New Roman" w:cs="Times New Roman"/>
        </w:rPr>
        <w:t>receive</w:t>
      </w:r>
      <w:r w:rsidR="1E846405" w:rsidRPr="5A3E6CC5">
        <w:rPr>
          <w:rFonts w:ascii="Times New Roman" w:eastAsia="Times New Roman" w:hAnsi="Times New Roman" w:cs="Times New Roman"/>
        </w:rPr>
        <w:t xml:space="preserve"> the same </w:t>
      </w:r>
      <w:r w:rsidR="1E846405" w:rsidRPr="7B6E8200">
        <w:rPr>
          <w:rFonts w:ascii="Times New Roman" w:eastAsia="Times New Roman" w:hAnsi="Times New Roman" w:cs="Times New Roman"/>
        </w:rPr>
        <w:t xml:space="preserve">standard of care </w:t>
      </w:r>
      <w:r w:rsidR="1E846405" w:rsidRPr="6C0F7B4B">
        <w:rPr>
          <w:rFonts w:ascii="Times New Roman" w:eastAsia="Times New Roman" w:hAnsi="Times New Roman" w:cs="Times New Roman"/>
        </w:rPr>
        <w:t xml:space="preserve">provided internally at VA </w:t>
      </w:r>
      <w:r w:rsidR="1E846405" w:rsidRPr="354FCD87">
        <w:rPr>
          <w:rFonts w:ascii="Times New Roman" w:eastAsia="Times New Roman" w:hAnsi="Times New Roman" w:cs="Times New Roman"/>
        </w:rPr>
        <w:t>facilities</w:t>
      </w:r>
      <w:r w:rsidR="3F8BD781" w:rsidRPr="354FCD87">
        <w:rPr>
          <w:rFonts w:ascii="Times New Roman" w:eastAsia="Times New Roman" w:hAnsi="Times New Roman" w:cs="Times New Roman"/>
        </w:rPr>
        <w:t xml:space="preserve">. </w:t>
      </w:r>
      <w:r w:rsidR="5829461C" w:rsidRPr="2D8B330A">
        <w:rPr>
          <w:rFonts w:ascii="Times New Roman" w:eastAsia="Times New Roman" w:hAnsi="Times New Roman" w:cs="Times New Roman"/>
        </w:rPr>
        <w:t xml:space="preserve">According to the Congressional Budget Office, </w:t>
      </w:r>
      <w:r w:rsidR="3CD308C9" w:rsidRPr="2D8B330A">
        <w:rPr>
          <w:rFonts w:ascii="Times New Roman" w:eastAsia="Times New Roman" w:hAnsi="Times New Roman" w:cs="Times New Roman"/>
        </w:rPr>
        <w:t>the</w:t>
      </w:r>
      <w:r w:rsidR="5829461C" w:rsidRPr="2D8B330A">
        <w:rPr>
          <w:rFonts w:ascii="Times New Roman" w:eastAsia="Times New Roman" w:hAnsi="Times New Roman" w:cs="Times New Roman"/>
        </w:rPr>
        <w:t xml:space="preserve"> total amount that VA has spent on community care has steadily increased, from $7.9 billion in 2014 to $18.5 billion in 2021</w:t>
      </w:r>
      <w:r w:rsidR="4B375094" w:rsidRPr="2D8B330A">
        <w:rPr>
          <w:rFonts w:ascii="Times New Roman" w:eastAsia="Times New Roman" w:hAnsi="Times New Roman" w:cs="Times New Roman"/>
        </w:rPr>
        <w:t>.</w:t>
      </w:r>
      <w:r w:rsidR="448A1C06" w:rsidRPr="2D8B330A">
        <w:rPr>
          <w:rStyle w:val="FootnoteReference"/>
          <w:rFonts w:ascii="Times New Roman" w:eastAsia="Times New Roman" w:hAnsi="Times New Roman" w:cs="Times New Roman"/>
        </w:rPr>
        <w:footnoteReference w:id="5"/>
      </w:r>
      <w:r w:rsidR="0FFC0FEF" w:rsidRPr="2D8B330A">
        <w:rPr>
          <w:rFonts w:ascii="Times New Roman" w:eastAsia="Times New Roman" w:hAnsi="Times New Roman" w:cs="Times New Roman"/>
        </w:rPr>
        <w:t xml:space="preserve"> This trend of increasing</w:t>
      </w:r>
      <w:r w:rsidR="00C57FE2">
        <w:rPr>
          <w:rFonts w:ascii="Times New Roman" w:eastAsia="Times New Roman" w:hAnsi="Times New Roman" w:cs="Times New Roman"/>
        </w:rPr>
        <w:t xml:space="preserve"> the use of</w:t>
      </w:r>
      <w:r w:rsidR="0FFC0FEF" w:rsidRPr="2D8B330A">
        <w:rPr>
          <w:rFonts w:ascii="Times New Roman" w:eastAsia="Times New Roman" w:hAnsi="Times New Roman" w:cs="Times New Roman"/>
        </w:rPr>
        <w:t xml:space="preserve"> community care</w:t>
      </w:r>
      <w:r w:rsidR="5D3E000D" w:rsidRPr="2D8B330A">
        <w:rPr>
          <w:rFonts w:ascii="Times New Roman" w:eastAsia="Times New Roman" w:hAnsi="Times New Roman" w:cs="Times New Roman"/>
        </w:rPr>
        <w:t xml:space="preserve"> has continued</w:t>
      </w:r>
      <w:r w:rsidR="00074DDC">
        <w:rPr>
          <w:rFonts w:ascii="Times New Roman" w:eastAsia="Times New Roman" w:hAnsi="Times New Roman" w:cs="Times New Roman"/>
        </w:rPr>
        <w:t xml:space="preserve">, </w:t>
      </w:r>
      <w:r w:rsidR="6637C7C8" w:rsidRPr="2D8B330A">
        <w:rPr>
          <w:rFonts w:ascii="Times New Roman" w:eastAsia="Times New Roman" w:hAnsi="Times New Roman" w:cs="Times New Roman"/>
        </w:rPr>
        <w:t>accounting for</w:t>
      </w:r>
      <w:r w:rsidR="14BD1B40" w:rsidRPr="2D8B330A">
        <w:rPr>
          <w:rFonts w:ascii="Times New Roman" w:eastAsia="Times New Roman" w:hAnsi="Times New Roman" w:cs="Times New Roman"/>
        </w:rPr>
        <w:t xml:space="preserve"> </w:t>
      </w:r>
      <w:r w:rsidR="6637C7C8" w:rsidRPr="2D8B330A">
        <w:rPr>
          <w:rFonts w:ascii="Times New Roman" w:eastAsia="Times New Roman" w:hAnsi="Times New Roman" w:cs="Times New Roman"/>
        </w:rPr>
        <w:t xml:space="preserve">40 </w:t>
      </w:r>
      <w:r w:rsidR="6637C7C8" w:rsidRPr="2D8B330A">
        <w:rPr>
          <w:rFonts w:ascii="Times New Roman" w:eastAsia="Times New Roman" w:hAnsi="Times New Roman" w:cs="Times New Roman"/>
        </w:rPr>
        <w:lastRenderedPageBreak/>
        <w:t>percent of the VA’s total cont</w:t>
      </w:r>
      <w:r w:rsidR="00985887">
        <w:rPr>
          <w:rFonts w:ascii="Times New Roman" w:eastAsia="Times New Roman" w:hAnsi="Times New Roman" w:cs="Times New Roman"/>
        </w:rPr>
        <w:t>r</w:t>
      </w:r>
      <w:r w:rsidR="6637C7C8" w:rsidRPr="2D8B330A">
        <w:rPr>
          <w:rFonts w:ascii="Times New Roman" w:eastAsia="Times New Roman" w:hAnsi="Times New Roman" w:cs="Times New Roman"/>
        </w:rPr>
        <w:t>act obligations in fiscal year 2023</w:t>
      </w:r>
      <w:r w:rsidR="7F213E4D" w:rsidRPr="2D8B330A">
        <w:rPr>
          <w:rFonts w:ascii="Times New Roman" w:eastAsia="Times New Roman" w:hAnsi="Times New Roman" w:cs="Times New Roman"/>
        </w:rPr>
        <w:t xml:space="preserve">. </w:t>
      </w:r>
      <w:r w:rsidR="448A1C06" w:rsidRPr="4595BF1E">
        <w:rPr>
          <w:rStyle w:val="FootnoteReference"/>
          <w:rFonts w:ascii="Times New Roman" w:eastAsia="Times New Roman" w:hAnsi="Times New Roman" w:cs="Times New Roman"/>
        </w:rPr>
        <w:footnoteReference w:id="6"/>
      </w:r>
      <w:r w:rsidR="278FA588" w:rsidRPr="4595BF1E">
        <w:rPr>
          <w:rFonts w:ascii="Times New Roman" w:eastAsia="Times New Roman" w:hAnsi="Times New Roman" w:cs="Times New Roman"/>
        </w:rPr>
        <w:t xml:space="preserve"> This is concerning as</w:t>
      </w:r>
      <w:r w:rsidR="278FA588" w:rsidRPr="063C166A">
        <w:rPr>
          <w:rFonts w:ascii="Times New Roman" w:eastAsia="Times New Roman" w:hAnsi="Times New Roman" w:cs="Times New Roman"/>
        </w:rPr>
        <w:t xml:space="preserve"> the GAO</w:t>
      </w:r>
      <w:r w:rsidR="278FA588" w:rsidRPr="0B5666D6">
        <w:rPr>
          <w:rFonts w:ascii="Times New Roman" w:eastAsia="Times New Roman" w:hAnsi="Times New Roman" w:cs="Times New Roman"/>
        </w:rPr>
        <w:t xml:space="preserve"> found that </w:t>
      </w:r>
      <w:r w:rsidR="278FA588" w:rsidRPr="4087A75A">
        <w:rPr>
          <w:rFonts w:ascii="Times New Roman" w:eastAsia="Times New Roman" w:hAnsi="Times New Roman" w:cs="Times New Roman"/>
        </w:rPr>
        <w:t xml:space="preserve">program </w:t>
      </w:r>
      <w:r w:rsidR="278FA588" w:rsidRPr="28D6D304">
        <w:rPr>
          <w:rFonts w:ascii="Times New Roman" w:eastAsia="Times New Roman" w:hAnsi="Times New Roman" w:cs="Times New Roman"/>
        </w:rPr>
        <w:t xml:space="preserve">staff </w:t>
      </w:r>
      <w:r w:rsidR="278FA588" w:rsidRPr="3D734C38">
        <w:rPr>
          <w:rFonts w:ascii="Times New Roman" w:eastAsia="Times New Roman" w:hAnsi="Times New Roman" w:cs="Times New Roman"/>
        </w:rPr>
        <w:t xml:space="preserve">lack clearly defined </w:t>
      </w:r>
      <w:r w:rsidR="278FA588" w:rsidRPr="1E187120">
        <w:rPr>
          <w:rFonts w:ascii="Times New Roman" w:eastAsia="Times New Roman" w:hAnsi="Times New Roman" w:cs="Times New Roman"/>
        </w:rPr>
        <w:t xml:space="preserve">procedures on </w:t>
      </w:r>
      <w:r w:rsidR="278FA588" w:rsidRPr="7950A9AE">
        <w:rPr>
          <w:rFonts w:ascii="Times New Roman" w:eastAsia="Times New Roman" w:hAnsi="Times New Roman" w:cs="Times New Roman"/>
        </w:rPr>
        <w:t xml:space="preserve">how to </w:t>
      </w:r>
      <w:r w:rsidR="278FA588" w:rsidRPr="52EB0F51">
        <w:rPr>
          <w:rFonts w:ascii="Times New Roman" w:eastAsia="Times New Roman" w:hAnsi="Times New Roman" w:cs="Times New Roman"/>
        </w:rPr>
        <w:t xml:space="preserve">track and </w:t>
      </w:r>
      <w:r w:rsidR="278FA588" w:rsidRPr="153810D8">
        <w:rPr>
          <w:rFonts w:ascii="Times New Roman" w:eastAsia="Times New Roman" w:hAnsi="Times New Roman" w:cs="Times New Roman"/>
        </w:rPr>
        <w:t xml:space="preserve">communicate </w:t>
      </w:r>
      <w:r w:rsidR="278FA588" w:rsidRPr="5C682E70">
        <w:rPr>
          <w:rFonts w:ascii="Times New Roman" w:eastAsia="Times New Roman" w:hAnsi="Times New Roman" w:cs="Times New Roman"/>
        </w:rPr>
        <w:t xml:space="preserve">problems such as </w:t>
      </w:r>
      <w:r w:rsidR="278FA588" w:rsidRPr="429951A4">
        <w:rPr>
          <w:rFonts w:ascii="Times New Roman" w:eastAsia="Times New Roman" w:hAnsi="Times New Roman" w:cs="Times New Roman"/>
        </w:rPr>
        <w:t>cont</w:t>
      </w:r>
      <w:r w:rsidR="00985887">
        <w:rPr>
          <w:rFonts w:ascii="Times New Roman" w:eastAsia="Times New Roman" w:hAnsi="Times New Roman" w:cs="Times New Roman"/>
        </w:rPr>
        <w:t>r</w:t>
      </w:r>
      <w:r w:rsidR="278FA588" w:rsidRPr="429951A4">
        <w:rPr>
          <w:rFonts w:ascii="Times New Roman" w:eastAsia="Times New Roman" w:hAnsi="Times New Roman" w:cs="Times New Roman"/>
        </w:rPr>
        <w:t xml:space="preserve">actor </w:t>
      </w:r>
      <w:r w:rsidR="705062BB" w:rsidRPr="5D396497">
        <w:rPr>
          <w:rFonts w:ascii="Times New Roman" w:eastAsia="Times New Roman" w:hAnsi="Times New Roman" w:cs="Times New Roman"/>
        </w:rPr>
        <w:t>performance</w:t>
      </w:r>
      <w:r w:rsidR="278FA588" w:rsidRPr="429951A4">
        <w:rPr>
          <w:rFonts w:ascii="Times New Roman" w:eastAsia="Times New Roman" w:hAnsi="Times New Roman" w:cs="Times New Roman"/>
        </w:rPr>
        <w:t xml:space="preserve"> and operational </w:t>
      </w:r>
      <w:r w:rsidR="278FA588" w:rsidRPr="33910F6C">
        <w:rPr>
          <w:rFonts w:ascii="Times New Roman" w:eastAsia="Times New Roman" w:hAnsi="Times New Roman" w:cs="Times New Roman"/>
        </w:rPr>
        <w:t xml:space="preserve">issues. </w:t>
      </w:r>
      <w:r w:rsidR="278FA588" w:rsidRPr="388AA3E9">
        <w:rPr>
          <w:rFonts w:ascii="Times New Roman" w:eastAsia="Times New Roman" w:hAnsi="Times New Roman" w:cs="Times New Roman"/>
        </w:rPr>
        <w:t xml:space="preserve">This limits the </w:t>
      </w:r>
      <w:r w:rsidR="278FA588" w:rsidRPr="488AED33">
        <w:rPr>
          <w:rFonts w:ascii="Times New Roman" w:eastAsia="Times New Roman" w:hAnsi="Times New Roman" w:cs="Times New Roman"/>
        </w:rPr>
        <w:t xml:space="preserve">VA’s ability to </w:t>
      </w:r>
      <w:r w:rsidR="278FA588" w:rsidRPr="0DD4F017">
        <w:rPr>
          <w:rFonts w:ascii="Times New Roman" w:eastAsia="Times New Roman" w:hAnsi="Times New Roman" w:cs="Times New Roman"/>
        </w:rPr>
        <w:t>respond</w:t>
      </w:r>
      <w:r w:rsidR="278FA588" w:rsidRPr="53A70BB6">
        <w:rPr>
          <w:rFonts w:ascii="Times New Roman" w:eastAsia="Times New Roman" w:hAnsi="Times New Roman" w:cs="Times New Roman"/>
        </w:rPr>
        <w:t xml:space="preserve"> to i</w:t>
      </w:r>
      <w:r w:rsidR="464AA2B3" w:rsidRPr="53A70BB6">
        <w:rPr>
          <w:rFonts w:ascii="Times New Roman" w:eastAsia="Times New Roman" w:hAnsi="Times New Roman" w:cs="Times New Roman"/>
        </w:rPr>
        <w:t xml:space="preserve">ssues </w:t>
      </w:r>
      <w:r w:rsidR="464AA2B3" w:rsidRPr="191EA4CF">
        <w:rPr>
          <w:rFonts w:ascii="Times New Roman" w:eastAsia="Times New Roman" w:hAnsi="Times New Roman" w:cs="Times New Roman"/>
        </w:rPr>
        <w:t xml:space="preserve">quickly and </w:t>
      </w:r>
      <w:r w:rsidR="1E791B90" w:rsidRPr="76D1D0C8">
        <w:rPr>
          <w:rFonts w:ascii="Times New Roman" w:eastAsia="Times New Roman" w:hAnsi="Times New Roman" w:cs="Times New Roman"/>
        </w:rPr>
        <w:t>address</w:t>
      </w:r>
      <w:r w:rsidR="464AA2B3" w:rsidRPr="0BDED5D8">
        <w:rPr>
          <w:rFonts w:ascii="Times New Roman" w:eastAsia="Times New Roman" w:hAnsi="Times New Roman" w:cs="Times New Roman"/>
        </w:rPr>
        <w:t xml:space="preserve"> them</w:t>
      </w:r>
      <w:r w:rsidR="464AA2B3" w:rsidRPr="5D396497">
        <w:rPr>
          <w:rFonts w:ascii="Times New Roman" w:eastAsia="Times New Roman" w:hAnsi="Times New Roman" w:cs="Times New Roman"/>
        </w:rPr>
        <w:t xml:space="preserve">. </w:t>
      </w:r>
      <w:r w:rsidR="448A1C06" w:rsidRPr="5C1731CA">
        <w:rPr>
          <w:rStyle w:val="FootnoteReference"/>
          <w:rFonts w:ascii="Times New Roman" w:eastAsia="Times New Roman" w:hAnsi="Times New Roman" w:cs="Times New Roman"/>
        </w:rPr>
        <w:footnoteReference w:id="7"/>
      </w:r>
    </w:p>
    <w:p w14:paraId="0686DCCA" w14:textId="6368A897" w:rsidR="448A1C06" w:rsidRDefault="448A1C06" w:rsidP="00736AB8">
      <w:pPr>
        <w:spacing w:after="0" w:line="240" w:lineRule="auto"/>
        <w:jc w:val="both"/>
        <w:rPr>
          <w:rFonts w:ascii="Times New Roman" w:eastAsia="Times New Roman" w:hAnsi="Times New Roman" w:cs="Times New Roman"/>
        </w:rPr>
      </w:pPr>
      <w:r w:rsidRPr="3D62FA50">
        <w:rPr>
          <w:rFonts w:ascii="Times New Roman" w:eastAsia="Times New Roman" w:hAnsi="Times New Roman" w:cs="Times New Roman"/>
        </w:rPr>
        <w:t xml:space="preserve"> </w:t>
      </w:r>
    </w:p>
    <w:p w14:paraId="6AFD87E0" w14:textId="65B6ABBD" w:rsidR="448A1C06" w:rsidRDefault="448A1C06" w:rsidP="00736AB8">
      <w:pPr>
        <w:spacing w:after="0" w:line="240" w:lineRule="auto"/>
        <w:jc w:val="both"/>
      </w:pPr>
      <w:r w:rsidRPr="3D62FA50">
        <w:rPr>
          <w:rFonts w:ascii="Times New Roman" w:eastAsia="Times New Roman" w:hAnsi="Times New Roman" w:cs="Times New Roman"/>
        </w:rPr>
        <w:t xml:space="preserve">In 2016, The American Legion National Commander Dale Barnett spoke to the </w:t>
      </w:r>
      <w:r w:rsidR="00BA1D38">
        <w:rPr>
          <w:rFonts w:ascii="Times New Roman" w:eastAsia="Times New Roman" w:hAnsi="Times New Roman" w:cs="Times New Roman"/>
        </w:rPr>
        <w:t>c</w:t>
      </w:r>
      <w:r w:rsidR="00BA1D38" w:rsidRPr="3D62FA50">
        <w:rPr>
          <w:rFonts w:ascii="Times New Roman" w:eastAsia="Times New Roman" w:hAnsi="Times New Roman" w:cs="Times New Roman"/>
        </w:rPr>
        <w:t>ongressionally</w:t>
      </w:r>
      <w:r w:rsidR="00BA1D38">
        <w:t xml:space="preserve"> </w:t>
      </w:r>
      <w:r w:rsidR="00BA1D38" w:rsidRPr="00BA1D38">
        <w:rPr>
          <w:rFonts w:ascii="Times New Roman" w:hAnsi="Times New Roman" w:cs="Times New Roman"/>
        </w:rPr>
        <w:t>appointed</w:t>
      </w:r>
      <w:r w:rsidRPr="00BA1D38">
        <w:rPr>
          <w:rFonts w:ascii="Times New Roman" w:eastAsia="Times New Roman" w:hAnsi="Times New Roman" w:cs="Times New Roman"/>
        </w:rPr>
        <w:t xml:space="preserve"> Commission</w:t>
      </w:r>
      <w:r w:rsidRPr="3D62FA50">
        <w:rPr>
          <w:rFonts w:ascii="Times New Roman" w:eastAsia="Times New Roman" w:hAnsi="Times New Roman" w:cs="Times New Roman"/>
        </w:rPr>
        <w:t xml:space="preserve"> on Care, saying “Veterans believe VA’s problems can be fixed and trust</w:t>
      </w:r>
    </w:p>
    <w:p w14:paraId="7AB9D986" w14:textId="1C43B798" w:rsidR="448A1C06" w:rsidRDefault="448A1C06" w:rsidP="00736AB8">
      <w:pPr>
        <w:spacing w:after="0" w:line="240" w:lineRule="auto"/>
        <w:jc w:val="both"/>
        <w:rPr>
          <w:rFonts w:ascii="Times New Roman" w:eastAsia="Times New Roman" w:hAnsi="Times New Roman" w:cs="Times New Roman"/>
        </w:rPr>
      </w:pPr>
      <w:r w:rsidRPr="3D62FA50">
        <w:rPr>
          <w:rFonts w:ascii="Times New Roman" w:eastAsia="Times New Roman" w:hAnsi="Times New Roman" w:cs="Times New Roman"/>
        </w:rPr>
        <w:t xml:space="preserve">can be restored. The quality of VA health care continues to outperform the private sector in </w:t>
      </w:r>
      <w:r w:rsidRPr="67BCDF38">
        <w:rPr>
          <w:rFonts w:ascii="Times New Roman" w:eastAsia="Times New Roman" w:hAnsi="Times New Roman" w:cs="Times New Roman"/>
        </w:rPr>
        <w:t>study after</w:t>
      </w:r>
      <w:r w:rsidRPr="3D62FA50">
        <w:rPr>
          <w:rFonts w:ascii="Times New Roman" w:eastAsia="Times New Roman" w:hAnsi="Times New Roman" w:cs="Times New Roman"/>
        </w:rPr>
        <w:t xml:space="preserve"> study. Veterans do not want a reduction in quality. They just want reasonable access to</w:t>
      </w:r>
    </w:p>
    <w:p w14:paraId="7707D665" w14:textId="3B19CD8A" w:rsidR="448A1C06" w:rsidRDefault="3189CF45" w:rsidP="00736AB8">
      <w:pPr>
        <w:spacing w:after="0" w:line="240" w:lineRule="auto"/>
        <w:jc w:val="both"/>
        <w:rPr>
          <w:rFonts w:ascii="Times New Roman" w:eastAsia="Times New Roman" w:hAnsi="Times New Roman" w:cs="Times New Roman"/>
          <w:color w:val="000000" w:themeColor="text1"/>
          <w:lang w:eastAsia="en-US"/>
        </w:rPr>
      </w:pPr>
      <w:r w:rsidRPr="6D115BB3">
        <w:rPr>
          <w:rFonts w:ascii="Times New Roman" w:eastAsia="Times New Roman" w:hAnsi="Times New Roman" w:cs="Times New Roman"/>
        </w:rPr>
        <w:t>C</w:t>
      </w:r>
      <w:r w:rsidR="448A1C06" w:rsidRPr="6D115BB3">
        <w:rPr>
          <w:rFonts w:ascii="Times New Roman" w:eastAsia="Times New Roman" w:hAnsi="Times New Roman" w:cs="Times New Roman"/>
        </w:rPr>
        <w:t>are.”</w:t>
      </w:r>
      <w:r w:rsidRPr="6D115BB3">
        <w:rPr>
          <w:rFonts w:ascii="Times New Roman" w:eastAsia="Times New Roman" w:hAnsi="Times New Roman" w:cs="Times New Roman"/>
        </w:rPr>
        <w:t xml:space="preserve"> </w:t>
      </w:r>
      <w:r w:rsidRPr="70B231FB">
        <w:rPr>
          <w:rFonts w:ascii="Times New Roman" w:eastAsia="Times New Roman" w:hAnsi="Times New Roman" w:cs="Times New Roman"/>
        </w:rPr>
        <w:t xml:space="preserve">Further, The American Legion </w:t>
      </w:r>
      <w:r w:rsidRPr="7AA6482C">
        <w:rPr>
          <w:rFonts w:ascii="Times New Roman" w:eastAsia="Times New Roman" w:hAnsi="Times New Roman" w:cs="Times New Roman"/>
        </w:rPr>
        <w:t xml:space="preserve">opposes this legislation </w:t>
      </w:r>
      <w:r w:rsidRPr="1414FAFB">
        <w:rPr>
          <w:rFonts w:ascii="Times New Roman" w:eastAsia="Times New Roman" w:hAnsi="Times New Roman" w:cs="Times New Roman"/>
        </w:rPr>
        <w:t xml:space="preserve">via </w:t>
      </w:r>
      <w:r w:rsidRPr="7AA6482C">
        <w:rPr>
          <w:rFonts w:ascii="Times New Roman" w:eastAsia="Times New Roman" w:hAnsi="Times New Roman" w:cs="Times New Roman"/>
          <w:color w:val="000000" w:themeColor="text1"/>
        </w:rPr>
        <w:t>Resolution</w:t>
      </w:r>
      <w:r w:rsidRPr="70B231FB">
        <w:rPr>
          <w:rFonts w:ascii="Times New Roman" w:eastAsia="Times New Roman" w:hAnsi="Times New Roman" w:cs="Times New Roman"/>
          <w:color w:val="000000" w:themeColor="text1"/>
        </w:rPr>
        <w:t xml:space="preserve"> No. </w:t>
      </w:r>
      <w:r w:rsidRPr="6D115BB3">
        <w:rPr>
          <w:rFonts w:ascii="Times New Roman" w:eastAsia="Times New Roman" w:hAnsi="Times New Roman" w:cs="Times New Roman"/>
          <w:color w:val="000000" w:themeColor="text1"/>
        </w:rPr>
        <w:t>7: Ensuring VA Remains the Center of Care</w:t>
      </w:r>
      <w:r w:rsidRPr="0C796996">
        <w:rPr>
          <w:rFonts w:ascii="Times New Roman" w:eastAsia="Times New Roman" w:hAnsi="Times New Roman" w:cs="Times New Roman"/>
          <w:color w:val="000000" w:themeColor="text1"/>
        </w:rPr>
        <w:t>, and Resolution No. 14: Access to Care.</w:t>
      </w:r>
    </w:p>
    <w:p w14:paraId="7F827294" w14:textId="01EB9C16" w:rsidR="1414FAFB" w:rsidRDefault="1414FAFB" w:rsidP="00736AB8">
      <w:pPr>
        <w:spacing w:after="0" w:line="240" w:lineRule="auto"/>
        <w:jc w:val="center"/>
        <w:rPr>
          <w:rFonts w:ascii="Times New Roman" w:eastAsia="Times New Roman" w:hAnsi="Times New Roman" w:cs="Times New Roman"/>
          <w:color w:val="000000" w:themeColor="text1"/>
        </w:rPr>
      </w:pPr>
    </w:p>
    <w:p w14:paraId="366703C9" w14:textId="461C3C05" w:rsidR="00DE7112" w:rsidRPr="00744F06" w:rsidRDefault="448A1C06" w:rsidP="00736AB8">
      <w:pPr>
        <w:spacing w:after="0" w:line="240" w:lineRule="auto"/>
        <w:contextualSpacing/>
        <w:jc w:val="center"/>
        <w:rPr>
          <w:rFonts w:ascii="Times New Roman" w:eastAsia="Times New Roman" w:hAnsi="Times New Roman" w:cs="Times New Roman"/>
          <w:lang w:eastAsia="en-US"/>
        </w:rPr>
      </w:pPr>
      <w:r w:rsidRPr="3D62FA50">
        <w:rPr>
          <w:rFonts w:ascii="Times New Roman" w:eastAsia="Times New Roman" w:hAnsi="Times New Roman" w:cs="Times New Roman"/>
          <w:b/>
          <w:bCs/>
        </w:rPr>
        <w:t>The American Legion opposes S. 219 as currently written.</w:t>
      </w:r>
    </w:p>
    <w:p w14:paraId="080E1F58" w14:textId="78A204D2" w:rsidR="1414FAFB" w:rsidRDefault="1414FAFB" w:rsidP="00736AB8">
      <w:pPr>
        <w:spacing w:after="0" w:line="240" w:lineRule="auto"/>
        <w:contextualSpacing/>
        <w:rPr>
          <w:rFonts w:ascii="Times New Roman" w:eastAsia="Times New Roman" w:hAnsi="Times New Roman" w:cs="Times New Roman"/>
          <w:b/>
          <w:bCs/>
        </w:rPr>
      </w:pPr>
    </w:p>
    <w:p w14:paraId="2C31C856" w14:textId="77777777" w:rsidR="009A42F9" w:rsidRPr="00744F06" w:rsidRDefault="009A42F9" w:rsidP="00736AB8">
      <w:pPr>
        <w:spacing w:line="240" w:lineRule="auto"/>
        <w:ind w:left="1800"/>
        <w:contextualSpacing/>
        <w:jc w:val="center"/>
        <w:rPr>
          <w:rFonts w:ascii="Times New Roman" w:eastAsia="Calibri" w:hAnsi="Times New Roman" w:cs="Times New Roman"/>
          <w:b/>
          <w:bCs/>
          <w:u w:val="single"/>
          <w:lang w:eastAsia="en-US"/>
        </w:rPr>
      </w:pPr>
    </w:p>
    <w:p w14:paraId="0CDF43D1" w14:textId="13813165" w:rsidR="009A42F9" w:rsidRPr="00744F06" w:rsidRDefault="009A42F9" w:rsidP="00736AB8">
      <w:pPr>
        <w:spacing w:line="240" w:lineRule="auto"/>
        <w:contextualSpacing/>
        <w:jc w:val="center"/>
        <w:rPr>
          <w:rFonts w:ascii="Times New Roman" w:eastAsia="Calibri" w:hAnsi="Times New Roman" w:cs="Times New Roman"/>
          <w:b/>
          <w:bCs/>
          <w:u w:val="single"/>
          <w:lang w:eastAsia="en-US"/>
        </w:rPr>
      </w:pPr>
      <w:r w:rsidRPr="00744F06">
        <w:rPr>
          <w:rFonts w:ascii="Times New Roman" w:eastAsia="Calibri" w:hAnsi="Times New Roman" w:cs="Times New Roman"/>
          <w:b/>
          <w:bCs/>
          <w:u w:val="single"/>
          <w:lang w:eastAsia="en-US"/>
        </w:rPr>
        <w:t>S.</w:t>
      </w:r>
      <w:r w:rsidR="00DE7112" w:rsidRPr="00744F06">
        <w:rPr>
          <w:rFonts w:ascii="Times New Roman" w:eastAsia="Calibri" w:hAnsi="Times New Roman" w:cs="Times New Roman"/>
          <w:b/>
          <w:bCs/>
          <w:u w:val="single"/>
          <w:lang w:eastAsia="en-US"/>
        </w:rPr>
        <w:t xml:space="preserve"> </w:t>
      </w:r>
      <w:r w:rsidRPr="00744F06">
        <w:rPr>
          <w:rFonts w:ascii="Times New Roman" w:eastAsia="Calibri" w:hAnsi="Times New Roman" w:cs="Times New Roman"/>
          <w:b/>
          <w:bCs/>
          <w:u w:val="single"/>
          <w:lang w:eastAsia="en-US"/>
        </w:rPr>
        <w:t>506</w:t>
      </w:r>
      <w:r w:rsidR="00931AFF" w:rsidRPr="00744F06">
        <w:rPr>
          <w:rFonts w:ascii="Times New Roman" w:eastAsia="Calibri" w:hAnsi="Times New Roman" w:cs="Times New Roman"/>
          <w:b/>
          <w:bCs/>
          <w:u w:val="single"/>
          <w:lang w:eastAsia="en-US"/>
        </w:rPr>
        <w:t>:</w:t>
      </w:r>
      <w:r w:rsidRPr="00744F06">
        <w:rPr>
          <w:rFonts w:ascii="Times New Roman" w:eastAsia="Calibri" w:hAnsi="Times New Roman" w:cs="Times New Roman"/>
          <w:b/>
          <w:bCs/>
          <w:u w:val="single"/>
          <w:lang w:eastAsia="en-US"/>
        </w:rPr>
        <w:t xml:space="preserve"> the Coordinating Care for Senior Veterans and Wounded Warriors Act</w:t>
      </w:r>
    </w:p>
    <w:p w14:paraId="7723407E" w14:textId="253F7E56" w:rsidR="7C3B139E" w:rsidRDefault="003E0495" w:rsidP="00736AB8">
      <w:pPr>
        <w:spacing w:before="240" w:after="0" w:line="240" w:lineRule="auto"/>
        <w:jc w:val="center"/>
        <w:rPr>
          <w:rFonts w:ascii="Times New Roman" w:eastAsia="Times New Roman" w:hAnsi="Times New Roman" w:cs="Times New Roman"/>
          <w:i/>
          <w:iCs/>
          <w:lang w:eastAsia="en-US"/>
        </w:rPr>
      </w:pPr>
      <w:r w:rsidRPr="003E0495">
        <w:rPr>
          <w:rFonts w:ascii="Times New Roman" w:eastAsia="Times New Roman" w:hAnsi="Times New Roman" w:cs="Times New Roman"/>
          <w:i/>
          <w:iCs/>
          <w:lang w:eastAsia="en-US"/>
        </w:rPr>
        <w:t>To require the Secretary of Veterans Affairs to carry out a pilot program to coordinate, navigate, and manage care and benefits for veterans enrolled in both the Medicare program and the system of annual patient enrollment of the Department of Veterans Affairs.</w:t>
      </w:r>
    </w:p>
    <w:p w14:paraId="71E5006A" w14:textId="54D92399" w:rsidR="4A0C8A62" w:rsidRDefault="4E26012A" w:rsidP="00736AB8">
      <w:pPr>
        <w:spacing w:before="240" w:after="240" w:line="240" w:lineRule="auto"/>
        <w:jc w:val="both"/>
        <w:rPr>
          <w:rFonts w:ascii="Times New Roman" w:eastAsia="Times New Roman" w:hAnsi="Times New Roman" w:cs="Times New Roman"/>
          <w:color w:val="000000" w:themeColor="text1"/>
        </w:rPr>
      </w:pPr>
      <w:r w:rsidRPr="02C08ECF">
        <w:rPr>
          <w:rFonts w:ascii="Times New Roman" w:eastAsia="Times New Roman" w:hAnsi="Times New Roman" w:cs="Times New Roman"/>
          <w:color w:val="000000" w:themeColor="text1"/>
        </w:rPr>
        <w:t xml:space="preserve">The Coordinating Care for Senior Veterans and Wounded Warriors Act </w:t>
      </w:r>
      <w:r w:rsidR="007109AF">
        <w:rPr>
          <w:rFonts w:ascii="Times New Roman" w:eastAsia="Times New Roman" w:hAnsi="Times New Roman" w:cs="Times New Roman"/>
          <w:color w:val="000000" w:themeColor="text1"/>
        </w:rPr>
        <w:t xml:space="preserve">establishes a </w:t>
      </w:r>
      <w:r w:rsidR="006E2ADF" w:rsidRPr="02C08ECF">
        <w:rPr>
          <w:rFonts w:ascii="Times New Roman" w:eastAsia="Times New Roman" w:hAnsi="Times New Roman" w:cs="Times New Roman"/>
          <w:color w:val="000000" w:themeColor="text1"/>
        </w:rPr>
        <w:t>three</w:t>
      </w:r>
      <w:r w:rsidRPr="02C08ECF">
        <w:rPr>
          <w:rFonts w:ascii="Times New Roman" w:eastAsia="Times New Roman" w:hAnsi="Times New Roman" w:cs="Times New Roman"/>
          <w:color w:val="000000" w:themeColor="text1"/>
        </w:rPr>
        <w:t>-year pilot program t</w:t>
      </w:r>
      <w:r w:rsidR="1D801A32" w:rsidRPr="02C08ECF">
        <w:rPr>
          <w:rFonts w:ascii="Times New Roman" w:eastAsia="Times New Roman" w:hAnsi="Times New Roman" w:cs="Times New Roman"/>
          <w:color w:val="000000" w:themeColor="text1"/>
        </w:rPr>
        <w:t>o</w:t>
      </w:r>
      <w:r w:rsidRPr="02C08ECF">
        <w:rPr>
          <w:rFonts w:ascii="Times New Roman" w:eastAsia="Times New Roman" w:hAnsi="Times New Roman" w:cs="Times New Roman"/>
          <w:color w:val="000000" w:themeColor="text1"/>
        </w:rPr>
        <w:t xml:space="preserve"> </w:t>
      </w:r>
      <w:r w:rsidR="613449C9" w:rsidRPr="02C08ECF">
        <w:rPr>
          <w:rFonts w:ascii="Times New Roman" w:eastAsia="Times New Roman" w:hAnsi="Times New Roman" w:cs="Times New Roman"/>
          <w:color w:val="000000" w:themeColor="text1"/>
        </w:rPr>
        <w:t>assist</w:t>
      </w:r>
      <w:r w:rsidRPr="02C08ECF">
        <w:rPr>
          <w:rFonts w:ascii="Times New Roman" w:eastAsia="Times New Roman" w:hAnsi="Times New Roman" w:cs="Times New Roman"/>
          <w:color w:val="000000" w:themeColor="text1"/>
        </w:rPr>
        <w:t xml:space="preserve"> veterans </w:t>
      </w:r>
      <w:r w:rsidR="30C9A469" w:rsidRPr="02C08ECF">
        <w:rPr>
          <w:rFonts w:ascii="Times New Roman" w:eastAsia="Times New Roman" w:hAnsi="Times New Roman" w:cs="Times New Roman"/>
          <w:color w:val="000000" w:themeColor="text1"/>
        </w:rPr>
        <w:t xml:space="preserve">enrolled in Medicare </w:t>
      </w:r>
      <w:r w:rsidR="007109AF">
        <w:rPr>
          <w:rFonts w:ascii="Times New Roman" w:eastAsia="Times New Roman" w:hAnsi="Times New Roman" w:cs="Times New Roman"/>
          <w:color w:val="000000" w:themeColor="text1"/>
        </w:rPr>
        <w:t>with</w:t>
      </w:r>
      <w:r w:rsidR="1B173898" w:rsidRPr="02C08ECF">
        <w:rPr>
          <w:rFonts w:ascii="Times New Roman" w:eastAsia="Times New Roman" w:hAnsi="Times New Roman" w:cs="Times New Roman"/>
          <w:color w:val="000000" w:themeColor="text1"/>
        </w:rPr>
        <w:t xml:space="preserve"> </w:t>
      </w:r>
      <w:r w:rsidR="30C9A469" w:rsidRPr="02C08ECF">
        <w:rPr>
          <w:rFonts w:ascii="Times New Roman" w:eastAsia="Times New Roman" w:hAnsi="Times New Roman" w:cs="Times New Roman"/>
          <w:color w:val="000000" w:themeColor="text1"/>
        </w:rPr>
        <w:t>navigat</w:t>
      </w:r>
      <w:r w:rsidR="007109AF">
        <w:rPr>
          <w:rFonts w:ascii="Times New Roman" w:eastAsia="Times New Roman" w:hAnsi="Times New Roman" w:cs="Times New Roman"/>
          <w:color w:val="000000" w:themeColor="text1"/>
        </w:rPr>
        <w:t>ing</w:t>
      </w:r>
      <w:r w:rsidR="30C9A469" w:rsidRPr="02C08ECF">
        <w:rPr>
          <w:rFonts w:ascii="Times New Roman" w:eastAsia="Times New Roman" w:hAnsi="Times New Roman" w:cs="Times New Roman"/>
          <w:color w:val="000000" w:themeColor="text1"/>
        </w:rPr>
        <w:t xml:space="preserve"> VA healthcare</w:t>
      </w:r>
      <w:r w:rsidR="007109AF">
        <w:rPr>
          <w:rFonts w:ascii="Times New Roman" w:eastAsia="Times New Roman" w:hAnsi="Times New Roman" w:cs="Times New Roman"/>
          <w:color w:val="000000" w:themeColor="text1"/>
        </w:rPr>
        <w:t xml:space="preserve"> services</w:t>
      </w:r>
      <w:r w:rsidR="30C9A469" w:rsidRPr="02C08ECF">
        <w:rPr>
          <w:rFonts w:ascii="Times New Roman" w:eastAsia="Times New Roman" w:hAnsi="Times New Roman" w:cs="Times New Roman"/>
          <w:color w:val="000000" w:themeColor="text1"/>
        </w:rPr>
        <w:t>, including</w:t>
      </w:r>
      <w:r w:rsidRPr="02C08ECF">
        <w:rPr>
          <w:rFonts w:ascii="Times New Roman" w:eastAsia="Times New Roman" w:hAnsi="Times New Roman" w:cs="Times New Roman"/>
          <w:color w:val="000000" w:themeColor="text1"/>
        </w:rPr>
        <w:t xml:space="preserve"> </w:t>
      </w:r>
      <w:r w:rsidR="30C9A469" w:rsidRPr="02C08ECF">
        <w:rPr>
          <w:rFonts w:ascii="Times New Roman" w:eastAsia="Times New Roman" w:hAnsi="Times New Roman" w:cs="Times New Roman"/>
          <w:color w:val="000000" w:themeColor="text1"/>
        </w:rPr>
        <w:t>community care</w:t>
      </w:r>
      <w:r w:rsidR="007109AF">
        <w:rPr>
          <w:rFonts w:ascii="Times New Roman" w:eastAsia="Times New Roman" w:hAnsi="Times New Roman" w:cs="Times New Roman"/>
          <w:color w:val="000000" w:themeColor="text1"/>
        </w:rPr>
        <w:t>. This program aims to</w:t>
      </w:r>
      <w:r w:rsidR="4AC0F6D0" w:rsidRPr="02C08ECF">
        <w:rPr>
          <w:rFonts w:ascii="Times New Roman" w:eastAsia="Times New Roman" w:hAnsi="Times New Roman" w:cs="Times New Roman"/>
          <w:color w:val="000000" w:themeColor="text1"/>
        </w:rPr>
        <w:t xml:space="preserve"> ensure</w:t>
      </w:r>
      <w:r w:rsidR="01BE244B" w:rsidRPr="02C08ECF">
        <w:rPr>
          <w:rFonts w:ascii="Times New Roman" w:eastAsia="Times New Roman" w:hAnsi="Times New Roman" w:cs="Times New Roman"/>
          <w:color w:val="000000" w:themeColor="text1"/>
        </w:rPr>
        <w:t xml:space="preserve"> seamles</w:t>
      </w:r>
      <w:r w:rsidRPr="02C08ECF">
        <w:rPr>
          <w:rFonts w:ascii="Times New Roman" w:eastAsia="Times New Roman" w:hAnsi="Times New Roman" w:cs="Times New Roman"/>
          <w:color w:val="000000" w:themeColor="text1"/>
        </w:rPr>
        <w:t>s</w:t>
      </w:r>
      <w:r w:rsidR="502762E7" w:rsidRPr="02C08ECF">
        <w:rPr>
          <w:rFonts w:ascii="Times New Roman" w:eastAsia="Times New Roman" w:hAnsi="Times New Roman" w:cs="Times New Roman"/>
          <w:color w:val="000000" w:themeColor="text1"/>
        </w:rPr>
        <w:t xml:space="preserve"> coordination of health</w:t>
      </w:r>
      <w:r w:rsidRPr="02C08ECF">
        <w:rPr>
          <w:rFonts w:ascii="Times New Roman" w:eastAsia="Times New Roman" w:hAnsi="Times New Roman" w:cs="Times New Roman"/>
          <w:color w:val="000000" w:themeColor="text1"/>
        </w:rPr>
        <w:t xml:space="preserve"> records </w:t>
      </w:r>
      <w:r w:rsidR="502762E7" w:rsidRPr="02C08ECF">
        <w:rPr>
          <w:rFonts w:ascii="Times New Roman" w:eastAsia="Times New Roman" w:hAnsi="Times New Roman" w:cs="Times New Roman"/>
          <w:color w:val="000000" w:themeColor="text1"/>
        </w:rPr>
        <w:t>via a third-party contractor</w:t>
      </w:r>
      <w:r w:rsidRPr="02C08ECF">
        <w:rPr>
          <w:rFonts w:ascii="Times New Roman" w:eastAsia="Times New Roman" w:hAnsi="Times New Roman" w:cs="Times New Roman"/>
          <w:color w:val="000000" w:themeColor="text1"/>
        </w:rPr>
        <w:t xml:space="preserve">. Many veterans in rural communities lack </w:t>
      </w:r>
      <w:r w:rsidR="39F1FC7B" w:rsidRPr="02C08ECF">
        <w:rPr>
          <w:rFonts w:ascii="Times New Roman" w:eastAsia="Times New Roman" w:hAnsi="Times New Roman" w:cs="Times New Roman"/>
          <w:color w:val="000000" w:themeColor="text1"/>
        </w:rPr>
        <w:t xml:space="preserve">access to </w:t>
      </w:r>
      <w:r w:rsidRPr="02C08ECF">
        <w:rPr>
          <w:rFonts w:ascii="Times New Roman" w:eastAsia="Times New Roman" w:hAnsi="Times New Roman" w:cs="Times New Roman"/>
          <w:color w:val="000000" w:themeColor="text1"/>
        </w:rPr>
        <w:t xml:space="preserve">VA facilities </w:t>
      </w:r>
      <w:r w:rsidR="6A438313" w:rsidRPr="02C08ECF">
        <w:rPr>
          <w:rFonts w:ascii="Times New Roman" w:eastAsia="Times New Roman" w:hAnsi="Times New Roman" w:cs="Times New Roman"/>
          <w:color w:val="000000" w:themeColor="text1"/>
        </w:rPr>
        <w:t xml:space="preserve">and </w:t>
      </w:r>
      <w:r w:rsidRPr="02C08ECF">
        <w:rPr>
          <w:rFonts w:ascii="Times New Roman" w:eastAsia="Times New Roman" w:hAnsi="Times New Roman" w:cs="Times New Roman"/>
          <w:color w:val="000000" w:themeColor="text1"/>
        </w:rPr>
        <w:t xml:space="preserve">are assigned to </w:t>
      </w:r>
      <w:r w:rsidR="7EAE586E" w:rsidRPr="02C08ECF">
        <w:rPr>
          <w:rFonts w:ascii="Times New Roman" w:eastAsia="Times New Roman" w:hAnsi="Times New Roman" w:cs="Times New Roman"/>
          <w:color w:val="000000" w:themeColor="text1"/>
        </w:rPr>
        <w:t>Patient Aligned Care Teams</w:t>
      </w:r>
      <w:r w:rsidR="79425A76" w:rsidRPr="02C08ECF">
        <w:rPr>
          <w:rFonts w:ascii="Times New Roman" w:eastAsia="Times New Roman" w:hAnsi="Times New Roman" w:cs="Times New Roman"/>
          <w:color w:val="000000" w:themeColor="text1"/>
        </w:rPr>
        <w:t>. However,</w:t>
      </w:r>
      <w:r w:rsidRPr="02C08ECF">
        <w:rPr>
          <w:rFonts w:ascii="Times New Roman" w:eastAsia="Times New Roman" w:hAnsi="Times New Roman" w:cs="Times New Roman"/>
          <w:color w:val="000000" w:themeColor="text1"/>
        </w:rPr>
        <w:t xml:space="preserve"> these teams often fa</w:t>
      </w:r>
      <w:r w:rsidR="007109AF">
        <w:rPr>
          <w:rFonts w:ascii="Times New Roman" w:eastAsia="Times New Roman" w:hAnsi="Times New Roman" w:cs="Times New Roman"/>
          <w:color w:val="000000" w:themeColor="text1"/>
        </w:rPr>
        <w:t>ll short in facilitating communication</w:t>
      </w:r>
      <w:r w:rsidRPr="02C08ECF">
        <w:rPr>
          <w:rFonts w:ascii="Times New Roman" w:eastAsia="Times New Roman" w:hAnsi="Times New Roman" w:cs="Times New Roman"/>
          <w:color w:val="000000" w:themeColor="text1"/>
        </w:rPr>
        <w:t xml:space="preserve"> between VA providers and </w:t>
      </w:r>
      <w:r w:rsidR="663CACFE" w:rsidRPr="02C08ECF">
        <w:rPr>
          <w:rFonts w:ascii="Times New Roman" w:eastAsia="Times New Roman" w:hAnsi="Times New Roman" w:cs="Times New Roman"/>
          <w:color w:val="000000" w:themeColor="text1"/>
        </w:rPr>
        <w:t>community</w:t>
      </w:r>
      <w:r w:rsidRPr="02C08ECF">
        <w:rPr>
          <w:rFonts w:ascii="Times New Roman" w:eastAsia="Times New Roman" w:hAnsi="Times New Roman" w:cs="Times New Roman"/>
          <w:color w:val="000000" w:themeColor="text1"/>
        </w:rPr>
        <w:t xml:space="preserve"> provider</w:t>
      </w:r>
      <w:r w:rsidR="007109AF">
        <w:rPr>
          <w:rFonts w:ascii="Times New Roman" w:eastAsia="Times New Roman" w:hAnsi="Times New Roman" w:cs="Times New Roman"/>
          <w:color w:val="000000" w:themeColor="text1"/>
        </w:rPr>
        <w:t>s, leading to gaps in care coordination.</w:t>
      </w:r>
      <w:r w:rsidR="00695CAF">
        <w:rPr>
          <w:rFonts w:ascii="Times New Roman" w:eastAsia="Times New Roman" w:hAnsi="Times New Roman" w:cs="Times New Roman"/>
          <w:color w:val="000000" w:themeColor="text1"/>
        </w:rPr>
        <w:t xml:space="preserve"> This legislation would </w:t>
      </w:r>
      <w:r w:rsidR="00A02EA4">
        <w:rPr>
          <w:rFonts w:ascii="Times New Roman" w:eastAsia="Times New Roman" w:hAnsi="Times New Roman" w:cs="Times New Roman"/>
          <w:color w:val="000000" w:themeColor="text1"/>
        </w:rPr>
        <w:t xml:space="preserve">improve the coordination of medical care across the two </w:t>
      </w:r>
      <w:r w:rsidR="001C0C05">
        <w:rPr>
          <w:rFonts w:ascii="Times New Roman" w:eastAsia="Times New Roman" w:hAnsi="Times New Roman" w:cs="Times New Roman"/>
          <w:color w:val="000000" w:themeColor="text1"/>
        </w:rPr>
        <w:t xml:space="preserve">healthcare </w:t>
      </w:r>
      <w:r w:rsidR="00A02EA4">
        <w:rPr>
          <w:rFonts w:ascii="Times New Roman" w:eastAsia="Times New Roman" w:hAnsi="Times New Roman" w:cs="Times New Roman"/>
          <w:color w:val="000000" w:themeColor="text1"/>
        </w:rPr>
        <w:t>systems</w:t>
      </w:r>
      <w:r w:rsidR="001C0C05">
        <w:rPr>
          <w:rFonts w:ascii="Times New Roman" w:eastAsia="Times New Roman" w:hAnsi="Times New Roman" w:cs="Times New Roman"/>
          <w:color w:val="000000" w:themeColor="text1"/>
        </w:rPr>
        <w:t>.</w:t>
      </w:r>
    </w:p>
    <w:p w14:paraId="3D6EED26" w14:textId="57DF506F" w:rsidR="4A0C8A62" w:rsidRDefault="4E26012A" w:rsidP="00736AB8">
      <w:pPr>
        <w:spacing w:before="240" w:after="240" w:line="240" w:lineRule="auto"/>
        <w:jc w:val="both"/>
        <w:rPr>
          <w:rFonts w:ascii="Times New Roman" w:eastAsia="Times New Roman" w:hAnsi="Times New Roman" w:cs="Times New Roman"/>
          <w:color w:val="000000" w:themeColor="text1"/>
          <w:lang w:eastAsia="en-US"/>
        </w:rPr>
      </w:pPr>
      <w:r w:rsidRPr="7FC8BB00">
        <w:rPr>
          <w:rFonts w:ascii="Times New Roman" w:eastAsia="Times New Roman" w:hAnsi="Times New Roman" w:cs="Times New Roman"/>
          <w:color w:val="000000" w:themeColor="text1"/>
        </w:rPr>
        <w:t>The American Legio</w:t>
      </w:r>
      <w:r w:rsidR="00D25F05">
        <w:rPr>
          <w:rFonts w:ascii="Times New Roman" w:eastAsia="Times New Roman" w:hAnsi="Times New Roman" w:cs="Times New Roman"/>
          <w:color w:val="000000" w:themeColor="text1"/>
        </w:rPr>
        <w:t>n</w:t>
      </w:r>
      <w:r w:rsidRPr="7FC8BB00">
        <w:rPr>
          <w:rFonts w:ascii="Times New Roman" w:eastAsia="Times New Roman" w:hAnsi="Times New Roman" w:cs="Times New Roman"/>
          <w:color w:val="000000" w:themeColor="text1"/>
        </w:rPr>
        <w:t xml:space="preserve"> supported this </w:t>
      </w:r>
      <w:r w:rsidR="007109AF">
        <w:rPr>
          <w:rFonts w:ascii="Times New Roman" w:eastAsia="Times New Roman" w:hAnsi="Times New Roman" w:cs="Times New Roman"/>
          <w:color w:val="000000" w:themeColor="text1"/>
        </w:rPr>
        <w:t>legislation</w:t>
      </w:r>
      <w:r w:rsidRPr="7FC8BB00">
        <w:rPr>
          <w:rFonts w:ascii="Times New Roman" w:eastAsia="Times New Roman" w:hAnsi="Times New Roman" w:cs="Times New Roman"/>
          <w:color w:val="000000" w:themeColor="text1"/>
        </w:rPr>
        <w:t xml:space="preserve"> in a previous Congress</w:t>
      </w:r>
      <w:r w:rsidR="2911BB7A" w:rsidRPr="55721589">
        <w:rPr>
          <w:rFonts w:ascii="Times New Roman" w:eastAsia="Times New Roman" w:hAnsi="Times New Roman" w:cs="Times New Roman"/>
          <w:color w:val="000000" w:themeColor="text1"/>
        </w:rPr>
        <w:t xml:space="preserve">. </w:t>
      </w:r>
      <w:r w:rsidR="007109AF">
        <w:rPr>
          <w:rFonts w:ascii="Times New Roman" w:eastAsia="Times New Roman" w:hAnsi="Times New Roman" w:cs="Times New Roman"/>
          <w:color w:val="000000" w:themeColor="text1"/>
        </w:rPr>
        <w:t xml:space="preserve">Continued support is grounded in </w:t>
      </w:r>
      <w:r w:rsidR="2911BB7A" w:rsidRPr="3A75D0B1">
        <w:rPr>
          <w:rFonts w:ascii="Times New Roman" w:eastAsia="Times New Roman" w:hAnsi="Times New Roman" w:cs="Times New Roman"/>
          <w:color w:val="000000" w:themeColor="text1"/>
        </w:rPr>
        <w:t xml:space="preserve">Resolution </w:t>
      </w:r>
      <w:r w:rsidR="007109AF">
        <w:rPr>
          <w:rFonts w:ascii="Times New Roman" w:eastAsia="Times New Roman" w:hAnsi="Times New Roman" w:cs="Times New Roman"/>
          <w:color w:val="000000" w:themeColor="text1"/>
        </w:rPr>
        <w:t>No. 14: Access to Care, which urges VA to implement a streamlined community care referral process for veterans.</w:t>
      </w:r>
      <w:r w:rsidRPr="7FC8BB00" w:rsidDel="007109AF">
        <w:rPr>
          <w:rFonts w:ascii="Times New Roman" w:eastAsia="Times New Roman" w:hAnsi="Times New Roman" w:cs="Times New Roman"/>
          <w:color w:val="000000" w:themeColor="text1"/>
        </w:rPr>
        <w:t xml:space="preserve"> </w:t>
      </w:r>
      <w:r w:rsidR="27933543" w:rsidRPr="2838C91D">
        <w:rPr>
          <w:rFonts w:ascii="Times New Roman" w:eastAsia="Times New Roman" w:hAnsi="Times New Roman" w:cs="Times New Roman"/>
          <w:color w:val="000000" w:themeColor="text1"/>
        </w:rPr>
        <w:t>This bill</w:t>
      </w:r>
      <w:r w:rsidRPr="7FC8BB00">
        <w:rPr>
          <w:rFonts w:ascii="Times New Roman" w:eastAsia="Times New Roman" w:hAnsi="Times New Roman" w:cs="Times New Roman"/>
          <w:color w:val="000000" w:themeColor="text1"/>
        </w:rPr>
        <w:t xml:space="preserve"> is further supported through Resolution No. 7: Ensuring VA Remains the Center of Care. This resolution urges the VA to maintain the community care cost and maintain the VA as the center of care for veterans. </w:t>
      </w:r>
    </w:p>
    <w:p w14:paraId="55CA2337" w14:textId="6791639F" w:rsidR="00DE7112" w:rsidRPr="00744F06" w:rsidRDefault="00DE7112" w:rsidP="00736AB8">
      <w:pPr>
        <w:spacing w:after="0" w:line="240" w:lineRule="auto"/>
        <w:jc w:val="center"/>
        <w:textAlignment w:val="baseline"/>
        <w:rPr>
          <w:rFonts w:ascii="Times New Roman" w:eastAsia="Times New Roman" w:hAnsi="Times New Roman" w:cs="Times New Roman"/>
          <w:lang w:eastAsia="en-US"/>
        </w:rPr>
      </w:pPr>
      <w:r w:rsidRPr="00744F06">
        <w:rPr>
          <w:rFonts w:ascii="Times New Roman" w:eastAsia="Times New Roman" w:hAnsi="Times New Roman" w:cs="Times New Roman"/>
          <w:b/>
          <w:bCs/>
          <w:lang w:eastAsia="en-US"/>
        </w:rPr>
        <w:t xml:space="preserve">The American </w:t>
      </w:r>
      <w:r w:rsidRPr="3291FB02">
        <w:rPr>
          <w:rFonts w:ascii="Times New Roman" w:eastAsia="Times New Roman" w:hAnsi="Times New Roman" w:cs="Times New Roman"/>
          <w:b/>
          <w:bCs/>
          <w:lang w:eastAsia="en-US"/>
        </w:rPr>
        <w:t>Legion</w:t>
      </w:r>
      <w:r w:rsidR="550CA2C0" w:rsidRPr="3291FB02">
        <w:rPr>
          <w:rFonts w:ascii="Times New Roman" w:eastAsia="Times New Roman" w:hAnsi="Times New Roman" w:cs="Times New Roman"/>
          <w:b/>
          <w:bCs/>
          <w:lang w:eastAsia="en-US"/>
        </w:rPr>
        <w:t xml:space="preserve"> </w:t>
      </w:r>
      <w:r w:rsidR="550CA2C0" w:rsidRPr="4F1D6465">
        <w:rPr>
          <w:rFonts w:ascii="Times New Roman" w:eastAsia="Times New Roman" w:hAnsi="Times New Roman" w:cs="Times New Roman"/>
          <w:b/>
          <w:bCs/>
          <w:lang w:eastAsia="en-US"/>
        </w:rPr>
        <w:t>supports</w:t>
      </w:r>
      <w:r w:rsidRPr="00744F06">
        <w:rPr>
          <w:rFonts w:ascii="Times New Roman" w:eastAsia="Times New Roman" w:hAnsi="Times New Roman" w:cs="Times New Roman"/>
          <w:b/>
          <w:bCs/>
          <w:lang w:eastAsia="en-US"/>
        </w:rPr>
        <w:t xml:space="preserve"> S. 506 as currently written.</w:t>
      </w:r>
    </w:p>
    <w:p w14:paraId="20CD56C3" w14:textId="45C7200D" w:rsidR="59FDD8B7" w:rsidRDefault="59FDD8B7" w:rsidP="00736AB8">
      <w:pPr>
        <w:spacing w:after="0" w:line="240" w:lineRule="auto"/>
        <w:jc w:val="center"/>
        <w:rPr>
          <w:rFonts w:ascii="Times New Roman" w:eastAsia="Times New Roman" w:hAnsi="Times New Roman" w:cs="Times New Roman"/>
          <w:lang w:eastAsia="en-US"/>
        </w:rPr>
      </w:pPr>
    </w:p>
    <w:p w14:paraId="6C3961B8" w14:textId="468DD1B1" w:rsidR="009A42F9" w:rsidRDefault="009A42F9" w:rsidP="00736AB8">
      <w:pPr>
        <w:spacing w:line="240" w:lineRule="auto"/>
        <w:contextualSpacing/>
        <w:jc w:val="center"/>
        <w:rPr>
          <w:rFonts w:ascii="Times New Roman" w:eastAsia="Calibri" w:hAnsi="Times New Roman" w:cs="Times New Roman"/>
          <w:b/>
          <w:bCs/>
          <w:u w:val="single"/>
          <w:lang w:eastAsia="en-US"/>
        </w:rPr>
      </w:pPr>
    </w:p>
    <w:p w14:paraId="4FB121F0" w14:textId="77777777" w:rsidR="000F417A" w:rsidRDefault="000F417A" w:rsidP="00736AB8">
      <w:pPr>
        <w:spacing w:line="240" w:lineRule="auto"/>
        <w:contextualSpacing/>
        <w:jc w:val="center"/>
        <w:rPr>
          <w:rFonts w:ascii="Times New Roman" w:eastAsia="Calibri" w:hAnsi="Times New Roman" w:cs="Times New Roman"/>
          <w:b/>
          <w:bCs/>
          <w:u w:val="single"/>
          <w:lang w:eastAsia="en-US"/>
        </w:rPr>
      </w:pPr>
    </w:p>
    <w:p w14:paraId="2F9C0719" w14:textId="77777777" w:rsidR="000F417A" w:rsidRPr="00744F06" w:rsidRDefault="000F417A" w:rsidP="00736AB8">
      <w:pPr>
        <w:spacing w:line="240" w:lineRule="auto"/>
        <w:contextualSpacing/>
        <w:jc w:val="center"/>
        <w:rPr>
          <w:rFonts w:ascii="Times New Roman" w:eastAsia="Calibri" w:hAnsi="Times New Roman" w:cs="Times New Roman"/>
          <w:b/>
          <w:bCs/>
          <w:u w:val="single"/>
          <w:lang w:eastAsia="en-US"/>
        </w:rPr>
      </w:pPr>
    </w:p>
    <w:p w14:paraId="7066C3E8" w14:textId="47FF6E78" w:rsidR="009A42F9" w:rsidRPr="00744F06" w:rsidRDefault="009A42F9" w:rsidP="00736AB8">
      <w:pPr>
        <w:spacing w:line="240" w:lineRule="auto"/>
        <w:contextualSpacing/>
        <w:jc w:val="center"/>
        <w:rPr>
          <w:rFonts w:ascii="Times New Roman" w:eastAsia="Calibri" w:hAnsi="Times New Roman" w:cs="Times New Roman"/>
          <w:b/>
          <w:bCs/>
          <w:u w:val="single"/>
          <w:lang w:eastAsia="en-US"/>
        </w:rPr>
      </w:pPr>
      <w:r w:rsidRPr="00744F06">
        <w:rPr>
          <w:rFonts w:ascii="Times New Roman" w:eastAsia="Calibri" w:hAnsi="Times New Roman" w:cs="Times New Roman"/>
          <w:b/>
          <w:bCs/>
          <w:u w:val="single"/>
          <w:lang w:eastAsia="en-US"/>
        </w:rPr>
        <w:lastRenderedPageBreak/>
        <w:t>S. 585</w:t>
      </w:r>
      <w:r w:rsidR="00931AFF" w:rsidRPr="00744F06">
        <w:rPr>
          <w:rFonts w:ascii="Times New Roman" w:eastAsia="Calibri" w:hAnsi="Times New Roman" w:cs="Times New Roman"/>
          <w:b/>
          <w:bCs/>
          <w:u w:val="single"/>
          <w:lang w:eastAsia="en-US"/>
        </w:rPr>
        <w:t>:</w:t>
      </w:r>
      <w:r w:rsidRPr="00744F06">
        <w:rPr>
          <w:rFonts w:ascii="Times New Roman" w:eastAsia="Calibri" w:hAnsi="Times New Roman" w:cs="Times New Roman"/>
          <w:b/>
          <w:bCs/>
          <w:u w:val="single"/>
          <w:lang w:eastAsia="en-US"/>
        </w:rPr>
        <w:t xml:space="preserve"> the Servicemember to Veteran Health Care Connection Act</w:t>
      </w:r>
    </w:p>
    <w:p w14:paraId="38C33066" w14:textId="77777777" w:rsidR="00D40710" w:rsidRPr="00D40710" w:rsidRDefault="00D40710" w:rsidP="00736AB8">
      <w:pPr>
        <w:spacing w:after="0" w:line="240" w:lineRule="auto"/>
        <w:jc w:val="center"/>
        <w:textAlignment w:val="baseline"/>
        <w:rPr>
          <w:rFonts w:ascii="Times New Roman" w:eastAsia="Times New Roman" w:hAnsi="Times New Roman" w:cs="Times New Roman"/>
          <w:i/>
          <w:iCs/>
          <w:lang w:eastAsia="en-US"/>
        </w:rPr>
      </w:pPr>
      <w:r w:rsidRPr="00D40710">
        <w:rPr>
          <w:rFonts w:ascii="Times New Roman" w:eastAsia="Times New Roman" w:hAnsi="Times New Roman" w:cs="Times New Roman"/>
          <w:i/>
          <w:iCs/>
          <w:lang w:eastAsia="en-US"/>
        </w:rPr>
        <w:t>To amend title 38, United States Code, to establish a pre-transition health care registration process to facilitate enrollment in the patient enrollment system of the Department of Veterans Affairs by members of the Armed Forces who are separating from the Armed Forces, and for other purposes.</w:t>
      </w:r>
    </w:p>
    <w:p w14:paraId="23524DDE" w14:textId="5D6D3BF6" w:rsidR="3C895C3A" w:rsidRDefault="3C895C3A" w:rsidP="00736AB8">
      <w:pPr>
        <w:spacing w:after="0" w:line="240" w:lineRule="auto"/>
        <w:jc w:val="both"/>
        <w:rPr>
          <w:rFonts w:ascii="Times New Roman" w:eastAsia="Times New Roman" w:hAnsi="Times New Roman" w:cs="Times New Roman"/>
          <w:i/>
          <w:iCs/>
          <w:lang w:eastAsia="en-US"/>
        </w:rPr>
      </w:pPr>
    </w:p>
    <w:p w14:paraId="4ABBAEC9" w14:textId="1DD2D3C0" w:rsidR="4205C0AE" w:rsidRDefault="4205C0AE" w:rsidP="00736AB8">
      <w:pPr>
        <w:spacing w:after="0" w:line="240" w:lineRule="auto"/>
        <w:jc w:val="both"/>
        <w:rPr>
          <w:rFonts w:ascii="Times New Roman" w:eastAsia="Times New Roman" w:hAnsi="Times New Roman" w:cs="Times New Roman"/>
          <w:color w:val="000000" w:themeColor="text1"/>
        </w:rPr>
      </w:pPr>
      <w:r w:rsidRPr="15BF2484">
        <w:rPr>
          <w:rFonts w:ascii="Times New Roman" w:eastAsia="Times New Roman" w:hAnsi="Times New Roman" w:cs="Times New Roman"/>
          <w:color w:val="000000" w:themeColor="text1"/>
        </w:rPr>
        <w:t xml:space="preserve">A 2020 study conducted on </w:t>
      </w:r>
      <w:r w:rsidR="00F2722B">
        <w:rPr>
          <w:rFonts w:ascii="Times New Roman" w:eastAsia="Times New Roman" w:hAnsi="Times New Roman" w:cs="Times New Roman"/>
          <w:color w:val="000000" w:themeColor="text1"/>
        </w:rPr>
        <w:t>two</w:t>
      </w:r>
      <w:r w:rsidRPr="15BF2484">
        <w:rPr>
          <w:rFonts w:ascii="Times New Roman" w:eastAsia="Times New Roman" w:hAnsi="Times New Roman" w:cs="Times New Roman"/>
          <w:color w:val="000000" w:themeColor="text1"/>
        </w:rPr>
        <w:t xml:space="preserve"> million recently separated servicemembers found </w:t>
      </w:r>
      <w:r w:rsidR="00924C8B">
        <w:rPr>
          <w:rFonts w:ascii="Times New Roman" w:eastAsia="Times New Roman" w:hAnsi="Times New Roman" w:cs="Times New Roman"/>
          <w:color w:val="000000" w:themeColor="text1"/>
        </w:rPr>
        <w:t xml:space="preserve">that individuals, particularly </w:t>
      </w:r>
      <w:r w:rsidR="6EDDAD32" w:rsidRPr="15BF2484">
        <w:rPr>
          <w:rFonts w:ascii="Times New Roman" w:eastAsia="Times New Roman" w:hAnsi="Times New Roman" w:cs="Times New Roman"/>
          <w:color w:val="000000" w:themeColor="text1"/>
        </w:rPr>
        <w:t>young males</w:t>
      </w:r>
      <w:r w:rsidRPr="15BF2484">
        <w:rPr>
          <w:rFonts w:ascii="Times New Roman" w:eastAsia="Times New Roman" w:hAnsi="Times New Roman" w:cs="Times New Roman"/>
          <w:color w:val="000000" w:themeColor="text1"/>
        </w:rPr>
        <w:t xml:space="preserve"> with shorter lengths of service</w:t>
      </w:r>
      <w:r w:rsidR="39C5BCDF" w:rsidRPr="15BF2484">
        <w:rPr>
          <w:rFonts w:ascii="Times New Roman" w:eastAsia="Times New Roman" w:hAnsi="Times New Roman" w:cs="Times New Roman"/>
          <w:color w:val="000000" w:themeColor="text1"/>
        </w:rPr>
        <w:t xml:space="preserve"> in </w:t>
      </w:r>
      <w:r w:rsidRPr="15BF2484">
        <w:rPr>
          <w:rFonts w:ascii="Times New Roman" w:eastAsia="Times New Roman" w:hAnsi="Times New Roman" w:cs="Times New Roman"/>
          <w:color w:val="000000" w:themeColor="text1"/>
        </w:rPr>
        <w:t>the Marine Corps or Army</w:t>
      </w:r>
      <w:r w:rsidR="00924C8B">
        <w:rPr>
          <w:rFonts w:ascii="Times New Roman" w:eastAsia="Times New Roman" w:hAnsi="Times New Roman" w:cs="Times New Roman"/>
          <w:color w:val="000000" w:themeColor="text1"/>
        </w:rPr>
        <w:t>,</w:t>
      </w:r>
      <w:r w:rsidRPr="15BF2484">
        <w:rPr>
          <w:rFonts w:ascii="Times New Roman" w:eastAsia="Times New Roman" w:hAnsi="Times New Roman" w:cs="Times New Roman"/>
          <w:color w:val="000000" w:themeColor="text1"/>
        </w:rPr>
        <w:t xml:space="preserve"> </w:t>
      </w:r>
      <w:r w:rsidR="00924C8B">
        <w:rPr>
          <w:rFonts w:ascii="Times New Roman" w:eastAsia="Times New Roman" w:hAnsi="Times New Roman" w:cs="Times New Roman"/>
          <w:color w:val="000000" w:themeColor="text1"/>
        </w:rPr>
        <w:t>faced</w:t>
      </w:r>
      <w:r w:rsidR="00924C8B" w:rsidRPr="15BF2484">
        <w:rPr>
          <w:rFonts w:ascii="Times New Roman" w:eastAsia="Times New Roman" w:hAnsi="Times New Roman" w:cs="Times New Roman"/>
          <w:color w:val="000000" w:themeColor="text1"/>
        </w:rPr>
        <w:t xml:space="preserve"> </w:t>
      </w:r>
      <w:r w:rsidRPr="15BF2484">
        <w:rPr>
          <w:rFonts w:ascii="Times New Roman" w:eastAsia="Times New Roman" w:hAnsi="Times New Roman" w:cs="Times New Roman"/>
          <w:color w:val="000000" w:themeColor="text1"/>
        </w:rPr>
        <w:t xml:space="preserve">a significantly higher risk of suicide </w:t>
      </w:r>
      <w:r w:rsidR="00924C8B">
        <w:rPr>
          <w:rFonts w:ascii="Times New Roman" w:eastAsia="Times New Roman" w:hAnsi="Times New Roman" w:cs="Times New Roman"/>
          <w:color w:val="000000" w:themeColor="text1"/>
        </w:rPr>
        <w:t>following</w:t>
      </w:r>
      <w:r w:rsidRPr="15BF2484">
        <w:rPr>
          <w:rFonts w:ascii="Times New Roman" w:eastAsia="Times New Roman" w:hAnsi="Times New Roman" w:cs="Times New Roman"/>
          <w:color w:val="000000" w:themeColor="text1"/>
        </w:rPr>
        <w:t xml:space="preserve"> separation.</w:t>
      </w:r>
      <w:r w:rsidRPr="77E2E109">
        <w:rPr>
          <w:rStyle w:val="FootnoteReference"/>
          <w:rFonts w:ascii="Times New Roman" w:eastAsia="Times New Roman" w:hAnsi="Times New Roman" w:cs="Times New Roman"/>
          <w:color w:val="000000" w:themeColor="text1"/>
        </w:rPr>
        <w:footnoteReference w:id="8"/>
      </w:r>
      <w:r w:rsidRPr="15BF2484">
        <w:rPr>
          <w:rFonts w:ascii="Times New Roman" w:eastAsia="Times New Roman" w:hAnsi="Times New Roman" w:cs="Times New Roman"/>
          <w:color w:val="000000" w:themeColor="text1"/>
        </w:rPr>
        <w:t xml:space="preserve"> A recent July 2024 Government Accountability Office (GAO) report cited deficiencies in the Department of Defense (</w:t>
      </w:r>
      <w:r w:rsidR="00EB798F">
        <w:rPr>
          <w:rFonts w:ascii="Times New Roman" w:eastAsia="Times New Roman" w:hAnsi="Times New Roman" w:cs="Times New Roman"/>
          <w:color w:val="000000" w:themeColor="text1"/>
        </w:rPr>
        <w:t>DOD</w:t>
      </w:r>
      <w:r w:rsidRPr="15BF2484">
        <w:rPr>
          <w:rFonts w:ascii="Times New Roman" w:eastAsia="Times New Roman" w:hAnsi="Times New Roman" w:cs="Times New Roman"/>
          <w:color w:val="000000" w:themeColor="text1"/>
        </w:rPr>
        <w:t xml:space="preserve">) </w:t>
      </w:r>
      <w:r w:rsidRPr="00012D56">
        <w:rPr>
          <w:rFonts w:ascii="Times New Roman" w:eastAsia="Times New Roman" w:hAnsi="Times New Roman" w:cs="Times New Roman"/>
          <w:i/>
          <w:color w:val="000000" w:themeColor="text1"/>
        </w:rPr>
        <w:t>inTransition</w:t>
      </w:r>
      <w:r w:rsidRPr="15BF2484">
        <w:rPr>
          <w:rFonts w:ascii="Times New Roman" w:eastAsia="Times New Roman" w:hAnsi="Times New Roman" w:cs="Times New Roman"/>
          <w:color w:val="000000" w:themeColor="text1"/>
        </w:rPr>
        <w:t xml:space="preserve"> program, a mental health </w:t>
      </w:r>
      <w:r w:rsidR="00924C8B">
        <w:rPr>
          <w:rFonts w:ascii="Times New Roman" w:eastAsia="Times New Roman" w:hAnsi="Times New Roman" w:cs="Times New Roman"/>
          <w:color w:val="000000" w:themeColor="text1"/>
        </w:rPr>
        <w:t>initiative</w:t>
      </w:r>
      <w:r w:rsidRPr="15BF2484" w:rsidDel="00924C8B">
        <w:rPr>
          <w:rFonts w:ascii="Times New Roman" w:eastAsia="Times New Roman" w:hAnsi="Times New Roman" w:cs="Times New Roman"/>
          <w:color w:val="000000" w:themeColor="text1"/>
        </w:rPr>
        <w:t xml:space="preserve"> </w:t>
      </w:r>
      <w:r w:rsidR="00924C8B">
        <w:rPr>
          <w:rFonts w:ascii="Times New Roman" w:eastAsia="Times New Roman" w:hAnsi="Times New Roman" w:cs="Times New Roman"/>
          <w:color w:val="000000" w:themeColor="text1"/>
        </w:rPr>
        <w:t>designed</w:t>
      </w:r>
      <w:r w:rsidR="00924C8B" w:rsidRPr="15BF2484">
        <w:rPr>
          <w:rFonts w:ascii="Times New Roman" w:eastAsia="Times New Roman" w:hAnsi="Times New Roman" w:cs="Times New Roman"/>
          <w:color w:val="000000" w:themeColor="text1"/>
        </w:rPr>
        <w:t xml:space="preserve"> </w:t>
      </w:r>
      <w:r w:rsidRPr="15BF2484">
        <w:rPr>
          <w:rFonts w:ascii="Times New Roman" w:eastAsia="Times New Roman" w:hAnsi="Times New Roman" w:cs="Times New Roman"/>
          <w:color w:val="000000" w:themeColor="text1"/>
        </w:rPr>
        <w:t xml:space="preserve">to assist servicemembers </w:t>
      </w:r>
      <w:r w:rsidR="00924C8B">
        <w:rPr>
          <w:rFonts w:ascii="Times New Roman" w:eastAsia="Times New Roman" w:hAnsi="Times New Roman" w:cs="Times New Roman"/>
          <w:color w:val="000000" w:themeColor="text1"/>
        </w:rPr>
        <w:t xml:space="preserve">during transition to civilian life. Notably, the GAO found that </w:t>
      </w:r>
      <w:r w:rsidR="00EB798F">
        <w:rPr>
          <w:rFonts w:ascii="Times New Roman" w:eastAsia="Times New Roman" w:hAnsi="Times New Roman" w:cs="Times New Roman"/>
          <w:color w:val="000000" w:themeColor="text1"/>
        </w:rPr>
        <w:t>DOD</w:t>
      </w:r>
      <w:r w:rsidR="00924C8B">
        <w:rPr>
          <w:rFonts w:ascii="Times New Roman" w:eastAsia="Times New Roman" w:hAnsi="Times New Roman" w:cs="Times New Roman"/>
          <w:color w:val="000000" w:themeColor="text1"/>
        </w:rPr>
        <w:t xml:space="preserve"> </w:t>
      </w:r>
      <w:r w:rsidRPr="15BF2484">
        <w:rPr>
          <w:rFonts w:ascii="Times New Roman" w:eastAsia="Times New Roman" w:hAnsi="Times New Roman" w:cs="Times New Roman"/>
          <w:color w:val="000000" w:themeColor="text1"/>
        </w:rPr>
        <w:t xml:space="preserve">was unable to successfully </w:t>
      </w:r>
      <w:r w:rsidR="00924C8B">
        <w:rPr>
          <w:rFonts w:ascii="Times New Roman" w:eastAsia="Times New Roman" w:hAnsi="Times New Roman" w:cs="Times New Roman"/>
          <w:color w:val="000000" w:themeColor="text1"/>
        </w:rPr>
        <w:t>connect</w:t>
      </w:r>
      <w:r w:rsidRPr="15BF2484">
        <w:rPr>
          <w:rFonts w:ascii="Times New Roman" w:eastAsia="Times New Roman" w:hAnsi="Times New Roman" w:cs="Times New Roman"/>
          <w:color w:val="000000" w:themeColor="text1"/>
        </w:rPr>
        <w:t xml:space="preserve"> with over 70% </w:t>
      </w:r>
      <w:r w:rsidR="00924C8B">
        <w:rPr>
          <w:rFonts w:ascii="Times New Roman" w:eastAsia="Times New Roman" w:hAnsi="Times New Roman" w:cs="Times New Roman"/>
          <w:color w:val="000000" w:themeColor="text1"/>
        </w:rPr>
        <w:t>of servicemembers who were</w:t>
      </w:r>
      <w:r w:rsidRPr="15BF2484">
        <w:rPr>
          <w:rFonts w:ascii="Times New Roman" w:eastAsia="Times New Roman" w:hAnsi="Times New Roman" w:cs="Times New Roman"/>
          <w:color w:val="000000" w:themeColor="text1"/>
        </w:rPr>
        <w:t xml:space="preserve"> automatically enrolled </w:t>
      </w:r>
      <w:r w:rsidR="00924C8B">
        <w:rPr>
          <w:rFonts w:ascii="Times New Roman" w:eastAsia="Times New Roman" w:hAnsi="Times New Roman" w:cs="Times New Roman"/>
          <w:color w:val="000000" w:themeColor="text1"/>
        </w:rPr>
        <w:t>in the program</w:t>
      </w:r>
      <w:r w:rsidRPr="15BF2484">
        <w:rPr>
          <w:rFonts w:ascii="Times New Roman" w:eastAsia="Times New Roman" w:hAnsi="Times New Roman" w:cs="Times New Roman"/>
          <w:color w:val="000000" w:themeColor="text1"/>
        </w:rPr>
        <w:t>.</w:t>
      </w:r>
      <w:r w:rsidRPr="1FDFBF37">
        <w:rPr>
          <w:rStyle w:val="FootnoteReference"/>
          <w:rFonts w:ascii="Times New Roman" w:eastAsia="Times New Roman" w:hAnsi="Times New Roman" w:cs="Times New Roman"/>
          <w:color w:val="000000" w:themeColor="text1"/>
        </w:rPr>
        <w:footnoteReference w:id="9"/>
      </w:r>
      <w:r w:rsidRPr="15BF2484">
        <w:rPr>
          <w:rFonts w:ascii="Times New Roman" w:eastAsia="Times New Roman" w:hAnsi="Times New Roman" w:cs="Times New Roman"/>
          <w:color w:val="000000" w:themeColor="text1"/>
        </w:rPr>
        <w:t xml:space="preserve"> </w:t>
      </w:r>
      <w:r w:rsidR="00EB798F">
        <w:rPr>
          <w:rFonts w:ascii="Times New Roman" w:eastAsia="Times New Roman" w:hAnsi="Times New Roman" w:cs="Times New Roman"/>
          <w:color w:val="000000" w:themeColor="text1"/>
        </w:rPr>
        <w:t>DOD</w:t>
      </w:r>
      <w:r w:rsidR="00924C8B">
        <w:rPr>
          <w:rFonts w:ascii="Times New Roman" w:eastAsia="Times New Roman" w:hAnsi="Times New Roman" w:cs="Times New Roman"/>
          <w:color w:val="000000" w:themeColor="text1"/>
        </w:rPr>
        <w:t>’s failure to connect is concerning as many transitioning</w:t>
      </w:r>
      <w:r w:rsidRPr="15BF2484" w:rsidDel="00924C8B">
        <w:rPr>
          <w:rFonts w:ascii="Times New Roman" w:eastAsia="Times New Roman" w:hAnsi="Times New Roman" w:cs="Times New Roman"/>
          <w:color w:val="000000" w:themeColor="text1"/>
        </w:rPr>
        <w:t xml:space="preserve"> </w:t>
      </w:r>
      <w:r w:rsidRPr="15BF2484">
        <w:rPr>
          <w:rFonts w:ascii="Times New Roman" w:eastAsia="Times New Roman" w:hAnsi="Times New Roman" w:cs="Times New Roman"/>
          <w:color w:val="000000" w:themeColor="text1"/>
        </w:rPr>
        <w:t>servicemembers may</w:t>
      </w:r>
      <w:r w:rsidR="00924C8B">
        <w:rPr>
          <w:rFonts w:ascii="Times New Roman" w:eastAsia="Times New Roman" w:hAnsi="Times New Roman" w:cs="Times New Roman"/>
          <w:color w:val="000000" w:themeColor="text1"/>
        </w:rPr>
        <w:t xml:space="preserve"> be un</w:t>
      </w:r>
      <w:r w:rsidRPr="15BF2484">
        <w:rPr>
          <w:rFonts w:ascii="Times New Roman" w:eastAsia="Times New Roman" w:hAnsi="Times New Roman" w:cs="Times New Roman"/>
          <w:color w:val="000000" w:themeColor="text1"/>
        </w:rPr>
        <w:t>aware of existin</w:t>
      </w:r>
      <w:r w:rsidR="00924C8B">
        <w:rPr>
          <w:rFonts w:ascii="Times New Roman" w:eastAsia="Times New Roman" w:hAnsi="Times New Roman" w:cs="Times New Roman"/>
          <w:color w:val="000000" w:themeColor="text1"/>
        </w:rPr>
        <w:t>g</w:t>
      </w:r>
      <w:r w:rsidRPr="15BF2484" w:rsidDel="00924C8B">
        <w:rPr>
          <w:rFonts w:ascii="Times New Roman" w:eastAsia="Times New Roman" w:hAnsi="Times New Roman" w:cs="Times New Roman"/>
          <w:color w:val="000000" w:themeColor="text1"/>
        </w:rPr>
        <w:t xml:space="preserve"> </w:t>
      </w:r>
      <w:r w:rsidRPr="15BF2484">
        <w:rPr>
          <w:rFonts w:ascii="Times New Roman" w:eastAsia="Times New Roman" w:hAnsi="Times New Roman" w:cs="Times New Roman"/>
          <w:color w:val="000000" w:themeColor="text1"/>
        </w:rPr>
        <w:t xml:space="preserve">medical </w:t>
      </w:r>
      <w:r w:rsidR="00924C8B">
        <w:rPr>
          <w:rFonts w:ascii="Times New Roman" w:eastAsia="Times New Roman" w:hAnsi="Times New Roman" w:cs="Times New Roman"/>
          <w:color w:val="000000" w:themeColor="text1"/>
        </w:rPr>
        <w:t>benefits</w:t>
      </w:r>
      <w:r w:rsidRPr="15BF2484">
        <w:rPr>
          <w:rFonts w:ascii="Times New Roman" w:eastAsia="Times New Roman" w:hAnsi="Times New Roman" w:cs="Times New Roman"/>
          <w:color w:val="000000" w:themeColor="text1"/>
        </w:rPr>
        <w:t xml:space="preserve">, such as the </w:t>
      </w:r>
      <w:r w:rsidR="00763788">
        <w:rPr>
          <w:rFonts w:ascii="Times New Roman" w:eastAsia="Times New Roman" w:hAnsi="Times New Roman" w:cs="Times New Roman"/>
          <w:color w:val="000000" w:themeColor="text1"/>
        </w:rPr>
        <w:t>five</w:t>
      </w:r>
      <w:r w:rsidRPr="15BF2484">
        <w:rPr>
          <w:rFonts w:ascii="Times New Roman" w:eastAsia="Times New Roman" w:hAnsi="Times New Roman" w:cs="Times New Roman"/>
          <w:color w:val="000000" w:themeColor="text1"/>
        </w:rPr>
        <w:t xml:space="preserve"> years of cost-free VA health care </w:t>
      </w:r>
      <w:r w:rsidR="00924C8B">
        <w:rPr>
          <w:rFonts w:ascii="Times New Roman" w:eastAsia="Times New Roman" w:hAnsi="Times New Roman" w:cs="Times New Roman"/>
          <w:color w:val="000000" w:themeColor="text1"/>
        </w:rPr>
        <w:t>available to</w:t>
      </w:r>
      <w:r w:rsidRPr="15BF2484">
        <w:rPr>
          <w:rFonts w:ascii="Times New Roman" w:eastAsia="Times New Roman" w:hAnsi="Times New Roman" w:cs="Times New Roman"/>
          <w:color w:val="000000" w:themeColor="text1"/>
        </w:rPr>
        <w:t xml:space="preserve"> “combat-exposed” veteran</w:t>
      </w:r>
      <w:r w:rsidR="00924C8B">
        <w:rPr>
          <w:rFonts w:ascii="Times New Roman" w:eastAsia="Times New Roman" w:hAnsi="Times New Roman" w:cs="Times New Roman"/>
          <w:color w:val="000000" w:themeColor="text1"/>
        </w:rPr>
        <w:t>s;</w:t>
      </w:r>
      <w:r w:rsidRPr="6630EC3C">
        <w:rPr>
          <w:rStyle w:val="FootnoteReference"/>
          <w:rFonts w:ascii="Times New Roman" w:eastAsia="Times New Roman" w:hAnsi="Times New Roman" w:cs="Times New Roman"/>
          <w:color w:val="000000" w:themeColor="text1"/>
        </w:rPr>
        <w:footnoteReference w:id="10"/>
      </w:r>
      <w:r w:rsidRPr="06FDD440">
        <w:rPr>
          <w:rFonts w:ascii="Times New Roman" w:eastAsia="Times New Roman" w:hAnsi="Times New Roman" w:cs="Times New Roman"/>
          <w:color w:val="000000" w:themeColor="text1"/>
        </w:rPr>
        <w:t xml:space="preserve"> </w:t>
      </w:r>
      <w:r w:rsidR="00924C8B">
        <w:rPr>
          <w:rFonts w:ascii="Times New Roman" w:eastAsia="Times New Roman" w:hAnsi="Times New Roman" w:cs="Times New Roman"/>
          <w:color w:val="000000" w:themeColor="text1"/>
        </w:rPr>
        <w:t xml:space="preserve">a benefit </w:t>
      </w:r>
      <w:r w:rsidRPr="06FDD440">
        <w:rPr>
          <w:rFonts w:ascii="Times New Roman" w:eastAsia="Times New Roman" w:hAnsi="Times New Roman" w:cs="Times New Roman"/>
          <w:color w:val="000000" w:themeColor="text1"/>
        </w:rPr>
        <w:t>recently extended to 10</w:t>
      </w:r>
      <w:r w:rsidR="00763788">
        <w:rPr>
          <w:rFonts w:ascii="Times New Roman" w:eastAsia="Times New Roman" w:hAnsi="Times New Roman" w:cs="Times New Roman"/>
          <w:color w:val="000000" w:themeColor="text1"/>
        </w:rPr>
        <w:t xml:space="preserve"> </w:t>
      </w:r>
      <w:r w:rsidRPr="06FDD440">
        <w:rPr>
          <w:rFonts w:ascii="Times New Roman" w:eastAsia="Times New Roman" w:hAnsi="Times New Roman" w:cs="Times New Roman"/>
          <w:color w:val="000000" w:themeColor="text1"/>
        </w:rPr>
        <w:t xml:space="preserve">years </w:t>
      </w:r>
      <w:r w:rsidR="00924C8B">
        <w:rPr>
          <w:rFonts w:ascii="Times New Roman" w:eastAsia="Times New Roman" w:hAnsi="Times New Roman" w:cs="Times New Roman"/>
          <w:color w:val="000000" w:themeColor="text1"/>
        </w:rPr>
        <w:t xml:space="preserve">through enactment </w:t>
      </w:r>
      <w:r w:rsidRPr="06FDD440">
        <w:rPr>
          <w:rFonts w:ascii="Times New Roman" w:eastAsia="Times New Roman" w:hAnsi="Times New Roman" w:cs="Times New Roman"/>
          <w:color w:val="000000" w:themeColor="text1"/>
        </w:rPr>
        <w:t xml:space="preserve">of </w:t>
      </w:r>
      <w:r w:rsidR="00924C8B">
        <w:rPr>
          <w:rFonts w:ascii="Times New Roman" w:eastAsia="Times New Roman" w:hAnsi="Times New Roman" w:cs="Times New Roman"/>
          <w:color w:val="000000" w:themeColor="text1"/>
        </w:rPr>
        <w:t xml:space="preserve">the </w:t>
      </w:r>
      <w:r w:rsidRPr="002D677F">
        <w:rPr>
          <w:rFonts w:ascii="Times New Roman" w:eastAsia="Times New Roman" w:hAnsi="Times New Roman" w:cs="Times New Roman"/>
          <w:i/>
          <w:color w:val="000000" w:themeColor="text1"/>
        </w:rPr>
        <w:t>PACT Act</w:t>
      </w:r>
      <w:r w:rsidRPr="06FDD440">
        <w:rPr>
          <w:rFonts w:ascii="Times New Roman" w:eastAsia="Times New Roman" w:hAnsi="Times New Roman" w:cs="Times New Roman"/>
          <w:color w:val="000000" w:themeColor="text1"/>
        </w:rPr>
        <w:t>.</w:t>
      </w:r>
      <w:r w:rsidR="00155D10">
        <w:rPr>
          <w:rFonts w:ascii="Times New Roman" w:eastAsia="Times New Roman" w:hAnsi="Times New Roman" w:cs="Times New Roman"/>
          <w:color w:val="000000" w:themeColor="text1"/>
        </w:rPr>
        <w:t xml:space="preserve"> Strengthening outreach and coordination during this critical transition period is essential to reducing risk and ensuring veterans receive the care and support they have earned. </w:t>
      </w:r>
    </w:p>
    <w:p w14:paraId="5F4954E1" w14:textId="65D80A75" w:rsidR="15BF2484" w:rsidRDefault="15BF2484" w:rsidP="00736AB8">
      <w:pPr>
        <w:spacing w:after="0" w:line="240" w:lineRule="auto"/>
        <w:jc w:val="both"/>
        <w:rPr>
          <w:rFonts w:ascii="Times New Roman" w:eastAsia="Times New Roman" w:hAnsi="Times New Roman" w:cs="Times New Roman"/>
          <w:color w:val="000000" w:themeColor="text1"/>
        </w:rPr>
      </w:pPr>
    </w:p>
    <w:p w14:paraId="10C2B99A" w14:textId="1EF84CC8" w:rsidR="4205C0AE" w:rsidRDefault="4205C0AE" w:rsidP="00736AB8">
      <w:pPr>
        <w:spacing w:after="0" w:line="240" w:lineRule="auto"/>
        <w:jc w:val="both"/>
        <w:rPr>
          <w:rFonts w:ascii="Times New Roman" w:eastAsia="Times New Roman" w:hAnsi="Times New Roman" w:cs="Times New Roman"/>
          <w:color w:val="000000" w:themeColor="text1"/>
        </w:rPr>
      </w:pPr>
      <w:r w:rsidRPr="35668FB8">
        <w:rPr>
          <w:rFonts w:ascii="Times New Roman" w:eastAsia="Times New Roman" w:hAnsi="Times New Roman" w:cs="Times New Roman"/>
          <w:color w:val="000000" w:themeColor="text1"/>
        </w:rPr>
        <w:t>S</w:t>
      </w:r>
      <w:r w:rsidR="17792D53" w:rsidRPr="745C589E">
        <w:rPr>
          <w:rFonts w:ascii="Times New Roman" w:eastAsia="Times New Roman" w:hAnsi="Times New Roman" w:cs="Times New Roman"/>
          <w:color w:val="000000" w:themeColor="text1"/>
        </w:rPr>
        <w:t>.</w:t>
      </w:r>
      <w:r w:rsidR="001164A2">
        <w:rPr>
          <w:rFonts w:ascii="Times New Roman" w:eastAsia="Times New Roman" w:hAnsi="Times New Roman" w:cs="Times New Roman"/>
          <w:color w:val="000000" w:themeColor="text1"/>
        </w:rPr>
        <w:t xml:space="preserve"> </w:t>
      </w:r>
      <w:r w:rsidR="17792D53" w:rsidRPr="0E490F6E">
        <w:rPr>
          <w:rFonts w:ascii="Times New Roman" w:eastAsia="Times New Roman" w:hAnsi="Times New Roman" w:cs="Times New Roman"/>
          <w:color w:val="000000" w:themeColor="text1"/>
        </w:rPr>
        <w:t>585</w:t>
      </w:r>
      <w:r w:rsidRPr="15BF2484">
        <w:rPr>
          <w:rFonts w:ascii="Times New Roman" w:eastAsia="Times New Roman" w:hAnsi="Times New Roman" w:cs="Times New Roman"/>
          <w:color w:val="000000" w:themeColor="text1"/>
        </w:rPr>
        <w:t xml:space="preserve"> would </w:t>
      </w:r>
      <w:r w:rsidR="00155D10">
        <w:rPr>
          <w:rFonts w:ascii="Times New Roman" w:eastAsia="Times New Roman" w:hAnsi="Times New Roman" w:cs="Times New Roman"/>
          <w:color w:val="000000" w:themeColor="text1"/>
        </w:rPr>
        <w:t>eliminate</w:t>
      </w:r>
      <w:r w:rsidRPr="15BF2484">
        <w:rPr>
          <w:rFonts w:ascii="Times New Roman" w:eastAsia="Times New Roman" w:hAnsi="Times New Roman" w:cs="Times New Roman"/>
          <w:color w:val="000000" w:themeColor="text1"/>
        </w:rPr>
        <w:t xml:space="preserve"> </w:t>
      </w:r>
      <w:r w:rsidR="00EB798F">
        <w:rPr>
          <w:rFonts w:ascii="Times New Roman" w:eastAsia="Times New Roman" w:hAnsi="Times New Roman" w:cs="Times New Roman"/>
          <w:color w:val="000000" w:themeColor="text1"/>
        </w:rPr>
        <w:t>DOD</w:t>
      </w:r>
      <w:r w:rsidRPr="15BF2484">
        <w:rPr>
          <w:rFonts w:ascii="Times New Roman" w:eastAsia="Times New Roman" w:hAnsi="Times New Roman" w:cs="Times New Roman"/>
          <w:color w:val="000000" w:themeColor="text1"/>
        </w:rPr>
        <w:t xml:space="preserve">’s </w:t>
      </w:r>
      <w:r w:rsidRPr="002D677F">
        <w:rPr>
          <w:rFonts w:ascii="Times New Roman" w:eastAsia="Times New Roman" w:hAnsi="Times New Roman" w:cs="Times New Roman"/>
          <w:i/>
          <w:color w:val="000000" w:themeColor="text1"/>
        </w:rPr>
        <w:t xml:space="preserve">inTransition </w:t>
      </w:r>
      <w:r w:rsidRPr="15BF2484">
        <w:rPr>
          <w:rFonts w:ascii="Times New Roman" w:eastAsia="Times New Roman" w:hAnsi="Times New Roman" w:cs="Times New Roman"/>
          <w:color w:val="000000" w:themeColor="text1"/>
        </w:rPr>
        <w:t>screening and selection process by automatically pre-enrolling all servicemembers within 180-days of separation</w:t>
      </w:r>
      <w:r w:rsidR="00155D10">
        <w:rPr>
          <w:rFonts w:ascii="Times New Roman" w:eastAsia="Times New Roman" w:hAnsi="Times New Roman" w:cs="Times New Roman"/>
          <w:color w:val="000000" w:themeColor="text1"/>
        </w:rPr>
        <w:t xml:space="preserve"> from military service</w:t>
      </w:r>
      <w:r w:rsidRPr="15BF2484">
        <w:rPr>
          <w:rFonts w:ascii="Times New Roman" w:eastAsia="Times New Roman" w:hAnsi="Times New Roman" w:cs="Times New Roman"/>
          <w:color w:val="000000" w:themeColor="text1"/>
        </w:rPr>
        <w:t xml:space="preserve">. </w:t>
      </w:r>
      <w:r w:rsidR="00155D10">
        <w:rPr>
          <w:rFonts w:ascii="Times New Roman" w:eastAsia="Times New Roman" w:hAnsi="Times New Roman" w:cs="Times New Roman"/>
          <w:color w:val="000000" w:themeColor="text1"/>
        </w:rPr>
        <w:t>This automatic pre-enrollment approach would better inform separating servicemembers of their health care options under the Department of Veterans Affairs (</w:t>
      </w:r>
      <w:r w:rsidRPr="15BF2484">
        <w:rPr>
          <w:rFonts w:ascii="Times New Roman" w:eastAsia="Times New Roman" w:hAnsi="Times New Roman" w:cs="Times New Roman"/>
          <w:color w:val="000000" w:themeColor="text1"/>
        </w:rPr>
        <w:t>VA</w:t>
      </w:r>
      <w:r w:rsidR="00155D10">
        <w:rPr>
          <w:rFonts w:ascii="Times New Roman" w:eastAsia="Times New Roman" w:hAnsi="Times New Roman" w:cs="Times New Roman"/>
          <w:color w:val="000000" w:themeColor="text1"/>
        </w:rPr>
        <w:t>), reducing barriers to access at a critical point in transition</w:t>
      </w:r>
      <w:r w:rsidRPr="15BF2484" w:rsidDel="00155D10">
        <w:rPr>
          <w:rFonts w:ascii="Times New Roman" w:eastAsia="Times New Roman" w:hAnsi="Times New Roman" w:cs="Times New Roman"/>
          <w:color w:val="000000" w:themeColor="text1"/>
        </w:rPr>
        <w:t>.</w:t>
      </w:r>
      <w:r w:rsidRPr="15BF2484">
        <w:rPr>
          <w:rFonts w:ascii="Times New Roman" w:eastAsia="Times New Roman" w:hAnsi="Times New Roman" w:cs="Times New Roman"/>
          <w:color w:val="000000" w:themeColor="text1"/>
        </w:rPr>
        <w:t xml:space="preserve"> </w:t>
      </w:r>
      <w:r w:rsidR="0099371F">
        <w:rPr>
          <w:rFonts w:ascii="Times New Roman" w:eastAsia="Times New Roman" w:hAnsi="Times New Roman" w:cs="Times New Roman"/>
          <w:color w:val="000000" w:themeColor="text1"/>
        </w:rPr>
        <w:t>The</w:t>
      </w:r>
      <w:r w:rsidR="00BD5667">
        <w:rPr>
          <w:rFonts w:ascii="Times New Roman" w:eastAsia="Times New Roman" w:hAnsi="Times New Roman" w:cs="Times New Roman"/>
          <w:color w:val="000000" w:themeColor="text1"/>
        </w:rPr>
        <w:t xml:space="preserve"> Federal Government has seen</w:t>
      </w:r>
      <w:r w:rsidR="00076CD6">
        <w:rPr>
          <w:rFonts w:ascii="Times New Roman" w:eastAsia="Times New Roman" w:hAnsi="Times New Roman" w:cs="Times New Roman"/>
          <w:color w:val="000000" w:themeColor="text1"/>
        </w:rPr>
        <w:t xml:space="preserve"> </w:t>
      </w:r>
      <w:r w:rsidR="00155D10">
        <w:rPr>
          <w:rFonts w:ascii="Times New Roman" w:eastAsia="Times New Roman" w:hAnsi="Times New Roman" w:cs="Times New Roman"/>
          <w:color w:val="000000" w:themeColor="text1"/>
        </w:rPr>
        <w:t xml:space="preserve">measurable </w:t>
      </w:r>
      <w:r w:rsidR="00076CD6">
        <w:rPr>
          <w:rFonts w:ascii="Times New Roman" w:eastAsia="Times New Roman" w:hAnsi="Times New Roman" w:cs="Times New Roman"/>
          <w:color w:val="000000" w:themeColor="text1"/>
        </w:rPr>
        <w:t xml:space="preserve">success with automatic enrollment </w:t>
      </w:r>
      <w:r w:rsidR="003461C0">
        <w:rPr>
          <w:rFonts w:ascii="Times New Roman" w:eastAsia="Times New Roman" w:hAnsi="Times New Roman" w:cs="Times New Roman"/>
          <w:color w:val="000000" w:themeColor="text1"/>
        </w:rPr>
        <w:t xml:space="preserve">with other </w:t>
      </w:r>
      <w:r w:rsidR="00155D10">
        <w:rPr>
          <w:rFonts w:ascii="Times New Roman" w:eastAsia="Times New Roman" w:hAnsi="Times New Roman" w:cs="Times New Roman"/>
          <w:color w:val="000000" w:themeColor="text1"/>
        </w:rPr>
        <w:t>areas</w:t>
      </w:r>
      <w:r w:rsidR="00B871C1">
        <w:rPr>
          <w:rFonts w:ascii="Times New Roman" w:eastAsia="Times New Roman" w:hAnsi="Times New Roman" w:cs="Times New Roman"/>
          <w:color w:val="000000" w:themeColor="text1"/>
        </w:rPr>
        <w:t xml:space="preserve">, such as </w:t>
      </w:r>
      <w:r w:rsidR="0014075C">
        <w:rPr>
          <w:rFonts w:ascii="Times New Roman" w:eastAsia="Times New Roman" w:hAnsi="Times New Roman" w:cs="Times New Roman"/>
          <w:color w:val="000000" w:themeColor="text1"/>
        </w:rPr>
        <w:t>voter registration and organ donation</w:t>
      </w:r>
      <w:r w:rsidR="004E34CA">
        <w:rPr>
          <w:rFonts w:ascii="Times New Roman" w:eastAsia="Times New Roman" w:hAnsi="Times New Roman" w:cs="Times New Roman"/>
          <w:color w:val="000000" w:themeColor="text1"/>
        </w:rPr>
        <w:t>,</w:t>
      </w:r>
      <w:r w:rsidR="0014075C">
        <w:rPr>
          <w:rFonts w:ascii="Times New Roman" w:eastAsia="Times New Roman" w:hAnsi="Times New Roman" w:cs="Times New Roman"/>
          <w:color w:val="000000" w:themeColor="text1"/>
        </w:rPr>
        <w:t xml:space="preserve"> that </w:t>
      </w:r>
      <w:r w:rsidR="004E34CA">
        <w:rPr>
          <w:rFonts w:ascii="Times New Roman" w:eastAsia="Times New Roman" w:hAnsi="Times New Roman" w:cs="Times New Roman"/>
          <w:color w:val="000000" w:themeColor="text1"/>
        </w:rPr>
        <w:t>have</w:t>
      </w:r>
      <w:r w:rsidR="0014075C">
        <w:rPr>
          <w:rFonts w:ascii="Times New Roman" w:eastAsia="Times New Roman" w:hAnsi="Times New Roman" w:cs="Times New Roman"/>
          <w:color w:val="000000" w:themeColor="text1"/>
        </w:rPr>
        <w:t xml:space="preserve"> been </w:t>
      </w:r>
      <w:r w:rsidR="004E34CA">
        <w:rPr>
          <w:rFonts w:ascii="Times New Roman" w:eastAsia="Times New Roman" w:hAnsi="Times New Roman" w:cs="Times New Roman"/>
          <w:color w:val="000000" w:themeColor="text1"/>
        </w:rPr>
        <w:t>in</w:t>
      </w:r>
      <w:r w:rsidR="00155D10">
        <w:rPr>
          <w:rFonts w:ascii="Times New Roman" w:eastAsia="Times New Roman" w:hAnsi="Times New Roman" w:cs="Times New Roman"/>
          <w:color w:val="000000" w:themeColor="text1"/>
        </w:rPr>
        <w:t>tegrated</w:t>
      </w:r>
      <w:r w:rsidR="004E34CA">
        <w:rPr>
          <w:rFonts w:ascii="Times New Roman" w:eastAsia="Times New Roman" w:hAnsi="Times New Roman" w:cs="Times New Roman"/>
          <w:color w:val="000000" w:themeColor="text1"/>
        </w:rPr>
        <w:t xml:space="preserve"> in the application </w:t>
      </w:r>
      <w:r w:rsidR="00155D10">
        <w:rPr>
          <w:rFonts w:ascii="Times New Roman" w:eastAsia="Times New Roman" w:hAnsi="Times New Roman" w:cs="Times New Roman"/>
          <w:color w:val="000000" w:themeColor="text1"/>
        </w:rPr>
        <w:t xml:space="preserve">process </w:t>
      </w:r>
      <w:r w:rsidR="004E34CA">
        <w:rPr>
          <w:rFonts w:ascii="Times New Roman" w:eastAsia="Times New Roman" w:hAnsi="Times New Roman" w:cs="Times New Roman"/>
          <w:color w:val="000000" w:themeColor="text1"/>
        </w:rPr>
        <w:t xml:space="preserve">for obtaining a </w:t>
      </w:r>
      <w:r w:rsidR="09B06645" w:rsidRPr="0CCF0539">
        <w:rPr>
          <w:rFonts w:ascii="Times New Roman" w:eastAsia="Times New Roman" w:hAnsi="Times New Roman" w:cs="Times New Roman"/>
          <w:color w:val="000000" w:themeColor="text1"/>
        </w:rPr>
        <w:t>driver's</w:t>
      </w:r>
      <w:r w:rsidR="004E34CA">
        <w:rPr>
          <w:rFonts w:ascii="Times New Roman" w:eastAsia="Times New Roman" w:hAnsi="Times New Roman" w:cs="Times New Roman"/>
          <w:color w:val="000000" w:themeColor="text1"/>
        </w:rPr>
        <w:t xml:space="preserve"> license. </w:t>
      </w:r>
    </w:p>
    <w:p w14:paraId="2EA7DE6E" w14:textId="6C86073C" w:rsidR="15BF2484" w:rsidRDefault="15BF2484" w:rsidP="00736AB8">
      <w:pPr>
        <w:spacing w:after="0" w:line="240" w:lineRule="auto"/>
        <w:ind w:firstLine="720"/>
        <w:jc w:val="both"/>
        <w:rPr>
          <w:rFonts w:ascii="Times New Roman" w:eastAsia="Times New Roman" w:hAnsi="Times New Roman" w:cs="Times New Roman"/>
          <w:color w:val="000000" w:themeColor="text1"/>
        </w:rPr>
      </w:pPr>
    </w:p>
    <w:p w14:paraId="59C4A401" w14:textId="498E2345" w:rsidR="15BF2484" w:rsidRDefault="4205C0AE" w:rsidP="00736AB8">
      <w:pPr>
        <w:spacing w:after="0" w:line="240" w:lineRule="auto"/>
        <w:jc w:val="both"/>
        <w:rPr>
          <w:rStyle w:val="normaltextrun"/>
          <w:rFonts w:ascii="Times New Roman" w:eastAsia="Times New Roman" w:hAnsi="Times New Roman" w:cs="Times New Roman"/>
          <w:color w:val="000000" w:themeColor="text1"/>
        </w:rPr>
      </w:pPr>
      <w:r w:rsidRPr="15BF2484">
        <w:rPr>
          <w:rFonts w:ascii="Times New Roman" w:eastAsia="Times New Roman" w:hAnsi="Times New Roman" w:cs="Times New Roman"/>
          <w:color w:val="000000" w:themeColor="text1"/>
        </w:rPr>
        <w:t xml:space="preserve">Mandating </w:t>
      </w:r>
      <w:r w:rsidR="00155D10">
        <w:rPr>
          <w:rFonts w:ascii="Times New Roman" w:eastAsia="Times New Roman" w:hAnsi="Times New Roman" w:cs="Times New Roman"/>
          <w:color w:val="000000" w:themeColor="text1"/>
        </w:rPr>
        <w:t xml:space="preserve">closer </w:t>
      </w:r>
      <w:r w:rsidRPr="15BF2484" w:rsidDel="00155D10">
        <w:rPr>
          <w:rFonts w:ascii="Times New Roman" w:eastAsia="Times New Roman" w:hAnsi="Times New Roman" w:cs="Times New Roman"/>
          <w:color w:val="000000" w:themeColor="text1"/>
        </w:rPr>
        <w:t>c</w:t>
      </w:r>
      <w:r w:rsidRPr="15BF2484">
        <w:rPr>
          <w:rFonts w:ascii="Times New Roman" w:eastAsia="Times New Roman" w:hAnsi="Times New Roman" w:cs="Times New Roman"/>
          <w:color w:val="000000" w:themeColor="text1"/>
        </w:rPr>
        <w:t xml:space="preserve">ollaboration between the Secretary of Veterans Affairs and Secretary of Defense </w:t>
      </w:r>
      <w:r w:rsidR="00155D10">
        <w:rPr>
          <w:rFonts w:ascii="Times New Roman" w:eastAsia="Times New Roman" w:hAnsi="Times New Roman" w:cs="Times New Roman"/>
          <w:color w:val="000000" w:themeColor="text1"/>
        </w:rPr>
        <w:t xml:space="preserve">provides a necessary </w:t>
      </w:r>
      <w:r w:rsidR="004063B1">
        <w:rPr>
          <w:rFonts w:ascii="Times New Roman" w:eastAsia="Times New Roman" w:hAnsi="Times New Roman" w:cs="Times New Roman"/>
          <w:color w:val="000000" w:themeColor="text1"/>
        </w:rPr>
        <w:t>and proactive step in addressing the</w:t>
      </w:r>
      <w:r w:rsidRPr="15BF2484" w:rsidDel="004063B1">
        <w:rPr>
          <w:rFonts w:ascii="Times New Roman" w:eastAsia="Times New Roman" w:hAnsi="Times New Roman" w:cs="Times New Roman"/>
          <w:color w:val="000000" w:themeColor="text1"/>
        </w:rPr>
        <w:t xml:space="preserve"> </w:t>
      </w:r>
      <w:r w:rsidRPr="15BF2484">
        <w:rPr>
          <w:rFonts w:ascii="Times New Roman" w:eastAsia="Times New Roman" w:hAnsi="Times New Roman" w:cs="Times New Roman"/>
          <w:color w:val="000000" w:themeColor="text1"/>
        </w:rPr>
        <w:t>veteran suicide</w:t>
      </w:r>
      <w:r w:rsidR="004063B1">
        <w:rPr>
          <w:rFonts w:ascii="Times New Roman" w:eastAsia="Times New Roman" w:hAnsi="Times New Roman" w:cs="Times New Roman"/>
          <w:color w:val="000000" w:themeColor="text1"/>
        </w:rPr>
        <w:t xml:space="preserve"> crisis. </w:t>
      </w:r>
      <w:r w:rsidRPr="15BF2484">
        <w:rPr>
          <w:rFonts w:ascii="Times New Roman" w:eastAsia="Times New Roman" w:hAnsi="Times New Roman" w:cs="Times New Roman"/>
          <w:color w:val="000000" w:themeColor="text1"/>
        </w:rPr>
        <w:t xml:space="preserve"> </w:t>
      </w:r>
      <w:r w:rsidR="004063B1">
        <w:rPr>
          <w:rFonts w:ascii="Times New Roman" w:eastAsia="Times New Roman" w:hAnsi="Times New Roman" w:cs="Times New Roman"/>
          <w:color w:val="000000" w:themeColor="text1"/>
        </w:rPr>
        <w:t xml:space="preserve">Collaboration also ensures </w:t>
      </w:r>
      <w:r w:rsidRPr="15BF2484">
        <w:rPr>
          <w:rFonts w:ascii="Times New Roman" w:eastAsia="Times New Roman" w:hAnsi="Times New Roman" w:cs="Times New Roman"/>
          <w:color w:val="000000" w:themeColor="text1"/>
        </w:rPr>
        <w:t>that recently separated servicemembers</w:t>
      </w:r>
      <w:r w:rsidR="004063B1">
        <w:rPr>
          <w:rFonts w:ascii="Times New Roman" w:eastAsia="Times New Roman" w:hAnsi="Times New Roman" w:cs="Times New Roman"/>
          <w:color w:val="000000" w:themeColor="text1"/>
        </w:rPr>
        <w:t xml:space="preserve">, </w:t>
      </w:r>
      <w:r w:rsidRPr="15BF2484">
        <w:rPr>
          <w:rFonts w:ascii="Times New Roman" w:eastAsia="Times New Roman" w:hAnsi="Times New Roman" w:cs="Times New Roman"/>
          <w:color w:val="000000" w:themeColor="text1"/>
        </w:rPr>
        <w:t>both combat-exposed and noncombat-exposed</w:t>
      </w:r>
      <w:r w:rsidR="004063B1">
        <w:rPr>
          <w:rFonts w:ascii="Times New Roman" w:eastAsia="Times New Roman" w:hAnsi="Times New Roman" w:cs="Times New Roman"/>
          <w:color w:val="000000" w:themeColor="text1"/>
        </w:rPr>
        <w:t xml:space="preserve">, are not left to navigate transition and the healthcare system on their own.  </w:t>
      </w:r>
      <w:r w:rsidRPr="15BF2484">
        <w:rPr>
          <w:rFonts w:ascii="Times New Roman" w:eastAsia="Times New Roman" w:hAnsi="Times New Roman" w:cs="Times New Roman"/>
          <w:color w:val="000000" w:themeColor="text1"/>
        </w:rPr>
        <w:t>The American Legion</w:t>
      </w:r>
      <w:r w:rsidR="004063B1">
        <w:rPr>
          <w:rFonts w:ascii="Times New Roman" w:eastAsia="Times New Roman" w:hAnsi="Times New Roman" w:cs="Times New Roman"/>
          <w:color w:val="000000" w:themeColor="text1"/>
        </w:rPr>
        <w:t xml:space="preserve">’s current position </w:t>
      </w:r>
      <w:r w:rsidRPr="15BF2484">
        <w:rPr>
          <w:rFonts w:ascii="Times New Roman" w:eastAsia="Times New Roman" w:hAnsi="Times New Roman" w:cs="Times New Roman"/>
          <w:color w:val="000000" w:themeColor="text1"/>
        </w:rPr>
        <w:t xml:space="preserve">calls for </w:t>
      </w:r>
      <w:r w:rsidR="00EB798F">
        <w:rPr>
          <w:rFonts w:ascii="Times New Roman" w:eastAsia="Times New Roman" w:hAnsi="Times New Roman" w:cs="Times New Roman"/>
          <w:color w:val="000000" w:themeColor="text1"/>
        </w:rPr>
        <w:t>DOD</w:t>
      </w:r>
      <w:r w:rsidRPr="15BF2484">
        <w:rPr>
          <w:rFonts w:ascii="Times New Roman" w:eastAsia="Times New Roman" w:hAnsi="Times New Roman" w:cs="Times New Roman"/>
          <w:color w:val="000000" w:themeColor="text1"/>
        </w:rPr>
        <w:t xml:space="preserve"> and VA to accept shared responsibility for patient care and seamless transition with no interruption in services. The American Legion can support </w:t>
      </w:r>
      <w:r w:rsidRPr="00975721">
        <w:rPr>
          <w:rStyle w:val="normaltextrun"/>
          <w:rFonts w:ascii="Times New Roman" w:eastAsia="Times New Roman" w:hAnsi="Times New Roman" w:cs="Times New Roman"/>
          <w:color w:val="000000" w:themeColor="text1"/>
        </w:rPr>
        <w:t>S. 585</w:t>
      </w:r>
      <w:r w:rsidRPr="15BF2484">
        <w:rPr>
          <w:rStyle w:val="normaltextrun"/>
          <w:rFonts w:ascii="Times New Roman" w:eastAsia="Times New Roman" w:hAnsi="Times New Roman" w:cs="Times New Roman"/>
          <w:color w:val="000000" w:themeColor="text1"/>
        </w:rPr>
        <w:t xml:space="preserve"> as currently written through </w:t>
      </w:r>
      <w:r w:rsidRPr="5DB89F3E">
        <w:rPr>
          <w:rStyle w:val="normaltextrun"/>
          <w:rFonts w:ascii="Times New Roman" w:eastAsia="Times New Roman" w:hAnsi="Times New Roman" w:cs="Times New Roman"/>
          <w:color w:val="000000" w:themeColor="text1"/>
        </w:rPr>
        <w:t>Resolution No. 11</w:t>
      </w:r>
      <w:r w:rsidRPr="15BF2484">
        <w:rPr>
          <w:rStyle w:val="normaltextrun"/>
          <w:rFonts w:ascii="Times New Roman" w:eastAsia="Times New Roman" w:hAnsi="Times New Roman" w:cs="Times New Roman"/>
          <w:color w:val="000000" w:themeColor="text1"/>
        </w:rPr>
        <w:t>: Automatic Enrollment into Veterans Affairs Health Care System</w:t>
      </w:r>
      <w:r w:rsidR="2B9A8DDF" w:rsidRPr="07F553AB">
        <w:rPr>
          <w:rStyle w:val="normaltextrun"/>
          <w:rFonts w:ascii="Times New Roman" w:eastAsia="Times New Roman" w:hAnsi="Times New Roman" w:cs="Times New Roman"/>
          <w:color w:val="000000" w:themeColor="text1"/>
        </w:rPr>
        <w:t xml:space="preserve"> </w:t>
      </w:r>
      <w:r w:rsidR="2B9A8DDF" w:rsidRPr="21B2EF64">
        <w:rPr>
          <w:rStyle w:val="normaltextrun"/>
          <w:rFonts w:ascii="Times New Roman" w:eastAsia="Times New Roman" w:hAnsi="Times New Roman" w:cs="Times New Roman"/>
          <w:color w:val="000000" w:themeColor="text1"/>
        </w:rPr>
        <w:t xml:space="preserve">which </w:t>
      </w:r>
      <w:r w:rsidR="2B9A8DDF" w:rsidRPr="1CA816FE">
        <w:rPr>
          <w:rStyle w:val="normaltextrun"/>
          <w:rFonts w:ascii="Times New Roman" w:eastAsia="Times New Roman" w:hAnsi="Times New Roman" w:cs="Times New Roman"/>
          <w:color w:val="000000" w:themeColor="text1"/>
        </w:rPr>
        <w:t xml:space="preserve">RESOLVED to </w:t>
      </w:r>
      <w:r w:rsidR="2B9A8DDF" w:rsidRPr="351A91D3">
        <w:rPr>
          <w:rStyle w:val="normaltextrun"/>
          <w:rFonts w:ascii="Times New Roman" w:eastAsia="Times New Roman" w:hAnsi="Times New Roman" w:cs="Times New Roman"/>
          <w:color w:val="000000" w:themeColor="text1"/>
        </w:rPr>
        <w:t>automatically enroll</w:t>
      </w:r>
      <w:r w:rsidR="2B9A8DDF" w:rsidRPr="498142B7">
        <w:rPr>
          <w:rStyle w:val="normaltextrun"/>
          <w:rFonts w:ascii="Times New Roman" w:eastAsia="Times New Roman" w:hAnsi="Times New Roman" w:cs="Times New Roman"/>
          <w:color w:val="000000" w:themeColor="text1"/>
        </w:rPr>
        <w:t xml:space="preserve"> eligible </w:t>
      </w:r>
      <w:r w:rsidR="2B9A8DDF" w:rsidRPr="3B76B403">
        <w:rPr>
          <w:rStyle w:val="normaltextrun"/>
          <w:rFonts w:ascii="Times New Roman" w:eastAsia="Times New Roman" w:hAnsi="Times New Roman" w:cs="Times New Roman"/>
          <w:color w:val="000000" w:themeColor="text1"/>
        </w:rPr>
        <w:t xml:space="preserve">veterans </w:t>
      </w:r>
      <w:r w:rsidR="2B9A8DDF" w:rsidRPr="6C78BCA2">
        <w:rPr>
          <w:rStyle w:val="normaltextrun"/>
          <w:rFonts w:ascii="Times New Roman" w:eastAsia="Times New Roman" w:hAnsi="Times New Roman" w:cs="Times New Roman"/>
          <w:color w:val="000000" w:themeColor="text1"/>
        </w:rPr>
        <w:t>into VA care, with</w:t>
      </w:r>
      <w:r w:rsidR="2B9A8DDF" w:rsidRPr="2EB545F5">
        <w:rPr>
          <w:rStyle w:val="normaltextrun"/>
          <w:rFonts w:ascii="Times New Roman" w:eastAsia="Times New Roman" w:hAnsi="Times New Roman" w:cs="Times New Roman"/>
          <w:color w:val="000000" w:themeColor="text1"/>
        </w:rPr>
        <w:t xml:space="preserve"> the option </w:t>
      </w:r>
      <w:r w:rsidR="2B9A8DDF" w:rsidRPr="0024D2D6">
        <w:rPr>
          <w:rStyle w:val="normaltextrun"/>
          <w:rFonts w:ascii="Times New Roman" w:eastAsia="Times New Roman" w:hAnsi="Times New Roman" w:cs="Times New Roman"/>
          <w:color w:val="000000" w:themeColor="text1"/>
        </w:rPr>
        <w:t xml:space="preserve">to opt out, </w:t>
      </w:r>
      <w:r w:rsidR="2B9A8DDF" w:rsidRPr="09141765">
        <w:rPr>
          <w:rStyle w:val="normaltextrun"/>
          <w:rFonts w:ascii="Times New Roman" w:eastAsia="Times New Roman" w:hAnsi="Times New Roman" w:cs="Times New Roman"/>
          <w:color w:val="000000" w:themeColor="text1"/>
        </w:rPr>
        <w:t xml:space="preserve">upon transition </w:t>
      </w:r>
      <w:r w:rsidR="2B9A8DDF" w:rsidRPr="623DF272">
        <w:rPr>
          <w:rStyle w:val="normaltextrun"/>
          <w:rFonts w:ascii="Times New Roman" w:eastAsia="Times New Roman" w:hAnsi="Times New Roman" w:cs="Times New Roman"/>
          <w:color w:val="000000" w:themeColor="text1"/>
        </w:rPr>
        <w:t xml:space="preserve">from military </w:t>
      </w:r>
      <w:r w:rsidR="2B9A8DDF" w:rsidRPr="5158C513">
        <w:rPr>
          <w:rStyle w:val="normaltextrun"/>
          <w:rFonts w:ascii="Times New Roman" w:eastAsia="Times New Roman" w:hAnsi="Times New Roman" w:cs="Times New Roman"/>
          <w:color w:val="000000" w:themeColor="text1"/>
        </w:rPr>
        <w:t>service</w:t>
      </w:r>
      <w:r w:rsidR="2B9A8DDF" w:rsidRPr="7A349944">
        <w:rPr>
          <w:rStyle w:val="normaltextrun"/>
          <w:rFonts w:ascii="Times New Roman" w:eastAsia="Times New Roman" w:hAnsi="Times New Roman" w:cs="Times New Roman"/>
          <w:color w:val="000000" w:themeColor="text1"/>
        </w:rPr>
        <w:t xml:space="preserve"> to</w:t>
      </w:r>
      <w:r w:rsidR="2B9A8DDF" w:rsidRPr="5158C513">
        <w:rPr>
          <w:rStyle w:val="normaltextrun"/>
          <w:rFonts w:ascii="Times New Roman" w:eastAsia="Times New Roman" w:hAnsi="Times New Roman" w:cs="Times New Roman"/>
          <w:color w:val="000000" w:themeColor="text1"/>
        </w:rPr>
        <w:t xml:space="preserve"> </w:t>
      </w:r>
      <w:r w:rsidR="2B9A8DDF" w:rsidRPr="164A2D5F">
        <w:rPr>
          <w:rStyle w:val="normaltextrun"/>
          <w:rFonts w:ascii="Times New Roman" w:eastAsia="Times New Roman" w:hAnsi="Times New Roman" w:cs="Times New Roman"/>
          <w:color w:val="000000" w:themeColor="text1"/>
        </w:rPr>
        <w:t xml:space="preserve">reduce </w:t>
      </w:r>
      <w:r w:rsidR="5E9EE062" w:rsidRPr="164A2D5F">
        <w:rPr>
          <w:rStyle w:val="normaltextrun"/>
          <w:rFonts w:ascii="Times New Roman" w:eastAsia="Times New Roman" w:hAnsi="Times New Roman" w:cs="Times New Roman"/>
          <w:color w:val="000000" w:themeColor="text1"/>
        </w:rPr>
        <w:t xml:space="preserve">barriers to </w:t>
      </w:r>
      <w:r w:rsidR="5E9EE062" w:rsidRPr="145DCCFB">
        <w:rPr>
          <w:rStyle w:val="normaltextrun"/>
          <w:rFonts w:ascii="Times New Roman" w:eastAsia="Times New Roman" w:hAnsi="Times New Roman" w:cs="Times New Roman"/>
          <w:color w:val="000000" w:themeColor="text1"/>
        </w:rPr>
        <w:t xml:space="preserve">care and </w:t>
      </w:r>
      <w:r w:rsidR="5E9EE062" w:rsidRPr="0AA811B3">
        <w:rPr>
          <w:rStyle w:val="normaltextrun"/>
          <w:rFonts w:ascii="Times New Roman" w:eastAsia="Times New Roman" w:hAnsi="Times New Roman" w:cs="Times New Roman"/>
          <w:color w:val="000000" w:themeColor="text1"/>
        </w:rPr>
        <w:t>encourage help-</w:t>
      </w:r>
      <w:r w:rsidR="5E9EE062" w:rsidRPr="395D7DCB">
        <w:rPr>
          <w:rStyle w:val="normaltextrun"/>
          <w:rFonts w:ascii="Times New Roman" w:eastAsia="Times New Roman" w:hAnsi="Times New Roman" w:cs="Times New Roman"/>
          <w:color w:val="000000" w:themeColor="text1"/>
        </w:rPr>
        <w:t xml:space="preserve">seeking </w:t>
      </w:r>
      <w:r w:rsidR="5E9EE062" w:rsidRPr="171266EB">
        <w:rPr>
          <w:rStyle w:val="normaltextrun"/>
          <w:rFonts w:ascii="Times New Roman" w:eastAsia="Times New Roman" w:hAnsi="Times New Roman" w:cs="Times New Roman"/>
          <w:color w:val="000000" w:themeColor="text1"/>
        </w:rPr>
        <w:t>behavior</w:t>
      </w:r>
      <w:r w:rsidRPr="171266EB">
        <w:rPr>
          <w:rStyle w:val="normaltextrun"/>
          <w:rFonts w:ascii="Times New Roman" w:eastAsia="Times New Roman" w:hAnsi="Times New Roman" w:cs="Times New Roman"/>
          <w:color w:val="000000" w:themeColor="text1"/>
        </w:rPr>
        <w:t>.</w:t>
      </w:r>
    </w:p>
    <w:p w14:paraId="50AB93FA" w14:textId="56A5728C" w:rsidR="3C895C3A" w:rsidRDefault="3C895C3A" w:rsidP="00736AB8">
      <w:pPr>
        <w:spacing w:after="0" w:line="240" w:lineRule="auto"/>
        <w:jc w:val="center"/>
        <w:rPr>
          <w:rFonts w:ascii="Times New Roman" w:eastAsia="Times New Roman" w:hAnsi="Times New Roman" w:cs="Times New Roman"/>
          <w:color w:val="000000" w:themeColor="text1"/>
        </w:rPr>
      </w:pPr>
    </w:p>
    <w:p w14:paraId="51BB16DA" w14:textId="1C067858" w:rsidR="00744F06" w:rsidRPr="0019255E" w:rsidRDefault="00DE7112" w:rsidP="0019255E">
      <w:pPr>
        <w:spacing w:after="0" w:line="240" w:lineRule="auto"/>
        <w:contextualSpacing/>
        <w:jc w:val="center"/>
        <w:rPr>
          <w:rFonts w:ascii="Times New Roman" w:eastAsia="Times New Roman" w:hAnsi="Times New Roman" w:cs="Times New Roman"/>
          <w:b/>
          <w:lang w:eastAsia="en-US"/>
        </w:rPr>
      </w:pPr>
      <w:r w:rsidRPr="00744F06">
        <w:rPr>
          <w:rFonts w:ascii="Times New Roman" w:eastAsia="Times New Roman" w:hAnsi="Times New Roman" w:cs="Times New Roman"/>
          <w:b/>
          <w:bCs/>
          <w:lang w:eastAsia="en-US"/>
        </w:rPr>
        <w:t xml:space="preserve">The American Legion </w:t>
      </w:r>
      <w:r w:rsidR="13A9B89D" w:rsidRPr="57F49842">
        <w:rPr>
          <w:rFonts w:ascii="Times New Roman" w:eastAsia="Times New Roman" w:hAnsi="Times New Roman" w:cs="Times New Roman"/>
          <w:b/>
          <w:bCs/>
          <w:lang w:eastAsia="en-US"/>
        </w:rPr>
        <w:t>Support</w:t>
      </w:r>
      <w:r w:rsidR="735A1656" w:rsidRPr="57F49842">
        <w:rPr>
          <w:rFonts w:ascii="Times New Roman" w:eastAsia="Times New Roman" w:hAnsi="Times New Roman" w:cs="Times New Roman"/>
          <w:b/>
          <w:bCs/>
          <w:lang w:eastAsia="en-US"/>
        </w:rPr>
        <w:t>s</w:t>
      </w:r>
      <w:r w:rsidRPr="00744F06">
        <w:rPr>
          <w:rFonts w:ascii="Times New Roman" w:eastAsia="Times New Roman" w:hAnsi="Times New Roman" w:cs="Times New Roman"/>
          <w:b/>
          <w:bCs/>
          <w:lang w:eastAsia="en-US"/>
        </w:rPr>
        <w:t xml:space="preserve"> S. 585 as currently written.</w:t>
      </w:r>
    </w:p>
    <w:p w14:paraId="2A8E9FF5" w14:textId="5682A2A5" w:rsidR="009A42F9" w:rsidRPr="00744F06" w:rsidRDefault="009A42F9" w:rsidP="00736AB8">
      <w:pPr>
        <w:spacing w:line="240" w:lineRule="auto"/>
        <w:contextualSpacing/>
        <w:jc w:val="center"/>
        <w:rPr>
          <w:rFonts w:ascii="Times New Roman" w:eastAsia="Calibri" w:hAnsi="Times New Roman" w:cs="Times New Roman"/>
          <w:b/>
          <w:bCs/>
          <w:u w:val="single"/>
          <w:lang w:eastAsia="en-US"/>
        </w:rPr>
      </w:pPr>
      <w:r w:rsidRPr="00744F06">
        <w:rPr>
          <w:rFonts w:ascii="Times New Roman" w:eastAsia="Calibri" w:hAnsi="Times New Roman" w:cs="Times New Roman"/>
          <w:b/>
          <w:bCs/>
          <w:u w:val="single"/>
          <w:lang w:eastAsia="en-US"/>
        </w:rPr>
        <w:lastRenderedPageBreak/>
        <w:t>S. 599</w:t>
      </w:r>
      <w:r w:rsidR="00931AFF" w:rsidRPr="00744F06">
        <w:rPr>
          <w:rFonts w:ascii="Times New Roman" w:eastAsia="Calibri" w:hAnsi="Times New Roman" w:cs="Times New Roman"/>
          <w:b/>
          <w:bCs/>
          <w:u w:val="single"/>
          <w:lang w:eastAsia="en-US"/>
        </w:rPr>
        <w:t xml:space="preserve">: </w:t>
      </w:r>
      <w:r w:rsidRPr="00744F06">
        <w:rPr>
          <w:rFonts w:ascii="Times New Roman" w:eastAsia="Calibri" w:hAnsi="Times New Roman" w:cs="Times New Roman"/>
          <w:b/>
          <w:bCs/>
          <w:u w:val="single"/>
          <w:lang w:eastAsia="en-US"/>
        </w:rPr>
        <w:t>the DRIVE Act</w:t>
      </w:r>
    </w:p>
    <w:p w14:paraId="1C32C0B1" w14:textId="78AEE16A" w:rsidR="00351E68" w:rsidRPr="00351E68" w:rsidRDefault="00351E68" w:rsidP="00736AB8">
      <w:pPr>
        <w:spacing w:after="0" w:line="240" w:lineRule="auto"/>
        <w:jc w:val="center"/>
        <w:textAlignment w:val="baseline"/>
        <w:rPr>
          <w:rFonts w:ascii="Times New Roman" w:eastAsia="Times New Roman" w:hAnsi="Times New Roman" w:cs="Times New Roman"/>
          <w:i/>
          <w:iCs/>
          <w:lang w:eastAsia="en-US"/>
        </w:rPr>
      </w:pPr>
      <w:r w:rsidRPr="00351E68">
        <w:rPr>
          <w:rFonts w:ascii="Times New Roman" w:eastAsia="Times New Roman" w:hAnsi="Times New Roman" w:cs="Times New Roman"/>
          <w:i/>
          <w:iCs/>
          <w:lang w:eastAsia="en-US"/>
        </w:rPr>
        <w:t>To amend title 38, United States Code, to increase the mileage rate offered by the Department of Veterans Affairs through their Beneficiary Travel program for health</w:t>
      </w:r>
      <w:r w:rsidR="4C6952C9" w:rsidRPr="7740DE23">
        <w:rPr>
          <w:rFonts w:ascii="Times New Roman" w:eastAsia="Times New Roman" w:hAnsi="Times New Roman" w:cs="Times New Roman"/>
          <w:i/>
          <w:iCs/>
          <w:lang w:eastAsia="en-US"/>
        </w:rPr>
        <w:t>-</w:t>
      </w:r>
      <w:r w:rsidRPr="00351E68">
        <w:rPr>
          <w:rFonts w:ascii="Times New Roman" w:eastAsia="Times New Roman" w:hAnsi="Times New Roman" w:cs="Times New Roman"/>
          <w:i/>
          <w:iCs/>
          <w:lang w:eastAsia="en-US"/>
        </w:rPr>
        <w:t>related travel, and for other purposes.</w:t>
      </w:r>
    </w:p>
    <w:p w14:paraId="45CF1676" w14:textId="5407FA30" w:rsidR="3F807ECA" w:rsidRDefault="3F807ECA" w:rsidP="00736AB8">
      <w:pPr>
        <w:spacing w:line="240" w:lineRule="auto"/>
        <w:ind w:left="1800"/>
        <w:contextualSpacing/>
        <w:jc w:val="both"/>
        <w:rPr>
          <w:rFonts w:ascii="Times New Roman" w:eastAsia="Calibri" w:hAnsi="Times New Roman" w:cs="Times New Roman"/>
          <w:b/>
          <w:bCs/>
          <w:u w:val="single"/>
          <w:lang w:eastAsia="en-US"/>
        </w:rPr>
      </w:pPr>
    </w:p>
    <w:p w14:paraId="2935A3DA" w14:textId="6EEA75B0" w:rsidR="38D17CD6" w:rsidRDefault="5B7BDBA0" w:rsidP="00736AB8">
      <w:pPr>
        <w:spacing w:after="0" w:line="240" w:lineRule="auto"/>
        <w:contextualSpacing/>
        <w:jc w:val="both"/>
        <w:rPr>
          <w:rFonts w:ascii="Times New Roman" w:eastAsia="Times New Roman" w:hAnsi="Times New Roman" w:cs="Times New Roman"/>
        </w:rPr>
      </w:pPr>
      <w:r w:rsidRPr="7543FF49">
        <w:rPr>
          <w:rFonts w:ascii="Times New Roman" w:eastAsia="Calibri" w:hAnsi="Times New Roman" w:cs="Times New Roman"/>
          <w:lang w:eastAsia="en-US"/>
        </w:rPr>
        <w:t>This legislation</w:t>
      </w:r>
      <w:r w:rsidRPr="75DCEC5E">
        <w:rPr>
          <w:rFonts w:ascii="Times New Roman" w:eastAsia="Calibri" w:hAnsi="Times New Roman" w:cs="Times New Roman"/>
          <w:lang w:eastAsia="en-US"/>
        </w:rPr>
        <w:t xml:space="preserve"> would </w:t>
      </w:r>
      <w:r w:rsidRPr="5BDC6310">
        <w:rPr>
          <w:rFonts w:ascii="Times New Roman" w:eastAsia="Calibri" w:hAnsi="Times New Roman" w:cs="Times New Roman"/>
          <w:lang w:eastAsia="en-US"/>
        </w:rPr>
        <w:t xml:space="preserve">require the </w:t>
      </w:r>
      <w:r w:rsidRPr="3307472C">
        <w:rPr>
          <w:rFonts w:ascii="Times New Roman" w:eastAsia="Calibri" w:hAnsi="Times New Roman" w:cs="Times New Roman"/>
          <w:lang w:eastAsia="en-US"/>
        </w:rPr>
        <w:t xml:space="preserve">Department of Veterans </w:t>
      </w:r>
      <w:r w:rsidRPr="6FE0ED77">
        <w:rPr>
          <w:rFonts w:ascii="Times New Roman" w:eastAsia="Calibri" w:hAnsi="Times New Roman" w:cs="Times New Roman"/>
          <w:lang w:eastAsia="en-US"/>
        </w:rPr>
        <w:t xml:space="preserve">Affairs to ensure the </w:t>
      </w:r>
      <w:r w:rsidR="3DAEA046" w:rsidRPr="7B24EF61">
        <w:rPr>
          <w:rFonts w:ascii="Times New Roman" w:eastAsia="Calibri" w:hAnsi="Times New Roman" w:cs="Times New Roman"/>
          <w:lang w:eastAsia="en-US"/>
        </w:rPr>
        <w:t xml:space="preserve">Beneficiary </w:t>
      </w:r>
      <w:r w:rsidR="3DAEA046" w:rsidRPr="6574A4C9">
        <w:rPr>
          <w:rFonts w:ascii="Times New Roman" w:eastAsia="Calibri" w:hAnsi="Times New Roman" w:cs="Times New Roman"/>
          <w:lang w:eastAsia="en-US"/>
        </w:rPr>
        <w:t xml:space="preserve">Travel </w:t>
      </w:r>
      <w:r w:rsidR="3DAEA046" w:rsidRPr="028EAD12">
        <w:rPr>
          <w:rFonts w:ascii="Times New Roman" w:eastAsia="Calibri" w:hAnsi="Times New Roman" w:cs="Times New Roman"/>
          <w:lang w:eastAsia="en-US"/>
        </w:rPr>
        <w:t>reimbursement</w:t>
      </w:r>
      <w:r w:rsidRPr="439FDB6C">
        <w:rPr>
          <w:rFonts w:ascii="Times New Roman" w:eastAsia="Calibri" w:hAnsi="Times New Roman" w:cs="Times New Roman"/>
          <w:lang w:eastAsia="en-US"/>
        </w:rPr>
        <w:t xml:space="preserve"> rate </w:t>
      </w:r>
      <w:r w:rsidR="5076E64F" w:rsidRPr="0962C757">
        <w:rPr>
          <w:rFonts w:ascii="Times New Roman" w:eastAsia="Calibri" w:hAnsi="Times New Roman" w:cs="Times New Roman"/>
          <w:lang w:eastAsia="en-US"/>
        </w:rPr>
        <w:t xml:space="preserve">is </w:t>
      </w:r>
      <w:r w:rsidR="5F76A000" w:rsidRPr="240D0510">
        <w:rPr>
          <w:rFonts w:ascii="Times New Roman" w:eastAsia="Calibri" w:hAnsi="Times New Roman" w:cs="Times New Roman"/>
          <w:lang w:eastAsia="en-US"/>
        </w:rPr>
        <w:t>at</w:t>
      </w:r>
      <w:r w:rsidR="5076E64F" w:rsidRPr="3307727B">
        <w:rPr>
          <w:rFonts w:ascii="Times New Roman" w:eastAsia="Calibri" w:hAnsi="Times New Roman" w:cs="Times New Roman"/>
          <w:lang w:eastAsia="en-US"/>
        </w:rPr>
        <w:t xml:space="preserve"> least </w:t>
      </w:r>
      <w:r w:rsidR="5076E64F" w:rsidRPr="3277741A">
        <w:rPr>
          <w:rFonts w:ascii="Times New Roman" w:eastAsia="Calibri" w:hAnsi="Times New Roman" w:cs="Times New Roman"/>
          <w:lang w:eastAsia="en-US"/>
        </w:rPr>
        <w:t xml:space="preserve">equal to the General </w:t>
      </w:r>
      <w:r w:rsidR="5076E64F" w:rsidRPr="6E308C61">
        <w:rPr>
          <w:rFonts w:ascii="Times New Roman" w:eastAsia="Calibri" w:hAnsi="Times New Roman" w:cs="Times New Roman"/>
          <w:lang w:eastAsia="en-US"/>
        </w:rPr>
        <w:t xml:space="preserve">Services </w:t>
      </w:r>
      <w:r w:rsidR="5076E64F" w:rsidRPr="679D898D">
        <w:rPr>
          <w:rFonts w:ascii="Times New Roman" w:eastAsia="Calibri" w:hAnsi="Times New Roman" w:cs="Times New Roman"/>
          <w:lang w:eastAsia="en-US"/>
        </w:rPr>
        <w:t>Administration (</w:t>
      </w:r>
      <w:r w:rsidR="5076E64F" w:rsidRPr="3E839EE3">
        <w:rPr>
          <w:rFonts w:ascii="Times New Roman" w:eastAsia="Calibri" w:hAnsi="Times New Roman" w:cs="Times New Roman"/>
          <w:lang w:eastAsia="en-US"/>
        </w:rPr>
        <w:t>GSA</w:t>
      </w:r>
      <w:r w:rsidR="5076E64F" w:rsidRPr="7F0BECDA">
        <w:rPr>
          <w:rFonts w:ascii="Times New Roman" w:eastAsia="Calibri" w:hAnsi="Times New Roman" w:cs="Times New Roman"/>
          <w:lang w:eastAsia="en-US"/>
        </w:rPr>
        <w:t>)</w:t>
      </w:r>
      <w:r w:rsidR="000666C3">
        <w:rPr>
          <w:rFonts w:ascii="Times New Roman" w:eastAsia="Calibri" w:hAnsi="Times New Roman" w:cs="Times New Roman"/>
          <w:lang w:eastAsia="en-US"/>
        </w:rPr>
        <w:t xml:space="preserve"> rates</w:t>
      </w:r>
      <w:r w:rsidR="457AAEC2" w:rsidRPr="7F0BECDA">
        <w:rPr>
          <w:rFonts w:ascii="Times New Roman" w:eastAsia="Calibri" w:hAnsi="Times New Roman" w:cs="Times New Roman"/>
          <w:lang w:eastAsia="en-US"/>
        </w:rPr>
        <w:t xml:space="preserve">. </w:t>
      </w:r>
      <w:r w:rsidR="457AAEC2" w:rsidRPr="6DD6B25D">
        <w:rPr>
          <w:rFonts w:ascii="Times New Roman" w:eastAsia="Calibri" w:hAnsi="Times New Roman" w:cs="Times New Roman"/>
          <w:lang w:eastAsia="en-US"/>
        </w:rPr>
        <w:t xml:space="preserve">This would help to ensure the </w:t>
      </w:r>
      <w:r w:rsidR="457AAEC2" w:rsidRPr="4438726A">
        <w:rPr>
          <w:rFonts w:ascii="Times New Roman" w:eastAsia="Calibri" w:hAnsi="Times New Roman" w:cs="Times New Roman"/>
          <w:lang w:eastAsia="en-US"/>
        </w:rPr>
        <w:t xml:space="preserve">VA’s </w:t>
      </w:r>
      <w:r w:rsidR="457AAEC2" w:rsidRPr="510B814B">
        <w:rPr>
          <w:rFonts w:ascii="Times New Roman" w:eastAsia="Calibri" w:hAnsi="Times New Roman" w:cs="Times New Roman"/>
          <w:lang w:eastAsia="en-US"/>
        </w:rPr>
        <w:t xml:space="preserve">reimbursement rate </w:t>
      </w:r>
      <w:r w:rsidR="781CFD34" w:rsidRPr="4A0E644D">
        <w:rPr>
          <w:rFonts w:ascii="Times New Roman" w:eastAsia="Calibri" w:hAnsi="Times New Roman" w:cs="Times New Roman"/>
          <w:lang w:eastAsia="en-US"/>
        </w:rPr>
        <w:t xml:space="preserve">keeps up with the </w:t>
      </w:r>
      <w:r w:rsidR="781CFD34" w:rsidRPr="5D803F7F">
        <w:rPr>
          <w:rFonts w:ascii="Times New Roman" w:eastAsia="Calibri" w:hAnsi="Times New Roman" w:cs="Times New Roman"/>
          <w:lang w:eastAsia="en-US"/>
        </w:rPr>
        <w:t xml:space="preserve">cost of inflation and properly </w:t>
      </w:r>
      <w:r w:rsidR="781CFD34" w:rsidRPr="09F9140C">
        <w:rPr>
          <w:rFonts w:ascii="Times New Roman" w:eastAsia="Calibri" w:hAnsi="Times New Roman" w:cs="Times New Roman"/>
          <w:lang w:eastAsia="en-US"/>
        </w:rPr>
        <w:t xml:space="preserve">accounts for </w:t>
      </w:r>
      <w:r w:rsidR="781CFD34" w:rsidRPr="57DE7492">
        <w:rPr>
          <w:rFonts w:ascii="Times New Roman" w:eastAsia="Calibri" w:hAnsi="Times New Roman" w:cs="Times New Roman"/>
          <w:lang w:eastAsia="en-US"/>
        </w:rPr>
        <w:t xml:space="preserve">fluctuations in gas prices </w:t>
      </w:r>
      <w:r w:rsidR="000666C3">
        <w:rPr>
          <w:rFonts w:ascii="Times New Roman" w:eastAsia="Calibri" w:hAnsi="Times New Roman" w:cs="Times New Roman"/>
          <w:lang w:eastAsia="en-US"/>
        </w:rPr>
        <w:t>(</w:t>
      </w:r>
      <w:r w:rsidR="781CFD34" w:rsidRPr="4EEA38CE">
        <w:rPr>
          <w:rFonts w:ascii="Times New Roman" w:eastAsia="Calibri" w:hAnsi="Times New Roman" w:cs="Times New Roman"/>
          <w:lang w:eastAsia="en-US"/>
        </w:rPr>
        <w:t xml:space="preserve">and </w:t>
      </w:r>
      <w:r w:rsidR="781CFD34" w:rsidRPr="58FDE4B6">
        <w:rPr>
          <w:rFonts w:ascii="Times New Roman" w:eastAsia="Calibri" w:hAnsi="Times New Roman" w:cs="Times New Roman"/>
          <w:lang w:eastAsia="en-US"/>
        </w:rPr>
        <w:t>inflation</w:t>
      </w:r>
      <w:r w:rsidR="000666C3">
        <w:rPr>
          <w:rFonts w:ascii="Times New Roman" w:eastAsia="Calibri" w:hAnsi="Times New Roman" w:cs="Times New Roman"/>
          <w:lang w:eastAsia="en-US"/>
        </w:rPr>
        <w:t>)</w:t>
      </w:r>
      <w:r w:rsidR="781CFD34" w:rsidRPr="58FDE4B6">
        <w:rPr>
          <w:rFonts w:ascii="Times New Roman" w:eastAsia="Calibri" w:hAnsi="Times New Roman" w:cs="Times New Roman"/>
          <w:lang w:eastAsia="en-US"/>
        </w:rPr>
        <w:t xml:space="preserve"> overtime</w:t>
      </w:r>
      <w:r w:rsidR="781CFD34" w:rsidRPr="7DC9A85D">
        <w:rPr>
          <w:rFonts w:ascii="Times New Roman" w:eastAsia="Calibri" w:hAnsi="Times New Roman" w:cs="Times New Roman"/>
          <w:lang w:eastAsia="en-US"/>
        </w:rPr>
        <w:t xml:space="preserve">. </w:t>
      </w:r>
      <w:r w:rsidR="194F83A2" w:rsidRPr="726BE97C">
        <w:rPr>
          <w:rFonts w:ascii="Times New Roman" w:eastAsia="Times New Roman" w:hAnsi="Times New Roman" w:cs="Times New Roman"/>
          <w:color w:val="000000" w:themeColor="text1"/>
        </w:rPr>
        <w:t xml:space="preserve">During The </w:t>
      </w:r>
      <w:r w:rsidR="4DB6ACA1" w:rsidRPr="240D0510">
        <w:rPr>
          <w:rFonts w:ascii="Times New Roman" w:eastAsia="Times New Roman" w:hAnsi="Times New Roman" w:cs="Times New Roman"/>
          <w:color w:val="000000" w:themeColor="text1"/>
        </w:rPr>
        <w:t xml:space="preserve">American </w:t>
      </w:r>
      <w:r w:rsidR="194F83A2" w:rsidRPr="240D0510">
        <w:rPr>
          <w:rFonts w:ascii="Times New Roman" w:eastAsia="Times New Roman" w:hAnsi="Times New Roman" w:cs="Times New Roman"/>
          <w:color w:val="000000" w:themeColor="text1"/>
        </w:rPr>
        <w:t>Legion’s</w:t>
      </w:r>
      <w:r w:rsidR="194F83A2" w:rsidRPr="726BE97C">
        <w:rPr>
          <w:rFonts w:ascii="Times New Roman" w:eastAsia="Times New Roman" w:hAnsi="Times New Roman" w:cs="Times New Roman"/>
          <w:color w:val="000000" w:themeColor="text1"/>
        </w:rPr>
        <w:t xml:space="preserve"> </w:t>
      </w:r>
      <w:r w:rsidR="194F83A2" w:rsidRPr="240D0510">
        <w:rPr>
          <w:rFonts w:ascii="Times New Roman" w:eastAsia="Times New Roman" w:hAnsi="Times New Roman" w:cs="Times New Roman"/>
          <w:color w:val="000000" w:themeColor="text1"/>
        </w:rPr>
        <w:t>System</w:t>
      </w:r>
      <w:r w:rsidR="194F83A2" w:rsidRPr="726BE97C">
        <w:rPr>
          <w:rFonts w:ascii="Times New Roman" w:eastAsia="Times New Roman" w:hAnsi="Times New Roman" w:cs="Times New Roman"/>
          <w:color w:val="000000" w:themeColor="text1"/>
        </w:rPr>
        <w:t xml:space="preserve"> Worth Savings </w:t>
      </w:r>
      <w:r w:rsidR="000666C3">
        <w:rPr>
          <w:rFonts w:ascii="Times New Roman" w:eastAsia="Times New Roman" w:hAnsi="Times New Roman" w:cs="Times New Roman"/>
          <w:color w:val="000000" w:themeColor="text1"/>
        </w:rPr>
        <w:t xml:space="preserve">program </w:t>
      </w:r>
      <w:r w:rsidR="194F83A2" w:rsidRPr="726BE97C">
        <w:rPr>
          <w:rFonts w:ascii="Times New Roman" w:eastAsia="Times New Roman" w:hAnsi="Times New Roman" w:cs="Times New Roman"/>
          <w:color w:val="000000" w:themeColor="text1"/>
        </w:rPr>
        <w:t>town halls, many veterans residing in rural and ultra rural areas stated that they “must travel 3-to-4 hours” to attend their scheduled VA appointments.</w:t>
      </w:r>
      <w:r w:rsidRPr="240D0510">
        <w:rPr>
          <w:rStyle w:val="FootnoteReference"/>
          <w:rFonts w:ascii="Times New Roman" w:eastAsia="Times New Roman" w:hAnsi="Times New Roman" w:cs="Times New Roman"/>
          <w:color w:val="000000" w:themeColor="text1"/>
        </w:rPr>
        <w:footnoteReference w:id="11"/>
      </w:r>
      <w:r w:rsidR="194F83A2" w:rsidRPr="726BE97C">
        <w:rPr>
          <w:rFonts w:ascii="Times New Roman" w:eastAsia="Times New Roman" w:hAnsi="Times New Roman" w:cs="Times New Roman"/>
          <w:color w:val="000000" w:themeColor="text1"/>
        </w:rPr>
        <w:t xml:space="preserve"> </w:t>
      </w:r>
    </w:p>
    <w:p w14:paraId="66A92EAA" w14:textId="3E54928B" w:rsidR="38D17CD6" w:rsidRDefault="38D17CD6" w:rsidP="00736AB8">
      <w:pPr>
        <w:spacing w:after="0" w:line="240" w:lineRule="auto"/>
        <w:contextualSpacing/>
        <w:jc w:val="both"/>
        <w:rPr>
          <w:rFonts w:ascii="Times New Roman" w:eastAsia="Times New Roman" w:hAnsi="Times New Roman" w:cs="Times New Roman"/>
          <w:color w:val="000000" w:themeColor="text1"/>
        </w:rPr>
      </w:pPr>
    </w:p>
    <w:p w14:paraId="4FF45934" w14:textId="20563F71" w:rsidR="00787F62" w:rsidRDefault="1BECCBEC" w:rsidP="00736AB8">
      <w:pPr>
        <w:spacing w:after="0" w:line="240" w:lineRule="auto"/>
        <w:jc w:val="both"/>
        <w:rPr>
          <w:rFonts w:ascii="Times New Roman" w:eastAsia="Times New Roman" w:hAnsi="Times New Roman" w:cs="Times New Roman"/>
          <w:color w:val="000000" w:themeColor="text1"/>
        </w:rPr>
      </w:pPr>
      <w:r w:rsidRPr="240D0510">
        <w:rPr>
          <w:rFonts w:ascii="Times New Roman" w:eastAsia="Times New Roman" w:hAnsi="Times New Roman" w:cs="Times New Roman"/>
          <w:color w:val="000000" w:themeColor="text1"/>
        </w:rPr>
        <w:t>Moreover, w</w:t>
      </w:r>
      <w:r w:rsidR="194F83A2" w:rsidRPr="240D0510">
        <w:rPr>
          <w:rFonts w:ascii="Times New Roman" w:eastAsia="Times New Roman" w:hAnsi="Times New Roman" w:cs="Times New Roman"/>
          <w:color w:val="000000" w:themeColor="text1"/>
        </w:rPr>
        <w:t>ith higher</w:t>
      </w:r>
      <w:r w:rsidR="194F83A2" w:rsidRPr="726BE97C">
        <w:rPr>
          <w:rFonts w:ascii="Times New Roman" w:eastAsia="Times New Roman" w:hAnsi="Times New Roman" w:cs="Times New Roman"/>
          <w:color w:val="000000" w:themeColor="text1"/>
        </w:rPr>
        <w:t xml:space="preserve"> inflation rates and </w:t>
      </w:r>
      <w:r w:rsidR="000666C3">
        <w:rPr>
          <w:rFonts w:ascii="Times New Roman" w:eastAsia="Times New Roman" w:hAnsi="Times New Roman" w:cs="Times New Roman"/>
          <w:color w:val="000000" w:themeColor="text1"/>
        </w:rPr>
        <w:t xml:space="preserve">increased </w:t>
      </w:r>
      <w:r w:rsidR="194F83A2" w:rsidRPr="726BE97C">
        <w:rPr>
          <w:rFonts w:ascii="Times New Roman" w:eastAsia="Times New Roman" w:hAnsi="Times New Roman" w:cs="Times New Roman"/>
          <w:color w:val="000000" w:themeColor="text1"/>
        </w:rPr>
        <w:t>energy costs to deliver consumer goods, the Consumer Price Index (CPI) has been significantly higher in the post-COVID era (309.0 for year 2024 vs. 250.5 for year 2019).</w:t>
      </w:r>
      <w:r w:rsidR="5B7BDBA0" w:rsidRPr="08E8E77C">
        <w:rPr>
          <w:rStyle w:val="FootnoteReference"/>
          <w:rFonts w:ascii="Times New Roman" w:eastAsia="Times New Roman" w:hAnsi="Times New Roman" w:cs="Times New Roman"/>
          <w:color w:val="000000" w:themeColor="text1"/>
        </w:rPr>
        <w:footnoteReference w:id="12"/>
      </w:r>
      <w:r w:rsidR="00C22537" w:rsidRPr="00C22537">
        <w:rPr>
          <w:rFonts w:ascii="Times New Roman" w:eastAsia="Times New Roman" w:hAnsi="Times New Roman" w:cs="Times New Roman"/>
          <w:color w:val="000000" w:themeColor="text1"/>
        </w:rPr>
        <w:t xml:space="preserve"> </w:t>
      </w:r>
      <w:r w:rsidR="00C22537">
        <w:rPr>
          <w:rFonts w:ascii="Times New Roman" w:eastAsia="Times New Roman" w:hAnsi="Times New Roman" w:cs="Times New Roman"/>
          <w:color w:val="000000" w:themeColor="text1"/>
        </w:rPr>
        <w:t>Despite this, the VA’s mileage reimbursement rate has remained unchanged since a minimum rate was established in 2010. Currently, VA reimburses beneficiary travel at $0.41 per mile while GSA reimburses beneficiary travel at a rate of $0.70 per mile</w:t>
      </w:r>
      <w:r w:rsidR="001F7C55">
        <w:rPr>
          <w:rFonts w:ascii="Times New Roman" w:eastAsia="Times New Roman" w:hAnsi="Times New Roman" w:cs="Times New Roman"/>
          <w:color w:val="000000" w:themeColor="text1"/>
        </w:rPr>
        <w:t>.</w:t>
      </w:r>
      <w:r w:rsidR="00B352CC">
        <w:rPr>
          <w:rStyle w:val="FootnoteReference"/>
          <w:rFonts w:ascii="Times New Roman" w:eastAsia="Times New Roman" w:hAnsi="Times New Roman" w:cs="Times New Roman"/>
          <w:color w:val="000000" w:themeColor="text1"/>
        </w:rPr>
        <w:footnoteReference w:id="13"/>
      </w:r>
    </w:p>
    <w:p w14:paraId="168C413A" w14:textId="77777777" w:rsidR="00787F62" w:rsidRDefault="00787F62" w:rsidP="00736AB8">
      <w:pPr>
        <w:spacing w:after="0" w:line="240" w:lineRule="auto"/>
        <w:jc w:val="both"/>
        <w:rPr>
          <w:rFonts w:ascii="Times New Roman" w:eastAsia="Times New Roman" w:hAnsi="Times New Roman" w:cs="Times New Roman"/>
          <w:color w:val="000000" w:themeColor="text1"/>
        </w:rPr>
      </w:pPr>
    </w:p>
    <w:p w14:paraId="70428A1E" w14:textId="6101CCF5" w:rsidR="38D17CD6" w:rsidRDefault="6A31005B" w:rsidP="00736AB8">
      <w:pPr>
        <w:spacing w:after="0" w:line="240" w:lineRule="auto"/>
        <w:jc w:val="both"/>
        <w:rPr>
          <w:rFonts w:ascii="Times New Roman" w:eastAsia="Times New Roman" w:hAnsi="Times New Roman" w:cs="Times New Roman"/>
        </w:rPr>
      </w:pPr>
      <w:r w:rsidRPr="726BE97C">
        <w:rPr>
          <w:rFonts w:ascii="Times New Roman" w:eastAsia="Times New Roman" w:hAnsi="Times New Roman" w:cs="Times New Roman"/>
          <w:color w:val="000000" w:themeColor="text1"/>
        </w:rPr>
        <w:t>Decid</w:t>
      </w:r>
      <w:r w:rsidR="194F83A2" w:rsidRPr="726BE97C">
        <w:rPr>
          <w:rFonts w:ascii="Times New Roman" w:eastAsia="Times New Roman" w:hAnsi="Times New Roman" w:cs="Times New Roman"/>
          <w:color w:val="000000" w:themeColor="text1"/>
        </w:rPr>
        <w:t>ing</w:t>
      </w:r>
      <w:r w:rsidRPr="726BE97C">
        <w:rPr>
          <w:rFonts w:ascii="Times New Roman" w:eastAsia="Times New Roman" w:hAnsi="Times New Roman" w:cs="Times New Roman"/>
          <w:color w:val="000000" w:themeColor="text1"/>
        </w:rPr>
        <w:t xml:space="preserve"> </w:t>
      </w:r>
      <w:r w:rsidR="48050D7F" w:rsidRPr="726BE97C">
        <w:rPr>
          <w:rFonts w:ascii="Times New Roman" w:eastAsia="Times New Roman" w:hAnsi="Times New Roman" w:cs="Times New Roman"/>
          <w:color w:val="000000" w:themeColor="text1"/>
        </w:rPr>
        <w:t xml:space="preserve">whether </w:t>
      </w:r>
      <w:r w:rsidRPr="726BE97C">
        <w:rPr>
          <w:rFonts w:ascii="Times New Roman" w:eastAsia="Times New Roman" w:hAnsi="Times New Roman" w:cs="Times New Roman"/>
          <w:color w:val="000000" w:themeColor="text1"/>
        </w:rPr>
        <w:t>to put</w:t>
      </w:r>
      <w:r w:rsidR="194F83A2" w:rsidRPr="726BE97C">
        <w:rPr>
          <w:rFonts w:ascii="Times New Roman" w:eastAsia="Times New Roman" w:hAnsi="Times New Roman" w:cs="Times New Roman"/>
          <w:color w:val="000000" w:themeColor="text1"/>
        </w:rPr>
        <w:t xml:space="preserve"> food on the table </w:t>
      </w:r>
      <w:r w:rsidR="24CF6431" w:rsidRPr="726BE97C">
        <w:rPr>
          <w:rFonts w:ascii="Times New Roman" w:eastAsia="Times New Roman" w:hAnsi="Times New Roman" w:cs="Times New Roman"/>
          <w:color w:val="000000" w:themeColor="text1"/>
        </w:rPr>
        <w:t>or</w:t>
      </w:r>
      <w:r w:rsidR="194F83A2" w:rsidRPr="726BE97C">
        <w:rPr>
          <w:rFonts w:ascii="Times New Roman" w:eastAsia="Times New Roman" w:hAnsi="Times New Roman" w:cs="Times New Roman"/>
          <w:color w:val="000000" w:themeColor="text1"/>
        </w:rPr>
        <w:t xml:space="preserve"> </w:t>
      </w:r>
      <w:r w:rsidR="0DE366B8" w:rsidRPr="726BE97C">
        <w:rPr>
          <w:rFonts w:ascii="Times New Roman" w:eastAsia="Times New Roman" w:hAnsi="Times New Roman" w:cs="Times New Roman"/>
          <w:color w:val="000000" w:themeColor="text1"/>
        </w:rPr>
        <w:t xml:space="preserve">put </w:t>
      </w:r>
      <w:r w:rsidR="194F83A2" w:rsidRPr="726BE97C">
        <w:rPr>
          <w:rFonts w:ascii="Times New Roman" w:eastAsia="Times New Roman" w:hAnsi="Times New Roman" w:cs="Times New Roman"/>
          <w:color w:val="000000" w:themeColor="text1"/>
        </w:rPr>
        <w:t xml:space="preserve">gas </w:t>
      </w:r>
      <w:r w:rsidR="0DE366B8" w:rsidRPr="726BE97C">
        <w:rPr>
          <w:rFonts w:ascii="Times New Roman" w:eastAsia="Times New Roman" w:hAnsi="Times New Roman" w:cs="Times New Roman"/>
          <w:color w:val="000000" w:themeColor="text1"/>
        </w:rPr>
        <w:t>in your vehicle should</w:t>
      </w:r>
      <w:r w:rsidR="5D5152C6" w:rsidRPr="726BE97C">
        <w:rPr>
          <w:rFonts w:ascii="Times New Roman" w:eastAsia="Times New Roman" w:hAnsi="Times New Roman" w:cs="Times New Roman"/>
          <w:color w:val="000000" w:themeColor="text1"/>
        </w:rPr>
        <w:t xml:space="preserve"> never</w:t>
      </w:r>
      <w:r w:rsidR="0DE366B8" w:rsidRPr="726BE97C">
        <w:rPr>
          <w:rFonts w:ascii="Times New Roman" w:eastAsia="Times New Roman" w:hAnsi="Times New Roman" w:cs="Times New Roman"/>
          <w:color w:val="000000" w:themeColor="text1"/>
        </w:rPr>
        <w:t xml:space="preserve"> be a choice veterans have to make</w:t>
      </w:r>
      <w:r w:rsidR="194F83A2" w:rsidRPr="726BE97C">
        <w:rPr>
          <w:rFonts w:ascii="Times New Roman" w:eastAsia="Times New Roman" w:hAnsi="Times New Roman" w:cs="Times New Roman"/>
          <w:color w:val="000000" w:themeColor="text1"/>
        </w:rPr>
        <w:t xml:space="preserve">. </w:t>
      </w:r>
      <w:r w:rsidR="0D0137DB" w:rsidRPr="726BE97C">
        <w:rPr>
          <w:rFonts w:ascii="Times New Roman" w:eastAsia="Times New Roman" w:hAnsi="Times New Roman" w:cs="Times New Roman"/>
          <w:color w:val="000000" w:themeColor="text1"/>
        </w:rPr>
        <w:t xml:space="preserve">But too often this </w:t>
      </w:r>
      <w:r w:rsidR="194F83A2" w:rsidRPr="726BE97C">
        <w:rPr>
          <w:rFonts w:ascii="Times New Roman" w:eastAsia="Times New Roman" w:hAnsi="Times New Roman" w:cs="Times New Roman"/>
          <w:color w:val="000000" w:themeColor="text1"/>
        </w:rPr>
        <w:t xml:space="preserve">is </w:t>
      </w:r>
      <w:r w:rsidR="0D0137DB" w:rsidRPr="726BE97C">
        <w:rPr>
          <w:rFonts w:ascii="Times New Roman" w:eastAsia="Times New Roman" w:hAnsi="Times New Roman" w:cs="Times New Roman"/>
          <w:color w:val="000000" w:themeColor="text1"/>
        </w:rPr>
        <w:t xml:space="preserve">the reality </w:t>
      </w:r>
      <w:r w:rsidR="0D0137DB" w:rsidRPr="52720390">
        <w:rPr>
          <w:rFonts w:ascii="Times New Roman" w:eastAsia="Times New Roman" w:hAnsi="Times New Roman" w:cs="Times New Roman"/>
          <w:color w:val="000000" w:themeColor="text1"/>
        </w:rPr>
        <w:t>some veterans face</w:t>
      </w:r>
      <w:r w:rsidR="194F83A2" w:rsidRPr="726BE97C">
        <w:rPr>
          <w:rFonts w:ascii="Times New Roman" w:eastAsia="Times New Roman" w:hAnsi="Times New Roman" w:cs="Times New Roman"/>
          <w:color w:val="000000" w:themeColor="text1"/>
        </w:rPr>
        <w:t>, as the VA Office of Rural Health (ORH) often cites transportation insecurity as a top</w:t>
      </w:r>
      <w:r w:rsidR="000C7145">
        <w:rPr>
          <w:rFonts w:ascii="Times New Roman" w:eastAsia="Times New Roman" w:hAnsi="Times New Roman" w:cs="Times New Roman"/>
          <w:color w:val="000000" w:themeColor="text1"/>
        </w:rPr>
        <w:t xml:space="preserve"> five</w:t>
      </w:r>
      <w:r w:rsidR="194F83A2" w:rsidRPr="726BE97C">
        <w:rPr>
          <w:rFonts w:ascii="Times New Roman" w:eastAsia="Times New Roman" w:hAnsi="Times New Roman" w:cs="Times New Roman"/>
          <w:color w:val="000000" w:themeColor="text1"/>
        </w:rPr>
        <w:t xml:space="preserve"> reason for rural veterans miss</w:t>
      </w:r>
      <w:r w:rsidR="1CCCEB53" w:rsidRPr="726BE97C">
        <w:rPr>
          <w:rFonts w:ascii="Times New Roman" w:eastAsia="Times New Roman" w:hAnsi="Times New Roman" w:cs="Times New Roman"/>
          <w:color w:val="000000" w:themeColor="text1"/>
        </w:rPr>
        <w:t>ing</w:t>
      </w:r>
      <w:r w:rsidR="194F83A2" w:rsidRPr="726BE97C">
        <w:rPr>
          <w:rFonts w:ascii="Times New Roman" w:eastAsia="Times New Roman" w:hAnsi="Times New Roman" w:cs="Times New Roman"/>
          <w:color w:val="000000" w:themeColor="text1"/>
        </w:rPr>
        <w:t xml:space="preserve"> or cancel</w:t>
      </w:r>
      <w:r w:rsidR="06F8F00D" w:rsidRPr="726BE97C">
        <w:rPr>
          <w:rFonts w:ascii="Times New Roman" w:eastAsia="Times New Roman" w:hAnsi="Times New Roman" w:cs="Times New Roman"/>
          <w:color w:val="000000" w:themeColor="text1"/>
        </w:rPr>
        <w:t>ling</w:t>
      </w:r>
      <w:r w:rsidR="194F83A2" w:rsidRPr="726BE97C">
        <w:rPr>
          <w:rFonts w:ascii="Times New Roman" w:eastAsia="Times New Roman" w:hAnsi="Times New Roman" w:cs="Times New Roman"/>
          <w:color w:val="000000" w:themeColor="text1"/>
        </w:rPr>
        <w:t xml:space="preserve"> scheduled appointments.</w:t>
      </w:r>
      <w:r w:rsidR="194F83A2" w:rsidRPr="73F40F49">
        <w:rPr>
          <w:rStyle w:val="FootnoteReference"/>
          <w:rFonts w:ascii="Times New Roman" w:eastAsia="Times New Roman" w:hAnsi="Times New Roman" w:cs="Times New Roman"/>
          <w:color w:val="000000" w:themeColor="text1"/>
        </w:rPr>
        <w:footnoteReference w:id="14"/>
      </w:r>
      <w:r w:rsidR="4074B3D5" w:rsidRPr="240D0510">
        <w:rPr>
          <w:rFonts w:ascii="Times New Roman" w:eastAsia="Times New Roman" w:hAnsi="Times New Roman" w:cs="Times New Roman"/>
          <w:color w:val="000000" w:themeColor="text1"/>
        </w:rPr>
        <w:t xml:space="preserve"> </w:t>
      </w:r>
      <w:r w:rsidR="194F83A2" w:rsidRPr="240D0510">
        <w:rPr>
          <w:rFonts w:ascii="Times New Roman" w:eastAsia="Times New Roman" w:hAnsi="Times New Roman" w:cs="Times New Roman"/>
          <w:color w:val="000000" w:themeColor="text1"/>
        </w:rPr>
        <w:t>While</w:t>
      </w:r>
      <w:r w:rsidR="194F83A2" w:rsidRPr="726BE97C">
        <w:rPr>
          <w:rFonts w:ascii="Times New Roman" w:eastAsia="Times New Roman" w:hAnsi="Times New Roman" w:cs="Times New Roman"/>
          <w:color w:val="000000" w:themeColor="text1"/>
        </w:rPr>
        <w:t xml:space="preserve"> The American Legion </w:t>
      </w:r>
      <w:r w:rsidR="4A3FC95D" w:rsidRPr="726BE97C">
        <w:rPr>
          <w:rFonts w:ascii="Times New Roman" w:eastAsia="Times New Roman" w:hAnsi="Times New Roman" w:cs="Times New Roman"/>
          <w:color w:val="000000" w:themeColor="text1"/>
        </w:rPr>
        <w:t>appreciates</w:t>
      </w:r>
      <w:r w:rsidR="194F83A2" w:rsidRPr="726BE97C">
        <w:rPr>
          <w:rFonts w:ascii="Times New Roman" w:eastAsia="Times New Roman" w:hAnsi="Times New Roman" w:cs="Times New Roman"/>
          <w:color w:val="000000" w:themeColor="text1"/>
        </w:rPr>
        <w:t xml:space="preserve"> VA launching new strategies “to alleviate </w:t>
      </w:r>
      <w:r w:rsidR="194F83A2" w:rsidRPr="02C08ECF">
        <w:rPr>
          <w:rFonts w:ascii="Times New Roman" w:eastAsia="Times New Roman" w:hAnsi="Times New Roman" w:cs="Times New Roman"/>
          <w:i/>
          <w:iCs/>
          <w:color w:val="000000" w:themeColor="text1"/>
        </w:rPr>
        <w:t>[the]</w:t>
      </w:r>
      <w:r w:rsidR="194F83A2" w:rsidRPr="726BE97C">
        <w:rPr>
          <w:rFonts w:ascii="Times New Roman" w:eastAsia="Times New Roman" w:hAnsi="Times New Roman" w:cs="Times New Roman"/>
          <w:color w:val="000000" w:themeColor="text1"/>
        </w:rPr>
        <w:t xml:space="preserve"> long travel to VA centers by covering Uber rides for veterans through its VHA-UBER Health Connect initiative,” </w:t>
      </w:r>
      <w:r w:rsidR="194F83A2" w:rsidRPr="455542E7">
        <w:rPr>
          <w:rStyle w:val="FootnoteReference"/>
          <w:rFonts w:ascii="Times New Roman" w:eastAsia="Times New Roman" w:hAnsi="Times New Roman" w:cs="Times New Roman"/>
          <w:color w:val="000000" w:themeColor="text1"/>
        </w:rPr>
        <w:footnoteReference w:id="15"/>
      </w:r>
      <w:r w:rsidR="7C49E5C5" w:rsidRPr="240D0510">
        <w:rPr>
          <w:rFonts w:ascii="Times New Roman" w:eastAsia="Times New Roman" w:hAnsi="Times New Roman" w:cs="Times New Roman"/>
          <w:color w:val="000000" w:themeColor="text1"/>
        </w:rPr>
        <w:t xml:space="preserve"> </w:t>
      </w:r>
      <w:r w:rsidR="194F83A2" w:rsidRPr="240D0510">
        <w:rPr>
          <w:rFonts w:ascii="Times New Roman" w:eastAsia="Times New Roman" w:hAnsi="Times New Roman" w:cs="Times New Roman"/>
          <w:color w:val="000000" w:themeColor="text1"/>
        </w:rPr>
        <w:t>this</w:t>
      </w:r>
      <w:r w:rsidR="194F83A2" w:rsidRPr="726BE97C">
        <w:rPr>
          <w:rFonts w:ascii="Times New Roman" w:eastAsia="Times New Roman" w:hAnsi="Times New Roman" w:cs="Times New Roman"/>
          <w:color w:val="000000" w:themeColor="text1"/>
        </w:rPr>
        <w:t xml:space="preserve"> pilot is still in its infancy</w:t>
      </w:r>
      <w:r w:rsidR="71717F43" w:rsidRPr="726BE97C">
        <w:rPr>
          <w:rFonts w:ascii="Times New Roman" w:eastAsia="Times New Roman" w:hAnsi="Times New Roman" w:cs="Times New Roman"/>
          <w:color w:val="000000" w:themeColor="text1"/>
        </w:rPr>
        <w:t>,</w:t>
      </w:r>
      <w:r w:rsidR="194F83A2" w:rsidRPr="726BE97C">
        <w:rPr>
          <w:rFonts w:ascii="Times New Roman" w:eastAsia="Times New Roman" w:hAnsi="Times New Roman" w:cs="Times New Roman"/>
          <w:color w:val="000000" w:themeColor="text1"/>
        </w:rPr>
        <w:t xml:space="preserve"> leaving </w:t>
      </w:r>
      <w:r w:rsidR="6EEB3D06" w:rsidRPr="726BE97C">
        <w:rPr>
          <w:rFonts w:ascii="Times New Roman" w:eastAsia="Times New Roman" w:hAnsi="Times New Roman" w:cs="Times New Roman"/>
          <w:color w:val="000000" w:themeColor="text1"/>
        </w:rPr>
        <w:t>many</w:t>
      </w:r>
      <w:r w:rsidR="194F83A2" w:rsidRPr="726BE97C">
        <w:rPr>
          <w:rFonts w:ascii="Times New Roman" w:eastAsia="Times New Roman" w:hAnsi="Times New Roman" w:cs="Times New Roman"/>
          <w:color w:val="000000" w:themeColor="text1"/>
        </w:rPr>
        <w:t xml:space="preserve"> rural veterans </w:t>
      </w:r>
      <w:r w:rsidR="36080054" w:rsidRPr="726BE97C">
        <w:rPr>
          <w:rFonts w:ascii="Times New Roman" w:eastAsia="Times New Roman" w:hAnsi="Times New Roman" w:cs="Times New Roman"/>
          <w:color w:val="000000" w:themeColor="text1"/>
        </w:rPr>
        <w:t>with</w:t>
      </w:r>
      <w:r w:rsidR="4EEF2475" w:rsidRPr="726BE97C">
        <w:rPr>
          <w:rFonts w:ascii="Times New Roman" w:eastAsia="Times New Roman" w:hAnsi="Times New Roman" w:cs="Times New Roman"/>
          <w:color w:val="000000" w:themeColor="text1"/>
        </w:rPr>
        <w:t xml:space="preserve"> very expensive transportation options to</w:t>
      </w:r>
      <w:r w:rsidR="194F83A2" w:rsidRPr="726BE97C">
        <w:rPr>
          <w:rFonts w:ascii="Times New Roman" w:eastAsia="Times New Roman" w:hAnsi="Times New Roman" w:cs="Times New Roman"/>
          <w:color w:val="000000" w:themeColor="text1"/>
        </w:rPr>
        <w:t xml:space="preserve"> </w:t>
      </w:r>
      <w:r w:rsidR="005A1272">
        <w:rPr>
          <w:rFonts w:ascii="Times New Roman" w:eastAsia="Times New Roman" w:hAnsi="Times New Roman" w:cs="Times New Roman"/>
          <w:color w:val="000000" w:themeColor="text1"/>
        </w:rPr>
        <w:t xml:space="preserve">make it to </w:t>
      </w:r>
      <w:r w:rsidR="687A8F60" w:rsidRPr="726BE97C">
        <w:rPr>
          <w:rFonts w:ascii="Times New Roman" w:eastAsia="Times New Roman" w:hAnsi="Times New Roman" w:cs="Times New Roman"/>
          <w:color w:val="000000" w:themeColor="text1"/>
        </w:rPr>
        <w:t xml:space="preserve">their </w:t>
      </w:r>
      <w:r w:rsidR="194F83A2" w:rsidRPr="726BE97C">
        <w:rPr>
          <w:rFonts w:ascii="Times New Roman" w:eastAsia="Times New Roman" w:hAnsi="Times New Roman" w:cs="Times New Roman"/>
          <w:color w:val="000000" w:themeColor="text1"/>
        </w:rPr>
        <w:t>VA appointments.</w:t>
      </w:r>
      <w:r w:rsidR="71DA8974" w:rsidRPr="240D0510">
        <w:rPr>
          <w:rFonts w:ascii="Times New Roman" w:eastAsia="Times New Roman" w:hAnsi="Times New Roman" w:cs="Times New Roman"/>
          <w:color w:val="000000" w:themeColor="text1"/>
        </w:rPr>
        <w:t xml:space="preserve"> </w:t>
      </w:r>
    </w:p>
    <w:p w14:paraId="0899AB8B" w14:textId="026F6298" w:rsidR="6749EFAA" w:rsidRDefault="6749EFAA" w:rsidP="00736AB8">
      <w:pPr>
        <w:spacing w:after="0" w:line="240" w:lineRule="auto"/>
        <w:jc w:val="both"/>
        <w:rPr>
          <w:rFonts w:ascii="Times New Roman" w:eastAsia="Times New Roman" w:hAnsi="Times New Roman" w:cs="Times New Roman"/>
          <w:color w:val="000000" w:themeColor="text1"/>
        </w:rPr>
      </w:pPr>
    </w:p>
    <w:p w14:paraId="3A42A95F" w14:textId="37C110EA" w:rsidR="38D17CD6" w:rsidRDefault="71DA8974" w:rsidP="00736AB8">
      <w:pPr>
        <w:spacing w:after="0" w:line="240" w:lineRule="auto"/>
        <w:jc w:val="both"/>
        <w:rPr>
          <w:rFonts w:ascii="Times New Roman" w:eastAsia="Times New Roman" w:hAnsi="Times New Roman" w:cs="Times New Roman"/>
        </w:rPr>
      </w:pPr>
      <w:r w:rsidRPr="240D0510">
        <w:rPr>
          <w:rFonts w:ascii="Times New Roman" w:eastAsia="Times New Roman" w:hAnsi="Times New Roman" w:cs="Times New Roman"/>
          <w:color w:val="000000" w:themeColor="text1"/>
        </w:rPr>
        <w:t xml:space="preserve">The American Legion supports this legislation through Resolution </w:t>
      </w:r>
      <w:hyperlink r:id="rId13">
        <w:r w:rsidRPr="1A8D6CC5">
          <w:rPr>
            <w:rStyle w:val="Hyperlink"/>
            <w:rFonts w:ascii="Times New Roman" w:eastAsia="Times New Roman" w:hAnsi="Times New Roman" w:cs="Times New Roman"/>
          </w:rPr>
          <w:t>No. 46</w:t>
        </w:r>
      </w:hyperlink>
      <w:r w:rsidRPr="1A8D6CC5">
        <w:rPr>
          <w:rFonts w:ascii="Times New Roman" w:eastAsia="Times New Roman" w:hAnsi="Times New Roman" w:cs="Times New Roman"/>
          <w:color w:val="000000" w:themeColor="text1"/>
        </w:rPr>
        <w:t>: Department of Veterans Affairs</w:t>
      </w:r>
      <w:r w:rsidRPr="1A8D6CC5" w:rsidDel="005A1272">
        <w:rPr>
          <w:rFonts w:ascii="Times New Roman" w:eastAsia="Times New Roman" w:hAnsi="Times New Roman" w:cs="Times New Roman"/>
          <w:color w:val="000000" w:themeColor="text1"/>
        </w:rPr>
        <w:t xml:space="preserve"> </w:t>
      </w:r>
      <w:r w:rsidRPr="1A8D6CC5">
        <w:rPr>
          <w:rFonts w:ascii="Times New Roman" w:eastAsia="Times New Roman" w:hAnsi="Times New Roman" w:cs="Times New Roman"/>
          <w:color w:val="000000" w:themeColor="text1"/>
        </w:rPr>
        <w:t xml:space="preserve">non-VA care programs, </w:t>
      </w:r>
      <w:r w:rsidRPr="163972A9">
        <w:rPr>
          <w:rFonts w:ascii="Times New Roman" w:eastAsia="Times New Roman" w:hAnsi="Times New Roman" w:cs="Times New Roman"/>
          <w:color w:val="000000" w:themeColor="text1"/>
        </w:rPr>
        <w:t xml:space="preserve">which </w:t>
      </w:r>
      <w:r w:rsidR="0D567904" w:rsidRPr="24B0635B">
        <w:rPr>
          <w:rFonts w:ascii="Times New Roman" w:eastAsia="Times New Roman" w:hAnsi="Times New Roman" w:cs="Times New Roman"/>
          <w:color w:val="000000" w:themeColor="text1"/>
        </w:rPr>
        <w:t xml:space="preserve">RESOLVED...the Department of Veterans Affairs  develop a well-defined and consistent non-VA care coordination program, policy and procedure that includes a patient-centered care strategy which takes veterans’ unique medical injuries and illnesses as well as their travel and distance into account. Further support for this legislation can be found in Resolution </w:t>
      </w:r>
      <w:hyperlink r:id="rId14">
        <w:r w:rsidR="0D567904" w:rsidRPr="2E826755">
          <w:rPr>
            <w:rStyle w:val="Hyperlink"/>
            <w:rFonts w:ascii="Times New Roman" w:eastAsia="Times New Roman" w:hAnsi="Times New Roman" w:cs="Times New Roman"/>
          </w:rPr>
          <w:t>No. 62</w:t>
        </w:r>
      </w:hyperlink>
      <w:r w:rsidR="0D567904" w:rsidRPr="2E826755">
        <w:rPr>
          <w:rFonts w:ascii="Times New Roman" w:eastAsia="Times New Roman" w:hAnsi="Times New Roman" w:cs="Times New Roman"/>
          <w:color w:val="000000" w:themeColor="text1"/>
        </w:rPr>
        <w:t>: Veterans Transportation System and Benefits Travel wh</w:t>
      </w:r>
      <w:r w:rsidR="0D567904" w:rsidRPr="6ED3EDF7">
        <w:rPr>
          <w:rFonts w:ascii="Times New Roman" w:eastAsia="Times New Roman" w:hAnsi="Times New Roman" w:cs="Times New Roman"/>
          <w:color w:val="000000" w:themeColor="text1"/>
        </w:rPr>
        <w:t>i</w:t>
      </w:r>
      <w:r w:rsidR="0D567904" w:rsidRPr="67D01AF3">
        <w:rPr>
          <w:rFonts w:ascii="Times New Roman" w:eastAsia="Times New Roman" w:hAnsi="Times New Roman" w:cs="Times New Roman"/>
          <w:color w:val="000000" w:themeColor="text1"/>
        </w:rPr>
        <w:t>c</w:t>
      </w:r>
      <w:r w:rsidR="0D567904" w:rsidRPr="6ED3EDF7">
        <w:rPr>
          <w:rFonts w:ascii="Times New Roman" w:eastAsia="Times New Roman" w:hAnsi="Times New Roman" w:cs="Times New Roman"/>
          <w:color w:val="000000" w:themeColor="text1"/>
        </w:rPr>
        <w:t>h</w:t>
      </w:r>
      <w:r w:rsidR="0D567904" w:rsidRPr="57DF2904">
        <w:rPr>
          <w:rFonts w:ascii="Times New Roman" w:eastAsia="Times New Roman" w:hAnsi="Times New Roman" w:cs="Times New Roman"/>
          <w:color w:val="000000" w:themeColor="text1"/>
        </w:rPr>
        <w:t xml:space="preserve"> </w:t>
      </w:r>
      <w:r w:rsidR="2EEE823A" w:rsidRPr="57DF2904">
        <w:rPr>
          <w:rFonts w:ascii="Times New Roman" w:eastAsia="Times New Roman" w:hAnsi="Times New Roman" w:cs="Times New Roman"/>
          <w:color w:val="000000" w:themeColor="text1"/>
        </w:rPr>
        <w:t>R</w:t>
      </w:r>
      <w:r w:rsidR="005A1272">
        <w:rPr>
          <w:rFonts w:ascii="Times New Roman" w:eastAsia="Times New Roman" w:hAnsi="Times New Roman" w:cs="Times New Roman"/>
          <w:color w:val="000000" w:themeColor="text1"/>
        </w:rPr>
        <w:t>ESOLVED</w:t>
      </w:r>
      <w:r w:rsidR="2EEE823A" w:rsidRPr="26CC87CC">
        <w:rPr>
          <w:rFonts w:ascii="Times New Roman" w:eastAsia="Times New Roman" w:hAnsi="Times New Roman" w:cs="Times New Roman"/>
          <w:color w:val="000000" w:themeColor="text1"/>
        </w:rPr>
        <w:t xml:space="preserve">, That The American Legion urge the Secretary of Veterans Affairs to periodically </w:t>
      </w:r>
      <w:r w:rsidR="2EEE823A" w:rsidRPr="26CC87CC">
        <w:rPr>
          <w:rFonts w:ascii="Times New Roman" w:eastAsia="Times New Roman" w:hAnsi="Times New Roman" w:cs="Times New Roman"/>
          <w:color w:val="000000" w:themeColor="text1"/>
        </w:rPr>
        <w:lastRenderedPageBreak/>
        <w:t>adjust the rate to assure that the per mile reimbursement rate is increased at a reasonable and acceptable level.</w:t>
      </w:r>
    </w:p>
    <w:p w14:paraId="1EEDB989" w14:textId="69DF2943" w:rsidR="799DFA40" w:rsidRDefault="799DFA40" w:rsidP="00736AB8">
      <w:pPr>
        <w:spacing w:after="0" w:line="240" w:lineRule="auto"/>
        <w:contextualSpacing/>
        <w:jc w:val="center"/>
        <w:rPr>
          <w:rFonts w:ascii="Times New Roman" w:eastAsia="Times New Roman" w:hAnsi="Times New Roman" w:cs="Times New Roman"/>
          <w:color w:val="000000" w:themeColor="text1"/>
        </w:rPr>
      </w:pPr>
    </w:p>
    <w:p w14:paraId="6ABD90B3" w14:textId="19CC2167" w:rsidR="799DFA40" w:rsidRDefault="7E762767" w:rsidP="00736AB8">
      <w:pPr>
        <w:spacing w:after="0" w:line="240" w:lineRule="auto"/>
        <w:contextualSpacing/>
        <w:jc w:val="center"/>
        <w:rPr>
          <w:rFonts w:ascii="Times New Roman" w:eastAsia="Times New Roman" w:hAnsi="Times New Roman" w:cs="Times New Roman"/>
          <w:lang w:eastAsia="en-US"/>
        </w:rPr>
      </w:pPr>
      <w:r w:rsidRPr="237200F3">
        <w:rPr>
          <w:rFonts w:ascii="Times New Roman" w:eastAsia="Times New Roman" w:hAnsi="Times New Roman" w:cs="Times New Roman"/>
          <w:b/>
          <w:bCs/>
        </w:rPr>
        <w:t>The American Legion supports S. 599 as currently written.</w:t>
      </w:r>
    </w:p>
    <w:p w14:paraId="4EE4A2EC" w14:textId="43F35F2A" w:rsidR="799DFA40" w:rsidRDefault="799DFA40" w:rsidP="00736AB8">
      <w:pPr>
        <w:spacing w:after="0" w:line="240" w:lineRule="auto"/>
        <w:contextualSpacing/>
        <w:jc w:val="center"/>
        <w:rPr>
          <w:rFonts w:ascii="Times New Roman" w:eastAsia="Times New Roman" w:hAnsi="Times New Roman" w:cs="Times New Roman"/>
          <w:color w:val="000000" w:themeColor="text1"/>
          <w:lang w:eastAsia="en-US"/>
        </w:rPr>
      </w:pPr>
    </w:p>
    <w:p w14:paraId="66415952" w14:textId="77777777" w:rsidR="00DE7112" w:rsidRPr="00744F06" w:rsidRDefault="00DE7112" w:rsidP="00736AB8">
      <w:pPr>
        <w:spacing w:line="240" w:lineRule="auto"/>
        <w:ind w:left="1800"/>
        <w:contextualSpacing/>
        <w:jc w:val="center"/>
        <w:rPr>
          <w:rFonts w:ascii="Times New Roman" w:eastAsia="Calibri" w:hAnsi="Times New Roman" w:cs="Times New Roman"/>
          <w:b/>
          <w:bCs/>
          <w:u w:val="single"/>
          <w:lang w:eastAsia="en-US"/>
        </w:rPr>
      </w:pPr>
    </w:p>
    <w:p w14:paraId="29436CD0" w14:textId="55A8B8A8" w:rsidR="009A42F9" w:rsidRPr="00744F06" w:rsidRDefault="009A42F9" w:rsidP="00736AB8">
      <w:pPr>
        <w:spacing w:line="240" w:lineRule="auto"/>
        <w:contextualSpacing/>
        <w:jc w:val="center"/>
        <w:rPr>
          <w:rFonts w:ascii="Times New Roman" w:eastAsia="Calibri" w:hAnsi="Times New Roman" w:cs="Times New Roman"/>
          <w:b/>
          <w:bCs/>
          <w:u w:val="single"/>
          <w:lang w:eastAsia="en-US"/>
        </w:rPr>
      </w:pPr>
      <w:r w:rsidRPr="00744F06">
        <w:rPr>
          <w:rFonts w:ascii="Times New Roman" w:eastAsia="Calibri" w:hAnsi="Times New Roman" w:cs="Times New Roman"/>
          <w:b/>
          <w:bCs/>
          <w:u w:val="single"/>
          <w:lang w:eastAsia="en-US"/>
        </w:rPr>
        <w:t>S. 605</w:t>
      </w:r>
      <w:r w:rsidR="00931AFF" w:rsidRPr="00744F06">
        <w:rPr>
          <w:rFonts w:ascii="Times New Roman" w:eastAsia="Calibri" w:hAnsi="Times New Roman" w:cs="Times New Roman"/>
          <w:b/>
          <w:bCs/>
          <w:u w:val="single"/>
          <w:lang w:eastAsia="en-US"/>
        </w:rPr>
        <w:t xml:space="preserve">: </w:t>
      </w:r>
      <w:r w:rsidRPr="00744F06">
        <w:rPr>
          <w:rFonts w:ascii="Times New Roman" w:eastAsia="Calibri" w:hAnsi="Times New Roman" w:cs="Times New Roman"/>
          <w:b/>
          <w:bCs/>
          <w:u w:val="single"/>
          <w:lang w:eastAsia="en-US"/>
        </w:rPr>
        <w:t>the CHAMPVA Children’s Care Protection Act</w:t>
      </w:r>
    </w:p>
    <w:p w14:paraId="2428520D" w14:textId="77777777" w:rsidR="002A28F0" w:rsidRPr="002A28F0" w:rsidRDefault="002A28F0" w:rsidP="00736AB8">
      <w:pPr>
        <w:spacing w:after="0" w:line="240" w:lineRule="auto"/>
        <w:jc w:val="center"/>
        <w:textAlignment w:val="baseline"/>
        <w:rPr>
          <w:rFonts w:ascii="Times New Roman" w:eastAsia="Times New Roman" w:hAnsi="Times New Roman" w:cs="Times New Roman"/>
          <w:i/>
          <w:iCs/>
          <w:lang w:eastAsia="en-US"/>
        </w:rPr>
      </w:pPr>
      <w:r w:rsidRPr="002A28F0">
        <w:rPr>
          <w:rFonts w:ascii="Times New Roman" w:eastAsia="Times New Roman" w:hAnsi="Times New Roman" w:cs="Times New Roman"/>
          <w:i/>
          <w:iCs/>
          <w:lang w:eastAsia="en-US"/>
        </w:rPr>
        <w:t>To amend title 38, United States Code, to increase the maximum age for children eligible for medical care under the CHAMPVA program, and for other purposes.</w:t>
      </w:r>
    </w:p>
    <w:p w14:paraId="56D2FE18" w14:textId="7726EEF3" w:rsidR="4632A4EA" w:rsidRDefault="4632A4EA" w:rsidP="00736AB8">
      <w:pPr>
        <w:spacing w:after="0" w:line="240" w:lineRule="auto"/>
        <w:jc w:val="both"/>
        <w:rPr>
          <w:rFonts w:ascii="Times New Roman" w:eastAsia="Times New Roman" w:hAnsi="Times New Roman" w:cs="Times New Roman"/>
          <w:i/>
          <w:iCs/>
          <w:lang w:eastAsia="en-US"/>
        </w:rPr>
      </w:pPr>
    </w:p>
    <w:p w14:paraId="4603043D" w14:textId="443F70EB" w:rsidR="2D3A58CB" w:rsidRDefault="2D3A58CB" w:rsidP="00736AB8">
      <w:pPr>
        <w:spacing w:after="0" w:line="240" w:lineRule="auto"/>
        <w:jc w:val="both"/>
        <w:rPr>
          <w:rFonts w:ascii="Times New Roman" w:eastAsia="Times New Roman" w:hAnsi="Times New Roman" w:cs="Times New Roman"/>
          <w:color w:val="000000" w:themeColor="text1"/>
        </w:rPr>
      </w:pPr>
      <w:r w:rsidRPr="5C6A4EFC">
        <w:rPr>
          <w:rFonts w:ascii="Times New Roman" w:eastAsia="Times New Roman" w:hAnsi="Times New Roman" w:cs="Times New Roman"/>
          <w:color w:val="000000" w:themeColor="text1"/>
        </w:rPr>
        <w:t>Children of 100% disabled veterans qualify for a 75%</w:t>
      </w:r>
      <w:r w:rsidR="00F83006">
        <w:rPr>
          <w:rFonts w:ascii="Times New Roman" w:eastAsia="Times New Roman" w:hAnsi="Times New Roman" w:cs="Times New Roman"/>
          <w:color w:val="000000" w:themeColor="text1"/>
        </w:rPr>
        <w:t>/</w:t>
      </w:r>
      <w:r w:rsidRPr="5C6A4EFC">
        <w:rPr>
          <w:rFonts w:ascii="Times New Roman" w:eastAsia="Times New Roman" w:hAnsi="Times New Roman" w:cs="Times New Roman"/>
          <w:color w:val="000000" w:themeColor="text1"/>
        </w:rPr>
        <w:t>25% cost-sharing health plan known as the Civilian Health and Medical Program of the Department of Veterans Affairs (CHAMPVA).</w:t>
      </w:r>
      <w:r w:rsidRPr="1032A2B5">
        <w:rPr>
          <w:rFonts w:ascii="Times New Roman" w:eastAsia="Times New Roman" w:hAnsi="Times New Roman" w:cs="Times New Roman"/>
          <w:color w:val="000000" w:themeColor="text1"/>
        </w:rPr>
        <w:t xml:space="preserve"> </w:t>
      </w:r>
      <w:r w:rsidRPr="5C6A4EFC">
        <w:rPr>
          <w:rFonts w:ascii="Times New Roman" w:eastAsia="Times New Roman" w:hAnsi="Times New Roman" w:cs="Times New Roman"/>
          <w:color w:val="000000" w:themeColor="text1"/>
        </w:rPr>
        <w:t>However,</w:t>
      </w:r>
      <w:r w:rsidRPr="02C08ECF">
        <w:rPr>
          <w:rFonts w:ascii="Times New Roman" w:eastAsia="Times New Roman" w:hAnsi="Times New Roman" w:cs="Times New Roman"/>
          <w:b/>
          <w:bCs/>
          <w:i/>
          <w:iCs/>
          <w:color w:val="000000" w:themeColor="text1"/>
        </w:rPr>
        <w:t xml:space="preserve"> </w:t>
      </w:r>
      <w:r w:rsidRPr="002E0E2E">
        <w:rPr>
          <w:rFonts w:ascii="Times New Roman" w:eastAsia="Times New Roman" w:hAnsi="Times New Roman" w:cs="Times New Roman"/>
          <w:color w:val="000000" w:themeColor="text1"/>
        </w:rPr>
        <w:t>38 U.S.C. §101</w:t>
      </w:r>
      <w:r w:rsidRPr="5C6A4EFC">
        <w:rPr>
          <w:rFonts w:ascii="Times New Roman" w:eastAsia="Times New Roman" w:hAnsi="Times New Roman" w:cs="Times New Roman"/>
          <w:color w:val="000000" w:themeColor="text1"/>
        </w:rPr>
        <w:t xml:space="preserve"> mandates that a </w:t>
      </w:r>
      <w:r w:rsidR="72FC1321" w:rsidRPr="5C6A4EFC">
        <w:rPr>
          <w:rFonts w:ascii="Times New Roman" w:eastAsia="Times New Roman" w:hAnsi="Times New Roman" w:cs="Times New Roman"/>
          <w:color w:val="000000" w:themeColor="text1"/>
        </w:rPr>
        <w:t xml:space="preserve">dependent </w:t>
      </w:r>
      <w:r w:rsidRPr="5C6A4EFC">
        <w:rPr>
          <w:rFonts w:ascii="Times New Roman" w:eastAsia="Times New Roman" w:hAnsi="Times New Roman" w:cs="Times New Roman"/>
          <w:color w:val="000000" w:themeColor="text1"/>
        </w:rPr>
        <w:t xml:space="preserve">(other than a helpless child) covered under CHAMPVA loses eligibility when (a) the </w:t>
      </w:r>
      <w:r w:rsidR="0F6A1329" w:rsidRPr="5C6A4EFC">
        <w:rPr>
          <w:rFonts w:ascii="Times New Roman" w:eastAsia="Times New Roman" w:hAnsi="Times New Roman" w:cs="Times New Roman"/>
          <w:color w:val="000000" w:themeColor="text1"/>
        </w:rPr>
        <w:t>dependent</w:t>
      </w:r>
      <w:r w:rsidRPr="5C6A4EFC">
        <w:rPr>
          <w:rFonts w:ascii="Times New Roman" w:eastAsia="Times New Roman" w:hAnsi="Times New Roman" w:cs="Times New Roman"/>
          <w:color w:val="000000" w:themeColor="text1"/>
        </w:rPr>
        <w:t xml:space="preserve"> turns 18, unless enrolled in an accredited school as a full-time student; (b) the </w:t>
      </w:r>
      <w:r w:rsidR="493D169E" w:rsidRPr="5C6A4EFC">
        <w:rPr>
          <w:rFonts w:ascii="Times New Roman" w:eastAsia="Times New Roman" w:hAnsi="Times New Roman" w:cs="Times New Roman"/>
          <w:color w:val="000000" w:themeColor="text1"/>
        </w:rPr>
        <w:t>dependent</w:t>
      </w:r>
      <w:r w:rsidRPr="5C6A4EFC">
        <w:rPr>
          <w:rFonts w:ascii="Times New Roman" w:eastAsia="Times New Roman" w:hAnsi="Times New Roman" w:cs="Times New Roman"/>
          <w:color w:val="000000" w:themeColor="text1"/>
        </w:rPr>
        <w:t xml:space="preserve">, who has been a fulltime student, turns 23 or loses full-time student status; or (c) the </w:t>
      </w:r>
      <w:r w:rsidR="76FA95DF" w:rsidRPr="5C6A4EFC">
        <w:rPr>
          <w:rFonts w:ascii="Times New Roman" w:eastAsia="Times New Roman" w:hAnsi="Times New Roman" w:cs="Times New Roman"/>
          <w:color w:val="000000" w:themeColor="text1"/>
        </w:rPr>
        <w:t>dependent</w:t>
      </w:r>
      <w:r w:rsidRPr="5C6A4EFC">
        <w:rPr>
          <w:rFonts w:ascii="Times New Roman" w:eastAsia="Times New Roman" w:hAnsi="Times New Roman" w:cs="Times New Roman"/>
          <w:color w:val="000000" w:themeColor="text1"/>
        </w:rPr>
        <w:t xml:space="preserve"> marries.</w:t>
      </w:r>
      <w:r w:rsidRPr="3736CDBA">
        <w:rPr>
          <w:rStyle w:val="FootnoteReference"/>
          <w:rFonts w:ascii="Times New Roman" w:eastAsia="Times New Roman" w:hAnsi="Times New Roman" w:cs="Times New Roman"/>
        </w:rPr>
        <w:footnoteReference w:id="16"/>
      </w:r>
      <w:r w:rsidR="664EA236" w:rsidRPr="3736CDBA">
        <w:rPr>
          <w:rFonts w:ascii="Times New Roman" w:eastAsia="Times New Roman" w:hAnsi="Times New Roman" w:cs="Times New Roman"/>
          <w:color w:val="000000" w:themeColor="text1"/>
        </w:rPr>
        <w:t xml:space="preserve"> This legislation </w:t>
      </w:r>
      <w:r w:rsidR="664EA236" w:rsidRPr="4E536EEC">
        <w:rPr>
          <w:rFonts w:ascii="Times New Roman" w:eastAsia="Times New Roman" w:hAnsi="Times New Roman" w:cs="Times New Roman"/>
          <w:color w:val="000000" w:themeColor="text1"/>
        </w:rPr>
        <w:t>seeks</w:t>
      </w:r>
      <w:r w:rsidR="3F711FA1" w:rsidRPr="40F966E2">
        <w:rPr>
          <w:rFonts w:ascii="Times New Roman" w:eastAsia="Times New Roman" w:hAnsi="Times New Roman" w:cs="Times New Roman"/>
          <w:color w:val="000000" w:themeColor="text1"/>
        </w:rPr>
        <w:t xml:space="preserve"> </w:t>
      </w:r>
      <w:r w:rsidR="664EA236" w:rsidRPr="1BCF04E1">
        <w:rPr>
          <w:rFonts w:ascii="Times New Roman" w:eastAsia="Times New Roman" w:hAnsi="Times New Roman" w:cs="Times New Roman"/>
          <w:color w:val="000000" w:themeColor="text1"/>
        </w:rPr>
        <w:t xml:space="preserve">parity with </w:t>
      </w:r>
      <w:r w:rsidR="00EB798F">
        <w:rPr>
          <w:rFonts w:ascii="Times New Roman" w:eastAsia="Times New Roman" w:hAnsi="Times New Roman" w:cs="Times New Roman"/>
          <w:color w:val="000000" w:themeColor="text1"/>
        </w:rPr>
        <w:t>DOD</w:t>
      </w:r>
      <w:r w:rsidR="2ED7C57A" w:rsidRPr="40F966E2">
        <w:rPr>
          <w:rFonts w:ascii="Times New Roman" w:eastAsia="Times New Roman" w:hAnsi="Times New Roman" w:cs="Times New Roman"/>
          <w:color w:val="000000" w:themeColor="text1"/>
        </w:rPr>
        <w:t>’s</w:t>
      </w:r>
      <w:r w:rsidR="2ED7C57A" w:rsidRPr="51264437">
        <w:rPr>
          <w:rFonts w:ascii="Times New Roman" w:eastAsia="Times New Roman" w:hAnsi="Times New Roman" w:cs="Times New Roman"/>
          <w:color w:val="000000" w:themeColor="text1"/>
        </w:rPr>
        <w:t xml:space="preserve"> TRICARE </w:t>
      </w:r>
      <w:r w:rsidR="2ED7C57A" w:rsidRPr="2889493D">
        <w:rPr>
          <w:rFonts w:ascii="Times New Roman" w:eastAsia="Times New Roman" w:hAnsi="Times New Roman" w:cs="Times New Roman"/>
          <w:color w:val="000000" w:themeColor="text1"/>
        </w:rPr>
        <w:t>Young</w:t>
      </w:r>
      <w:r w:rsidR="2ED7C57A" w:rsidRPr="5058BFA9">
        <w:rPr>
          <w:rFonts w:ascii="Times New Roman" w:eastAsia="Times New Roman" w:hAnsi="Times New Roman" w:cs="Times New Roman"/>
          <w:color w:val="000000" w:themeColor="text1"/>
        </w:rPr>
        <w:t xml:space="preserve"> Adult </w:t>
      </w:r>
      <w:r w:rsidR="6AE5521E" w:rsidRPr="5A292376">
        <w:rPr>
          <w:rFonts w:ascii="Times New Roman" w:eastAsia="Times New Roman" w:hAnsi="Times New Roman" w:cs="Times New Roman"/>
          <w:color w:val="000000" w:themeColor="text1"/>
        </w:rPr>
        <w:t>plan</w:t>
      </w:r>
      <w:r w:rsidR="2ED7C57A" w:rsidRPr="5A292376">
        <w:rPr>
          <w:rFonts w:ascii="Times New Roman" w:eastAsia="Times New Roman" w:hAnsi="Times New Roman" w:cs="Times New Roman"/>
          <w:color w:val="000000" w:themeColor="text1"/>
        </w:rPr>
        <w:t xml:space="preserve"> </w:t>
      </w:r>
      <w:r w:rsidR="2ED7C57A" w:rsidRPr="5058BFA9">
        <w:rPr>
          <w:rFonts w:ascii="Times New Roman" w:eastAsia="Times New Roman" w:hAnsi="Times New Roman" w:cs="Times New Roman"/>
          <w:color w:val="000000" w:themeColor="text1"/>
        </w:rPr>
        <w:t>(TYA</w:t>
      </w:r>
      <w:r w:rsidR="2ED7C57A" w:rsidRPr="21D2F745">
        <w:rPr>
          <w:rFonts w:ascii="Times New Roman" w:eastAsia="Times New Roman" w:hAnsi="Times New Roman" w:cs="Times New Roman"/>
          <w:color w:val="000000" w:themeColor="text1"/>
        </w:rPr>
        <w:t>),</w:t>
      </w:r>
      <w:r w:rsidR="2ED7C57A" w:rsidRPr="0E3F1D25">
        <w:rPr>
          <w:rFonts w:ascii="Times New Roman" w:eastAsia="Times New Roman" w:hAnsi="Times New Roman" w:cs="Times New Roman"/>
          <w:color w:val="000000" w:themeColor="text1"/>
        </w:rPr>
        <w:t xml:space="preserve"> </w:t>
      </w:r>
      <w:r w:rsidR="0CE699CE" w:rsidRPr="40F966E2">
        <w:rPr>
          <w:rFonts w:ascii="Times New Roman" w:eastAsia="Times New Roman" w:hAnsi="Times New Roman" w:cs="Times New Roman"/>
          <w:color w:val="000000" w:themeColor="text1"/>
        </w:rPr>
        <w:t>by</w:t>
      </w:r>
      <w:r w:rsidR="2ED7C57A" w:rsidRPr="40F966E2">
        <w:rPr>
          <w:rFonts w:ascii="Times New Roman" w:eastAsia="Times New Roman" w:hAnsi="Times New Roman" w:cs="Times New Roman"/>
          <w:color w:val="000000" w:themeColor="text1"/>
        </w:rPr>
        <w:t xml:space="preserve"> extend</w:t>
      </w:r>
      <w:r w:rsidR="5B37E9A7" w:rsidRPr="40F966E2">
        <w:rPr>
          <w:rFonts w:ascii="Times New Roman" w:eastAsia="Times New Roman" w:hAnsi="Times New Roman" w:cs="Times New Roman"/>
          <w:color w:val="000000" w:themeColor="text1"/>
        </w:rPr>
        <w:t>ing</w:t>
      </w:r>
      <w:r w:rsidR="2ED7C57A" w:rsidRPr="36C3927C">
        <w:rPr>
          <w:rFonts w:ascii="Times New Roman" w:eastAsia="Times New Roman" w:hAnsi="Times New Roman" w:cs="Times New Roman"/>
          <w:color w:val="000000" w:themeColor="text1"/>
        </w:rPr>
        <w:t xml:space="preserve"> coverage to </w:t>
      </w:r>
      <w:r w:rsidR="402AFC42" w:rsidRPr="40F966E2">
        <w:rPr>
          <w:rFonts w:ascii="Times New Roman" w:eastAsia="Times New Roman" w:hAnsi="Times New Roman" w:cs="Times New Roman"/>
          <w:color w:val="000000" w:themeColor="text1"/>
        </w:rPr>
        <w:t xml:space="preserve">age 26 regardless of marital status. </w:t>
      </w:r>
      <w:r w:rsidR="00620424" w:rsidRPr="00620424">
        <w:rPr>
          <w:rFonts w:ascii="Times New Roman" w:eastAsia="Times New Roman" w:hAnsi="Times New Roman" w:cs="Times New Roman"/>
          <w:color w:val="000000" w:themeColor="text1"/>
        </w:rPr>
        <w:t>Additionally, notwithstanding the subsection c(i) and (iii) of section 1</w:t>
      </w:r>
      <w:r w:rsidR="00916061">
        <w:rPr>
          <w:rFonts w:ascii="Times New Roman" w:eastAsia="Times New Roman" w:hAnsi="Times New Roman" w:cs="Times New Roman"/>
          <w:color w:val="000000" w:themeColor="text1"/>
        </w:rPr>
        <w:t>01(4)(a)</w:t>
      </w:r>
      <w:r w:rsidR="00620424" w:rsidRPr="00620424">
        <w:rPr>
          <w:rFonts w:ascii="Times New Roman" w:eastAsia="Times New Roman" w:hAnsi="Times New Roman" w:cs="Times New Roman"/>
          <w:color w:val="000000" w:themeColor="text1"/>
        </w:rPr>
        <w:t xml:space="preserve"> of title 38, proposed bill language goes further to seek parity with the Patient Protection and Affordable Care Act (ACA), by also extending eligibility regardless of student status.</w:t>
      </w:r>
    </w:p>
    <w:p w14:paraId="4D3D15E9" w14:textId="73FDBAB6" w:rsidR="72B3A6F6" w:rsidRDefault="72B3A6F6" w:rsidP="00736AB8">
      <w:pPr>
        <w:spacing w:after="0" w:line="240" w:lineRule="auto"/>
        <w:jc w:val="both"/>
        <w:rPr>
          <w:rFonts w:ascii="Times New Roman" w:eastAsia="Times New Roman" w:hAnsi="Times New Roman" w:cs="Times New Roman"/>
          <w:color w:val="000000" w:themeColor="text1"/>
        </w:rPr>
      </w:pPr>
    </w:p>
    <w:p w14:paraId="0F386DD9" w14:textId="6EC11D0A" w:rsidR="21530EE1" w:rsidRDefault="007745D8" w:rsidP="00736AB8">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As such, </w:t>
      </w:r>
      <w:r w:rsidR="296095B6" w:rsidRPr="3B533C31">
        <w:rPr>
          <w:rFonts w:ascii="Times New Roman" w:eastAsia="Times New Roman" w:hAnsi="Times New Roman" w:cs="Times New Roman"/>
          <w:color w:val="000000" w:themeColor="text1"/>
        </w:rPr>
        <w:t xml:space="preserve">The American Legion supports </w:t>
      </w:r>
      <w:r w:rsidR="296095B6" w:rsidRPr="5EDC4E3C">
        <w:rPr>
          <w:rFonts w:ascii="Times New Roman" w:eastAsia="Times New Roman" w:hAnsi="Times New Roman" w:cs="Times New Roman"/>
          <w:color w:val="000000" w:themeColor="text1"/>
        </w:rPr>
        <w:t>S</w:t>
      </w:r>
      <w:r w:rsidR="296095B6" w:rsidRPr="57959B64">
        <w:rPr>
          <w:rFonts w:ascii="Times New Roman" w:eastAsia="Times New Roman" w:hAnsi="Times New Roman" w:cs="Times New Roman"/>
          <w:color w:val="000000" w:themeColor="text1"/>
        </w:rPr>
        <w:t>.</w:t>
      </w:r>
      <w:r w:rsidR="296095B6" w:rsidRPr="2F5F9464">
        <w:rPr>
          <w:rFonts w:ascii="Times New Roman" w:eastAsia="Times New Roman" w:hAnsi="Times New Roman" w:cs="Times New Roman"/>
          <w:color w:val="000000" w:themeColor="text1"/>
        </w:rPr>
        <w:t>605</w:t>
      </w:r>
      <w:r w:rsidR="296095B6" w:rsidRPr="2E634C3B">
        <w:rPr>
          <w:rFonts w:ascii="Times New Roman" w:eastAsia="Times New Roman" w:hAnsi="Times New Roman" w:cs="Times New Roman"/>
          <w:color w:val="000000" w:themeColor="text1"/>
        </w:rPr>
        <w:t xml:space="preserve"> through</w:t>
      </w:r>
      <w:r w:rsidR="296095B6" w:rsidRPr="617DC0FD">
        <w:rPr>
          <w:rFonts w:ascii="Times New Roman" w:eastAsia="Times New Roman" w:hAnsi="Times New Roman" w:cs="Times New Roman"/>
          <w:color w:val="000000" w:themeColor="text1"/>
        </w:rPr>
        <w:t xml:space="preserve"> Resolution</w:t>
      </w:r>
      <w:r w:rsidR="296095B6" w:rsidRPr="47E61B98">
        <w:rPr>
          <w:rFonts w:ascii="Times New Roman" w:eastAsia="Times New Roman" w:hAnsi="Times New Roman" w:cs="Times New Roman"/>
          <w:color w:val="000000" w:themeColor="text1"/>
        </w:rPr>
        <w:t xml:space="preserve"> No</w:t>
      </w:r>
      <w:r w:rsidR="296095B6" w:rsidRPr="3C5DD892">
        <w:rPr>
          <w:rFonts w:ascii="Times New Roman" w:eastAsia="Times New Roman" w:hAnsi="Times New Roman" w:cs="Times New Roman"/>
          <w:color w:val="000000" w:themeColor="text1"/>
        </w:rPr>
        <w:t xml:space="preserve">. </w:t>
      </w:r>
      <w:r w:rsidR="296095B6" w:rsidRPr="46081F12">
        <w:rPr>
          <w:rFonts w:ascii="Times New Roman" w:eastAsia="Times New Roman" w:hAnsi="Times New Roman" w:cs="Times New Roman"/>
          <w:color w:val="000000" w:themeColor="text1"/>
        </w:rPr>
        <w:t>21</w:t>
      </w:r>
      <w:r w:rsidR="00423A7C">
        <w:rPr>
          <w:rFonts w:ascii="Times New Roman" w:eastAsia="Times New Roman" w:hAnsi="Times New Roman" w:cs="Times New Roman"/>
          <w:color w:val="000000" w:themeColor="text1"/>
        </w:rPr>
        <w:t>,</w:t>
      </w:r>
      <w:r w:rsidR="296095B6" w:rsidRPr="46081F12">
        <w:rPr>
          <w:rFonts w:ascii="Times New Roman" w:eastAsia="Times New Roman" w:hAnsi="Times New Roman" w:cs="Times New Roman"/>
          <w:color w:val="000000" w:themeColor="text1"/>
        </w:rPr>
        <w:t xml:space="preserve"> Expanding Civilian Health and Medical Program of the Department of Veterans Affairs (CHAMPVA) Coverage</w:t>
      </w:r>
      <w:r w:rsidR="00423A7C">
        <w:rPr>
          <w:rFonts w:ascii="Times New Roman" w:eastAsia="Times New Roman" w:hAnsi="Times New Roman" w:cs="Times New Roman"/>
          <w:color w:val="000000" w:themeColor="text1"/>
        </w:rPr>
        <w:t>,</w:t>
      </w:r>
      <w:r w:rsidR="296095B6" w:rsidRPr="3BF8C7C9">
        <w:rPr>
          <w:rFonts w:ascii="Times New Roman" w:eastAsia="Times New Roman" w:hAnsi="Times New Roman" w:cs="Times New Roman"/>
          <w:color w:val="000000" w:themeColor="text1"/>
        </w:rPr>
        <w:t xml:space="preserve"> </w:t>
      </w:r>
      <w:r w:rsidR="296095B6" w:rsidRPr="66B220DD">
        <w:rPr>
          <w:rFonts w:ascii="Times New Roman" w:eastAsia="Times New Roman" w:hAnsi="Times New Roman" w:cs="Times New Roman"/>
          <w:color w:val="000000" w:themeColor="text1"/>
        </w:rPr>
        <w:t xml:space="preserve">which </w:t>
      </w:r>
      <w:r w:rsidR="296095B6" w:rsidRPr="134A8842">
        <w:rPr>
          <w:rFonts w:ascii="Times New Roman" w:eastAsia="Times New Roman" w:hAnsi="Times New Roman" w:cs="Times New Roman"/>
          <w:color w:val="000000" w:themeColor="text1"/>
        </w:rPr>
        <w:t xml:space="preserve">urges Congress to enact </w:t>
      </w:r>
      <w:r w:rsidR="3CEC4806" w:rsidRPr="744B22C5">
        <w:rPr>
          <w:rFonts w:ascii="Times New Roman" w:eastAsia="Times New Roman" w:hAnsi="Times New Roman" w:cs="Times New Roman"/>
          <w:color w:val="000000" w:themeColor="text1"/>
        </w:rPr>
        <w:t>legislation</w:t>
      </w:r>
      <w:r w:rsidR="423ED9AF" w:rsidRPr="3007D6D3">
        <w:rPr>
          <w:rFonts w:ascii="Times New Roman" w:eastAsia="Times New Roman" w:hAnsi="Times New Roman" w:cs="Times New Roman"/>
          <w:color w:val="000000" w:themeColor="text1"/>
        </w:rPr>
        <w:t xml:space="preserve"> which</w:t>
      </w:r>
      <w:r w:rsidR="423ED9AF" w:rsidRPr="04F2DC73">
        <w:rPr>
          <w:rFonts w:ascii="Times New Roman" w:eastAsia="Times New Roman" w:hAnsi="Times New Roman" w:cs="Times New Roman"/>
          <w:color w:val="000000" w:themeColor="text1"/>
        </w:rPr>
        <w:t xml:space="preserve"> seeks parity </w:t>
      </w:r>
      <w:r w:rsidR="423ED9AF" w:rsidRPr="19629D57">
        <w:rPr>
          <w:rFonts w:ascii="Times New Roman" w:eastAsia="Times New Roman" w:hAnsi="Times New Roman" w:cs="Times New Roman"/>
          <w:color w:val="000000" w:themeColor="text1"/>
        </w:rPr>
        <w:t xml:space="preserve">between </w:t>
      </w:r>
      <w:r w:rsidR="423ED9AF" w:rsidRPr="1ED48921">
        <w:rPr>
          <w:rFonts w:ascii="Times New Roman" w:eastAsia="Times New Roman" w:hAnsi="Times New Roman" w:cs="Times New Roman"/>
          <w:color w:val="000000" w:themeColor="text1"/>
        </w:rPr>
        <w:t xml:space="preserve">the Department of </w:t>
      </w:r>
      <w:r w:rsidR="423ED9AF" w:rsidRPr="5F219307">
        <w:rPr>
          <w:rFonts w:ascii="Times New Roman" w:eastAsia="Times New Roman" w:hAnsi="Times New Roman" w:cs="Times New Roman"/>
          <w:color w:val="000000" w:themeColor="text1"/>
        </w:rPr>
        <w:t>Defense and the Department</w:t>
      </w:r>
      <w:r w:rsidR="423ED9AF" w:rsidRPr="08FAA457">
        <w:rPr>
          <w:rFonts w:ascii="Times New Roman" w:eastAsia="Times New Roman" w:hAnsi="Times New Roman" w:cs="Times New Roman"/>
          <w:color w:val="000000" w:themeColor="text1"/>
        </w:rPr>
        <w:t xml:space="preserve"> of Veterans Affairs</w:t>
      </w:r>
      <w:r w:rsidR="423ED9AF" w:rsidRPr="74CF94F4">
        <w:rPr>
          <w:rFonts w:ascii="Times New Roman" w:eastAsia="Times New Roman" w:hAnsi="Times New Roman" w:cs="Times New Roman"/>
          <w:color w:val="000000" w:themeColor="text1"/>
        </w:rPr>
        <w:t xml:space="preserve"> </w:t>
      </w:r>
      <w:r w:rsidR="423ED9AF" w:rsidRPr="4A75D880">
        <w:rPr>
          <w:rFonts w:ascii="Times New Roman" w:eastAsia="Times New Roman" w:hAnsi="Times New Roman" w:cs="Times New Roman"/>
          <w:color w:val="000000" w:themeColor="text1"/>
        </w:rPr>
        <w:t xml:space="preserve">programs when providing </w:t>
      </w:r>
      <w:r w:rsidR="423ED9AF" w:rsidRPr="42609635">
        <w:rPr>
          <w:rFonts w:ascii="Times New Roman" w:eastAsia="Times New Roman" w:hAnsi="Times New Roman" w:cs="Times New Roman"/>
          <w:color w:val="000000" w:themeColor="text1"/>
        </w:rPr>
        <w:t xml:space="preserve">services to widows and dependents to include making health-care </w:t>
      </w:r>
      <w:r w:rsidR="423ED9AF" w:rsidRPr="744B22C5">
        <w:rPr>
          <w:rFonts w:ascii="Times New Roman" w:eastAsia="Times New Roman" w:hAnsi="Times New Roman" w:cs="Times New Roman"/>
          <w:color w:val="000000" w:themeColor="text1"/>
        </w:rPr>
        <w:t xml:space="preserve">coverage </w:t>
      </w:r>
      <w:r w:rsidR="385BD8F8" w:rsidRPr="744B22C5">
        <w:rPr>
          <w:rFonts w:ascii="Times New Roman" w:eastAsia="Times New Roman" w:hAnsi="Times New Roman" w:cs="Times New Roman"/>
          <w:color w:val="000000" w:themeColor="text1"/>
        </w:rPr>
        <w:t>available</w:t>
      </w:r>
      <w:r w:rsidR="423ED9AF" w:rsidRPr="744B22C5">
        <w:rPr>
          <w:rFonts w:ascii="Times New Roman" w:eastAsia="Times New Roman" w:hAnsi="Times New Roman" w:cs="Times New Roman"/>
          <w:color w:val="000000" w:themeColor="text1"/>
        </w:rPr>
        <w:t xml:space="preserve"> for a </w:t>
      </w:r>
      <w:r w:rsidR="12607FB5" w:rsidRPr="744B22C5">
        <w:rPr>
          <w:rFonts w:ascii="Times New Roman" w:eastAsia="Times New Roman" w:hAnsi="Times New Roman" w:cs="Times New Roman"/>
          <w:color w:val="000000" w:themeColor="text1"/>
        </w:rPr>
        <w:t xml:space="preserve">dependent child until 26 years of age, regardless of the </w:t>
      </w:r>
      <w:r w:rsidR="12607FB5" w:rsidRPr="73003C88">
        <w:rPr>
          <w:rFonts w:ascii="Times New Roman" w:eastAsia="Times New Roman" w:hAnsi="Times New Roman" w:cs="Times New Roman"/>
          <w:color w:val="000000" w:themeColor="text1"/>
        </w:rPr>
        <w:t>dependents</w:t>
      </w:r>
      <w:r w:rsidR="3F98B7E4" w:rsidRPr="73003C88">
        <w:rPr>
          <w:rFonts w:ascii="Times New Roman" w:eastAsia="Times New Roman" w:hAnsi="Times New Roman" w:cs="Times New Roman"/>
          <w:color w:val="000000" w:themeColor="text1"/>
        </w:rPr>
        <w:t>’</w:t>
      </w:r>
      <w:r w:rsidR="12607FB5" w:rsidRPr="744B22C5">
        <w:rPr>
          <w:rFonts w:ascii="Times New Roman" w:eastAsia="Times New Roman" w:hAnsi="Times New Roman" w:cs="Times New Roman"/>
          <w:color w:val="000000" w:themeColor="text1"/>
        </w:rPr>
        <w:t xml:space="preserve"> </w:t>
      </w:r>
      <w:r w:rsidR="4539410E" w:rsidRPr="744B22C5">
        <w:rPr>
          <w:rFonts w:ascii="Times New Roman" w:eastAsia="Times New Roman" w:hAnsi="Times New Roman" w:cs="Times New Roman"/>
          <w:color w:val="000000" w:themeColor="text1"/>
        </w:rPr>
        <w:t>marital</w:t>
      </w:r>
      <w:r w:rsidR="12607FB5" w:rsidRPr="744B22C5">
        <w:rPr>
          <w:rFonts w:ascii="Times New Roman" w:eastAsia="Times New Roman" w:hAnsi="Times New Roman" w:cs="Times New Roman"/>
          <w:color w:val="000000" w:themeColor="text1"/>
        </w:rPr>
        <w:t xml:space="preserve"> </w:t>
      </w:r>
      <w:r w:rsidR="01B43D76" w:rsidRPr="1935FC82">
        <w:rPr>
          <w:rFonts w:ascii="Times New Roman" w:eastAsia="Times New Roman" w:hAnsi="Times New Roman" w:cs="Times New Roman"/>
          <w:color w:val="000000" w:themeColor="text1"/>
        </w:rPr>
        <w:t>status.</w:t>
      </w:r>
      <w:r w:rsidR="01B43D76" w:rsidRPr="3F75781B">
        <w:rPr>
          <w:rFonts w:ascii="Times New Roman" w:eastAsia="Times New Roman" w:hAnsi="Times New Roman" w:cs="Times New Roman"/>
          <w:color w:val="FF0000"/>
        </w:rPr>
        <w:t xml:space="preserve"> </w:t>
      </w:r>
    </w:p>
    <w:p w14:paraId="747FCC6B" w14:textId="3148BF94" w:rsidR="43784E6C" w:rsidRDefault="43784E6C" w:rsidP="00736AB8">
      <w:pPr>
        <w:spacing w:after="0" w:line="240" w:lineRule="auto"/>
        <w:jc w:val="both"/>
        <w:rPr>
          <w:rFonts w:ascii="Times New Roman" w:eastAsia="Times New Roman" w:hAnsi="Times New Roman" w:cs="Times New Roman"/>
          <w:lang w:eastAsia="en-US"/>
        </w:rPr>
      </w:pPr>
    </w:p>
    <w:p w14:paraId="71ABC373" w14:textId="01FD0176" w:rsidR="00DE7112" w:rsidRPr="00744F06" w:rsidRDefault="00DE7112" w:rsidP="00736AB8">
      <w:pPr>
        <w:spacing w:after="0" w:line="240" w:lineRule="auto"/>
        <w:jc w:val="center"/>
        <w:textAlignment w:val="baseline"/>
        <w:rPr>
          <w:rFonts w:ascii="Times New Roman" w:eastAsia="Times New Roman" w:hAnsi="Times New Roman" w:cs="Times New Roman"/>
          <w:lang w:eastAsia="en-US"/>
        </w:rPr>
      </w:pPr>
      <w:r w:rsidRPr="00744F06">
        <w:rPr>
          <w:rFonts w:ascii="Times New Roman" w:eastAsia="Times New Roman" w:hAnsi="Times New Roman" w:cs="Times New Roman"/>
          <w:b/>
          <w:bCs/>
          <w:lang w:eastAsia="en-US"/>
        </w:rPr>
        <w:t xml:space="preserve">The American Legion </w:t>
      </w:r>
      <w:r w:rsidR="0D654822" w:rsidRPr="512CD930">
        <w:rPr>
          <w:rFonts w:ascii="Times New Roman" w:eastAsia="Times New Roman" w:hAnsi="Times New Roman" w:cs="Times New Roman"/>
          <w:b/>
          <w:bCs/>
          <w:lang w:eastAsia="en-US"/>
        </w:rPr>
        <w:t>Supports</w:t>
      </w:r>
      <w:r w:rsidRPr="00744F06">
        <w:rPr>
          <w:rFonts w:ascii="Times New Roman" w:eastAsia="Times New Roman" w:hAnsi="Times New Roman" w:cs="Times New Roman"/>
          <w:b/>
          <w:bCs/>
          <w:lang w:eastAsia="en-US"/>
        </w:rPr>
        <w:t xml:space="preserve"> S. </w:t>
      </w:r>
      <w:r w:rsidR="002A28F0" w:rsidRPr="70793B2C">
        <w:rPr>
          <w:rFonts w:ascii="Times New Roman" w:eastAsia="Times New Roman" w:hAnsi="Times New Roman" w:cs="Times New Roman"/>
          <w:b/>
          <w:bCs/>
          <w:lang w:eastAsia="en-US"/>
        </w:rPr>
        <w:t>605</w:t>
      </w:r>
      <w:r w:rsidRPr="70793B2C">
        <w:rPr>
          <w:rFonts w:ascii="Times New Roman" w:eastAsia="Times New Roman" w:hAnsi="Times New Roman" w:cs="Times New Roman"/>
          <w:b/>
          <w:bCs/>
          <w:lang w:eastAsia="en-US"/>
        </w:rPr>
        <w:t xml:space="preserve"> </w:t>
      </w:r>
      <w:r w:rsidR="00483F44">
        <w:rPr>
          <w:rFonts w:ascii="Times New Roman" w:eastAsia="Times New Roman" w:hAnsi="Times New Roman" w:cs="Times New Roman"/>
          <w:b/>
          <w:bCs/>
          <w:lang w:eastAsia="en-US"/>
        </w:rPr>
        <w:t xml:space="preserve">as </w:t>
      </w:r>
      <w:r w:rsidR="00BB11B7">
        <w:rPr>
          <w:rFonts w:ascii="Times New Roman" w:eastAsia="Times New Roman" w:hAnsi="Times New Roman" w:cs="Times New Roman"/>
          <w:b/>
          <w:bCs/>
          <w:lang w:eastAsia="en-US"/>
        </w:rPr>
        <w:t xml:space="preserve">currently </w:t>
      </w:r>
      <w:r w:rsidR="00483F44">
        <w:rPr>
          <w:rFonts w:ascii="Times New Roman" w:eastAsia="Times New Roman" w:hAnsi="Times New Roman" w:cs="Times New Roman"/>
          <w:b/>
          <w:bCs/>
          <w:lang w:eastAsia="en-US"/>
        </w:rPr>
        <w:t>written.</w:t>
      </w:r>
    </w:p>
    <w:p w14:paraId="17A3CBB8" w14:textId="77777777" w:rsidR="00DE7112" w:rsidRPr="00744F06" w:rsidRDefault="00DE7112" w:rsidP="00736AB8">
      <w:pPr>
        <w:spacing w:after="0" w:line="240" w:lineRule="auto"/>
        <w:jc w:val="center"/>
        <w:textAlignment w:val="baseline"/>
        <w:rPr>
          <w:rFonts w:ascii="Times New Roman" w:eastAsia="Times New Roman" w:hAnsi="Times New Roman" w:cs="Times New Roman"/>
          <w:lang w:eastAsia="en-US"/>
        </w:rPr>
      </w:pPr>
    </w:p>
    <w:p w14:paraId="1AB230D8" w14:textId="77777777" w:rsidR="009A42F9" w:rsidRPr="00744F06" w:rsidRDefault="009A42F9" w:rsidP="00736AB8">
      <w:pPr>
        <w:spacing w:line="240" w:lineRule="auto"/>
        <w:ind w:left="1800"/>
        <w:contextualSpacing/>
        <w:jc w:val="center"/>
        <w:rPr>
          <w:rFonts w:ascii="Times New Roman" w:eastAsia="Calibri" w:hAnsi="Times New Roman" w:cs="Times New Roman"/>
          <w:b/>
          <w:bCs/>
          <w:u w:val="single"/>
          <w:lang w:eastAsia="en-US"/>
        </w:rPr>
      </w:pPr>
    </w:p>
    <w:p w14:paraId="41089AAC" w14:textId="1B99A366" w:rsidR="009A42F9" w:rsidRPr="00744F06" w:rsidRDefault="009A42F9" w:rsidP="00736AB8">
      <w:pPr>
        <w:spacing w:line="240" w:lineRule="auto"/>
        <w:contextualSpacing/>
        <w:jc w:val="center"/>
        <w:rPr>
          <w:rFonts w:ascii="Times New Roman" w:eastAsia="Calibri" w:hAnsi="Times New Roman" w:cs="Times New Roman"/>
          <w:b/>
          <w:bCs/>
          <w:u w:val="single"/>
          <w:lang w:eastAsia="en-US"/>
        </w:rPr>
      </w:pPr>
      <w:r w:rsidRPr="00744F06">
        <w:rPr>
          <w:rFonts w:ascii="Times New Roman" w:eastAsia="Calibri" w:hAnsi="Times New Roman" w:cs="Times New Roman"/>
          <w:b/>
          <w:bCs/>
          <w:u w:val="single"/>
          <w:lang w:eastAsia="en-US"/>
        </w:rPr>
        <w:t>S.635</w:t>
      </w:r>
      <w:r w:rsidR="00931AFF" w:rsidRPr="00744F06">
        <w:rPr>
          <w:rFonts w:ascii="Times New Roman" w:eastAsia="Calibri" w:hAnsi="Times New Roman" w:cs="Times New Roman"/>
          <w:b/>
          <w:bCs/>
          <w:u w:val="single"/>
          <w:lang w:eastAsia="en-US"/>
        </w:rPr>
        <w:t>:</w:t>
      </w:r>
      <w:r w:rsidRPr="00744F06">
        <w:rPr>
          <w:rFonts w:ascii="Times New Roman" w:eastAsia="Calibri" w:hAnsi="Times New Roman" w:cs="Times New Roman"/>
          <w:b/>
          <w:bCs/>
          <w:u w:val="single"/>
          <w:lang w:eastAsia="en-US"/>
        </w:rPr>
        <w:t xml:space="preserve"> the Veterans Homecare Choice Act</w:t>
      </w:r>
    </w:p>
    <w:p w14:paraId="67ECBDB9" w14:textId="00975B04" w:rsidR="00C44B33" w:rsidRPr="00C44B33" w:rsidRDefault="00C44B33" w:rsidP="00736AB8">
      <w:pPr>
        <w:spacing w:after="0" w:line="240" w:lineRule="auto"/>
        <w:jc w:val="center"/>
        <w:textAlignment w:val="baseline"/>
        <w:rPr>
          <w:rFonts w:ascii="Times New Roman" w:eastAsia="Times New Roman" w:hAnsi="Times New Roman" w:cs="Times New Roman"/>
          <w:i/>
          <w:iCs/>
          <w:lang w:eastAsia="en-US"/>
        </w:rPr>
      </w:pPr>
      <w:r w:rsidRPr="00C44B33">
        <w:rPr>
          <w:rFonts w:ascii="Times New Roman" w:eastAsia="Times New Roman" w:hAnsi="Times New Roman" w:cs="Times New Roman"/>
          <w:i/>
          <w:iCs/>
          <w:lang w:eastAsia="en-US"/>
        </w:rPr>
        <w:t>To amend title 38, United States Code, to direct the Secretary of Veterans Affairs to recognize nurse registries for purposes of the Veterans Community Care Program, and for other purposes.</w:t>
      </w:r>
    </w:p>
    <w:p w14:paraId="356F0290" w14:textId="5A406AE4" w:rsidR="0C3212AA" w:rsidRDefault="0C3212AA" w:rsidP="00736AB8">
      <w:pPr>
        <w:spacing w:after="0" w:line="240" w:lineRule="auto"/>
        <w:jc w:val="both"/>
        <w:rPr>
          <w:rFonts w:ascii="Times New Roman" w:eastAsia="Times New Roman" w:hAnsi="Times New Roman" w:cs="Times New Roman"/>
          <w:b/>
          <w:bCs/>
          <w:lang w:eastAsia="en-US"/>
        </w:rPr>
      </w:pPr>
    </w:p>
    <w:p w14:paraId="036AEEF2" w14:textId="1AF8C0D9" w:rsidR="4566E5B2" w:rsidRDefault="4566E5B2" w:rsidP="00736AB8">
      <w:pPr>
        <w:spacing w:after="0" w:line="240" w:lineRule="auto"/>
        <w:jc w:val="both"/>
        <w:rPr>
          <w:rFonts w:ascii="Times New Roman" w:eastAsia="Times New Roman" w:hAnsi="Times New Roman" w:cs="Times New Roman"/>
          <w:color w:val="000000" w:themeColor="text1"/>
        </w:rPr>
      </w:pPr>
      <w:r w:rsidRPr="63ABDBA7">
        <w:rPr>
          <w:rFonts w:ascii="Times New Roman" w:eastAsia="Times New Roman" w:hAnsi="Times New Roman" w:cs="Times New Roman"/>
          <w:color w:val="000000" w:themeColor="text1"/>
        </w:rPr>
        <w:t xml:space="preserve">S. 635, The Veterans Homecare Choice Act, </w:t>
      </w:r>
      <w:r w:rsidR="6CF21877" w:rsidRPr="63ABDBA7">
        <w:rPr>
          <w:rFonts w:ascii="Times New Roman" w:eastAsia="Times New Roman" w:hAnsi="Times New Roman" w:cs="Times New Roman"/>
          <w:color w:val="000000" w:themeColor="text1"/>
        </w:rPr>
        <w:t xml:space="preserve">would </w:t>
      </w:r>
      <w:r w:rsidRPr="63ABDBA7">
        <w:rPr>
          <w:rFonts w:ascii="Times New Roman" w:eastAsia="Times New Roman" w:hAnsi="Times New Roman" w:cs="Times New Roman"/>
          <w:color w:val="000000" w:themeColor="text1"/>
        </w:rPr>
        <w:t xml:space="preserve">recognize nurse registries as eligible providers under the Veterans Community Care Program (VCCP), allowing </w:t>
      </w:r>
      <w:r w:rsidR="00CD08DA">
        <w:rPr>
          <w:rFonts w:ascii="Times New Roman" w:eastAsia="Times New Roman" w:hAnsi="Times New Roman" w:cs="Times New Roman"/>
          <w:color w:val="000000" w:themeColor="text1"/>
        </w:rPr>
        <w:t>h</w:t>
      </w:r>
      <w:r w:rsidRPr="63ABDBA7">
        <w:rPr>
          <w:rFonts w:ascii="Times New Roman" w:eastAsia="Times New Roman" w:hAnsi="Times New Roman" w:cs="Times New Roman"/>
          <w:color w:val="000000" w:themeColor="text1"/>
        </w:rPr>
        <w:t xml:space="preserve">ome </w:t>
      </w:r>
      <w:r w:rsidR="00CD08DA">
        <w:rPr>
          <w:rFonts w:ascii="Times New Roman" w:eastAsia="Times New Roman" w:hAnsi="Times New Roman" w:cs="Times New Roman"/>
          <w:color w:val="000000" w:themeColor="text1"/>
        </w:rPr>
        <w:t>h</w:t>
      </w:r>
      <w:r w:rsidRPr="63ABDBA7">
        <w:rPr>
          <w:rFonts w:ascii="Times New Roman" w:eastAsia="Times New Roman" w:hAnsi="Times New Roman" w:cs="Times New Roman"/>
          <w:color w:val="000000" w:themeColor="text1"/>
        </w:rPr>
        <w:t xml:space="preserve">ealth </w:t>
      </w:r>
      <w:proofErr w:type="gramStart"/>
      <w:r w:rsidR="00CD08DA">
        <w:rPr>
          <w:rFonts w:ascii="Times New Roman" w:eastAsia="Times New Roman" w:hAnsi="Times New Roman" w:cs="Times New Roman"/>
          <w:color w:val="000000" w:themeColor="text1"/>
        </w:rPr>
        <w:t>a</w:t>
      </w:r>
      <w:r w:rsidRPr="63ABDBA7">
        <w:rPr>
          <w:rFonts w:ascii="Times New Roman" w:eastAsia="Times New Roman" w:hAnsi="Times New Roman" w:cs="Times New Roman"/>
          <w:color w:val="000000" w:themeColor="text1"/>
        </w:rPr>
        <w:t>ides</w:t>
      </w:r>
      <w:proofErr w:type="gramEnd"/>
      <w:r w:rsidRPr="63ABDBA7">
        <w:rPr>
          <w:rFonts w:ascii="Times New Roman" w:eastAsia="Times New Roman" w:hAnsi="Times New Roman" w:cs="Times New Roman"/>
          <w:color w:val="000000" w:themeColor="text1"/>
        </w:rPr>
        <w:t xml:space="preserve"> to </w:t>
      </w:r>
      <w:r w:rsidR="5FD0A1B7" w:rsidRPr="63ABDBA7">
        <w:rPr>
          <w:rFonts w:ascii="Times New Roman" w:eastAsia="Times New Roman" w:hAnsi="Times New Roman" w:cs="Times New Roman"/>
          <w:color w:val="000000" w:themeColor="text1"/>
        </w:rPr>
        <w:t>furnish</w:t>
      </w:r>
      <w:r w:rsidRPr="63ABDBA7">
        <w:rPr>
          <w:rFonts w:ascii="Times New Roman" w:eastAsia="Times New Roman" w:hAnsi="Times New Roman" w:cs="Times New Roman"/>
          <w:color w:val="000000" w:themeColor="text1"/>
        </w:rPr>
        <w:t xml:space="preserve"> services to homebound veterans without requiring the caregiver to enroll with Medicare. </w:t>
      </w:r>
    </w:p>
    <w:p w14:paraId="1C5C0A3C" w14:textId="7D9DA760" w:rsidR="009D07B2" w:rsidRDefault="009D07B2" w:rsidP="00736AB8">
      <w:pPr>
        <w:spacing w:after="0" w:line="240" w:lineRule="auto"/>
        <w:jc w:val="both"/>
        <w:rPr>
          <w:rFonts w:ascii="Times New Roman" w:eastAsia="Times New Roman" w:hAnsi="Times New Roman" w:cs="Times New Roman"/>
          <w:color w:val="000000" w:themeColor="text1"/>
        </w:rPr>
      </w:pPr>
    </w:p>
    <w:p w14:paraId="1DC8AC12" w14:textId="410F639D" w:rsidR="4566E5B2" w:rsidRDefault="4566E5B2" w:rsidP="00736AB8">
      <w:pPr>
        <w:spacing w:after="0" w:line="240" w:lineRule="auto"/>
        <w:jc w:val="both"/>
        <w:rPr>
          <w:rFonts w:ascii="Times New Roman" w:eastAsia="Times New Roman" w:hAnsi="Times New Roman" w:cs="Times New Roman"/>
          <w:color w:val="000000" w:themeColor="text1"/>
        </w:rPr>
      </w:pPr>
      <w:r w:rsidRPr="63ABDBA7">
        <w:rPr>
          <w:rFonts w:ascii="Times New Roman" w:eastAsia="Times New Roman" w:hAnsi="Times New Roman" w:cs="Times New Roman"/>
          <w:color w:val="000000" w:themeColor="text1"/>
        </w:rPr>
        <w:t xml:space="preserve">Home health aides are often </w:t>
      </w:r>
      <w:r w:rsidR="74263F72" w:rsidRPr="63ABDBA7">
        <w:rPr>
          <w:rFonts w:ascii="Times New Roman" w:eastAsia="Times New Roman" w:hAnsi="Times New Roman" w:cs="Times New Roman"/>
          <w:color w:val="000000" w:themeColor="text1"/>
        </w:rPr>
        <w:t>self-employed</w:t>
      </w:r>
      <w:r w:rsidRPr="63ABDBA7">
        <w:rPr>
          <w:rFonts w:ascii="Times New Roman" w:eastAsia="Times New Roman" w:hAnsi="Times New Roman" w:cs="Times New Roman"/>
          <w:color w:val="000000" w:themeColor="text1"/>
        </w:rPr>
        <w:t xml:space="preserve"> or work with a small agency, and the administrative burden </w:t>
      </w:r>
      <w:r w:rsidR="734E02B1" w:rsidRPr="63ABDBA7">
        <w:rPr>
          <w:rFonts w:ascii="Times New Roman" w:eastAsia="Times New Roman" w:hAnsi="Times New Roman" w:cs="Times New Roman"/>
          <w:color w:val="000000" w:themeColor="text1"/>
        </w:rPr>
        <w:t>of</w:t>
      </w:r>
      <w:r w:rsidRPr="63ABDBA7">
        <w:rPr>
          <w:rFonts w:ascii="Times New Roman" w:eastAsia="Times New Roman" w:hAnsi="Times New Roman" w:cs="Times New Roman"/>
          <w:color w:val="000000" w:themeColor="text1"/>
        </w:rPr>
        <w:t xml:space="preserve"> Medicare enrollment may be unnecessary for the level of care they </w:t>
      </w:r>
      <w:r w:rsidR="0082532F" w:rsidRPr="63ABDBA7">
        <w:rPr>
          <w:rFonts w:ascii="Times New Roman" w:eastAsia="Times New Roman" w:hAnsi="Times New Roman" w:cs="Times New Roman"/>
          <w:color w:val="000000" w:themeColor="text1"/>
        </w:rPr>
        <w:t>provide,</w:t>
      </w:r>
      <w:r w:rsidRPr="63ABDBA7">
        <w:rPr>
          <w:rFonts w:ascii="Times New Roman" w:eastAsia="Times New Roman" w:hAnsi="Times New Roman" w:cs="Times New Roman"/>
          <w:color w:val="000000" w:themeColor="text1"/>
        </w:rPr>
        <w:t xml:space="preserve"> including fall protection, medication management, mobility assistance, and other activities of daily living.</w:t>
      </w:r>
    </w:p>
    <w:p w14:paraId="586FAFF4" w14:textId="2740FCCF" w:rsidR="4566E5B2" w:rsidRDefault="4566E5B2" w:rsidP="00736AB8">
      <w:pPr>
        <w:spacing w:after="0" w:line="240" w:lineRule="auto"/>
        <w:jc w:val="both"/>
        <w:rPr>
          <w:rFonts w:ascii="Times New Roman" w:eastAsia="Times New Roman" w:hAnsi="Times New Roman" w:cs="Times New Roman"/>
          <w:color w:val="000000" w:themeColor="text1"/>
        </w:rPr>
      </w:pPr>
      <w:r w:rsidRPr="63ABDBA7">
        <w:rPr>
          <w:rFonts w:ascii="Times New Roman" w:eastAsia="Times New Roman" w:hAnsi="Times New Roman" w:cs="Times New Roman"/>
          <w:color w:val="000000" w:themeColor="text1"/>
        </w:rPr>
        <w:t>The VA is well positioned to credential these care providers through the Office of Community Care and regulat</w:t>
      </w:r>
      <w:r w:rsidR="3907EE99" w:rsidRPr="63ABDBA7">
        <w:rPr>
          <w:rFonts w:ascii="Times New Roman" w:eastAsia="Times New Roman" w:hAnsi="Times New Roman" w:cs="Times New Roman"/>
          <w:color w:val="000000" w:themeColor="text1"/>
        </w:rPr>
        <w:t xml:space="preserve">ory framework established under </w:t>
      </w:r>
      <w:r w:rsidRPr="63ABDBA7">
        <w:rPr>
          <w:rFonts w:ascii="Times New Roman" w:eastAsia="Times New Roman" w:hAnsi="Times New Roman" w:cs="Times New Roman"/>
          <w:color w:val="000000" w:themeColor="text1"/>
        </w:rPr>
        <w:t>the MISSION Act. While</w:t>
      </w:r>
      <w:r w:rsidR="52756E20" w:rsidRPr="63ABDBA7">
        <w:rPr>
          <w:rFonts w:ascii="Times New Roman" w:eastAsia="Times New Roman" w:hAnsi="Times New Roman" w:cs="Times New Roman"/>
          <w:color w:val="000000" w:themeColor="text1"/>
        </w:rPr>
        <w:t xml:space="preserve"> Medicare</w:t>
      </w:r>
      <w:r w:rsidRPr="63ABDBA7">
        <w:rPr>
          <w:rFonts w:ascii="Times New Roman" w:eastAsia="Times New Roman" w:hAnsi="Times New Roman" w:cs="Times New Roman"/>
          <w:color w:val="000000" w:themeColor="text1"/>
        </w:rPr>
        <w:t xml:space="preserve"> enrollment </w:t>
      </w:r>
      <w:r w:rsidR="5D88CC4A" w:rsidRPr="63ABDBA7">
        <w:rPr>
          <w:rFonts w:ascii="Times New Roman" w:eastAsia="Times New Roman" w:hAnsi="Times New Roman" w:cs="Times New Roman"/>
          <w:color w:val="000000" w:themeColor="text1"/>
        </w:rPr>
        <w:lastRenderedPageBreak/>
        <w:t>plays</w:t>
      </w:r>
      <w:r w:rsidRPr="63ABDBA7">
        <w:rPr>
          <w:rFonts w:ascii="Times New Roman" w:eastAsia="Times New Roman" w:hAnsi="Times New Roman" w:cs="Times New Roman"/>
          <w:color w:val="000000" w:themeColor="text1"/>
        </w:rPr>
        <w:t xml:space="preserve"> </w:t>
      </w:r>
      <w:r w:rsidR="5D88CC4A" w:rsidRPr="63ABDBA7">
        <w:rPr>
          <w:rFonts w:ascii="Times New Roman" w:eastAsia="Times New Roman" w:hAnsi="Times New Roman" w:cs="Times New Roman"/>
          <w:color w:val="000000" w:themeColor="text1"/>
        </w:rPr>
        <w:t>a critical role in</w:t>
      </w:r>
      <w:r w:rsidRPr="63ABDBA7">
        <w:rPr>
          <w:rFonts w:ascii="Times New Roman" w:eastAsia="Times New Roman" w:hAnsi="Times New Roman" w:cs="Times New Roman"/>
          <w:color w:val="000000" w:themeColor="text1"/>
        </w:rPr>
        <w:t xml:space="preserve"> verify</w:t>
      </w:r>
      <w:r w:rsidR="032B3944" w:rsidRPr="63ABDBA7">
        <w:rPr>
          <w:rFonts w:ascii="Times New Roman" w:eastAsia="Times New Roman" w:hAnsi="Times New Roman" w:cs="Times New Roman"/>
          <w:color w:val="000000" w:themeColor="text1"/>
        </w:rPr>
        <w:t>ing</w:t>
      </w:r>
      <w:r w:rsidRPr="63ABDBA7">
        <w:rPr>
          <w:rFonts w:ascii="Times New Roman" w:eastAsia="Times New Roman" w:hAnsi="Times New Roman" w:cs="Times New Roman"/>
          <w:color w:val="000000" w:themeColor="text1"/>
        </w:rPr>
        <w:t xml:space="preserve"> the quality of many specialty services provided </w:t>
      </w:r>
      <w:r w:rsidR="2CC44D07" w:rsidRPr="63ABDBA7">
        <w:rPr>
          <w:rFonts w:ascii="Times New Roman" w:eastAsia="Times New Roman" w:hAnsi="Times New Roman" w:cs="Times New Roman"/>
          <w:color w:val="000000" w:themeColor="text1"/>
        </w:rPr>
        <w:t xml:space="preserve">under </w:t>
      </w:r>
      <w:r w:rsidRPr="63ABDBA7">
        <w:rPr>
          <w:rFonts w:ascii="Times New Roman" w:eastAsia="Times New Roman" w:hAnsi="Times New Roman" w:cs="Times New Roman"/>
          <w:color w:val="000000" w:themeColor="text1"/>
        </w:rPr>
        <w:t xml:space="preserve">VCCP, </w:t>
      </w:r>
      <w:r w:rsidR="44A639BE" w:rsidRPr="63ABDBA7">
        <w:rPr>
          <w:rFonts w:ascii="Times New Roman" w:eastAsia="Times New Roman" w:hAnsi="Times New Roman" w:cs="Times New Roman"/>
          <w:color w:val="000000" w:themeColor="text1"/>
        </w:rPr>
        <w:t>such extensive oversight is not necessary for home health support.</w:t>
      </w:r>
    </w:p>
    <w:p w14:paraId="11BE4931" w14:textId="2AE63C02" w:rsidR="63ABDBA7" w:rsidRDefault="63ABDBA7" w:rsidP="00736AB8">
      <w:pPr>
        <w:spacing w:after="0" w:line="240" w:lineRule="auto"/>
        <w:jc w:val="both"/>
        <w:rPr>
          <w:rFonts w:ascii="Times New Roman" w:eastAsia="Times New Roman" w:hAnsi="Times New Roman" w:cs="Times New Roman"/>
          <w:color w:val="000000" w:themeColor="text1"/>
        </w:rPr>
      </w:pPr>
    </w:p>
    <w:p w14:paraId="76B38023" w14:textId="3F31316C" w:rsidR="4566E5B2" w:rsidRDefault="44A639BE" w:rsidP="00736AB8">
      <w:pPr>
        <w:spacing w:after="0" w:line="240" w:lineRule="auto"/>
        <w:jc w:val="both"/>
        <w:rPr>
          <w:rFonts w:ascii="Times New Roman" w:eastAsia="Times New Roman" w:hAnsi="Times New Roman" w:cs="Times New Roman"/>
          <w:color w:val="000000" w:themeColor="text1"/>
        </w:rPr>
      </w:pPr>
      <w:r w:rsidRPr="63ABDBA7">
        <w:rPr>
          <w:rFonts w:ascii="Times New Roman" w:eastAsia="Times New Roman" w:hAnsi="Times New Roman" w:cs="Times New Roman"/>
          <w:color w:val="000000" w:themeColor="text1"/>
        </w:rPr>
        <w:t>However</w:t>
      </w:r>
      <w:r w:rsidR="4566E5B2" w:rsidRPr="63ABDBA7">
        <w:rPr>
          <w:rFonts w:ascii="Times New Roman" w:eastAsia="Times New Roman" w:hAnsi="Times New Roman" w:cs="Times New Roman"/>
          <w:color w:val="000000" w:themeColor="text1"/>
        </w:rPr>
        <w:t>, S. 635 is not limited to home health aides and does not clearly define which providers would be e</w:t>
      </w:r>
      <w:r w:rsidR="6732F42F" w:rsidRPr="63ABDBA7">
        <w:rPr>
          <w:rFonts w:ascii="Times New Roman" w:eastAsia="Times New Roman" w:hAnsi="Times New Roman" w:cs="Times New Roman"/>
          <w:color w:val="000000" w:themeColor="text1"/>
        </w:rPr>
        <w:t xml:space="preserve">xempt from </w:t>
      </w:r>
      <w:r w:rsidR="4566E5B2" w:rsidRPr="63ABDBA7">
        <w:rPr>
          <w:rFonts w:ascii="Times New Roman" w:eastAsia="Times New Roman" w:hAnsi="Times New Roman" w:cs="Times New Roman"/>
          <w:color w:val="000000" w:themeColor="text1"/>
        </w:rPr>
        <w:t xml:space="preserve">Medicare enrollment. If the intent of the bill is to </w:t>
      </w:r>
      <w:r w:rsidR="2F59C650" w:rsidRPr="63ABDBA7">
        <w:rPr>
          <w:rFonts w:ascii="Times New Roman" w:eastAsia="Times New Roman" w:hAnsi="Times New Roman" w:cs="Times New Roman"/>
          <w:color w:val="000000" w:themeColor="text1"/>
        </w:rPr>
        <w:t>streamline</w:t>
      </w:r>
      <w:r w:rsidR="4566E5B2" w:rsidRPr="63ABDBA7">
        <w:rPr>
          <w:rFonts w:ascii="Times New Roman" w:eastAsia="Times New Roman" w:hAnsi="Times New Roman" w:cs="Times New Roman"/>
          <w:color w:val="000000" w:themeColor="text1"/>
        </w:rPr>
        <w:t xml:space="preserve"> </w:t>
      </w:r>
      <w:r w:rsidR="2F59C650" w:rsidRPr="63ABDBA7">
        <w:rPr>
          <w:rFonts w:ascii="Times New Roman" w:eastAsia="Times New Roman" w:hAnsi="Times New Roman" w:cs="Times New Roman"/>
          <w:color w:val="000000" w:themeColor="text1"/>
        </w:rPr>
        <w:t xml:space="preserve">access to in-home </w:t>
      </w:r>
      <w:r w:rsidR="4566E5B2" w:rsidRPr="63ABDBA7">
        <w:rPr>
          <w:rFonts w:ascii="Times New Roman" w:eastAsia="Times New Roman" w:hAnsi="Times New Roman" w:cs="Times New Roman"/>
          <w:color w:val="000000" w:themeColor="text1"/>
        </w:rPr>
        <w:t>caregivers</w:t>
      </w:r>
      <w:r w:rsidR="6CDE8111" w:rsidRPr="63ABDBA7">
        <w:rPr>
          <w:rFonts w:ascii="Times New Roman" w:eastAsia="Times New Roman" w:hAnsi="Times New Roman" w:cs="Times New Roman"/>
          <w:color w:val="000000" w:themeColor="text1"/>
        </w:rPr>
        <w:t>,</w:t>
      </w:r>
      <w:r w:rsidR="4566E5B2" w:rsidRPr="63ABDBA7">
        <w:rPr>
          <w:rFonts w:ascii="Times New Roman" w:eastAsia="Times New Roman" w:hAnsi="Times New Roman" w:cs="Times New Roman"/>
          <w:color w:val="000000" w:themeColor="text1"/>
        </w:rPr>
        <w:t xml:space="preserve"> the </w:t>
      </w:r>
      <w:r w:rsidR="47B6855C" w:rsidRPr="63ABDBA7">
        <w:rPr>
          <w:rFonts w:ascii="Times New Roman" w:eastAsia="Times New Roman" w:hAnsi="Times New Roman" w:cs="Times New Roman"/>
          <w:color w:val="000000" w:themeColor="text1"/>
        </w:rPr>
        <w:t>current language</w:t>
      </w:r>
      <w:r w:rsidR="4566E5B2" w:rsidRPr="63ABDBA7">
        <w:rPr>
          <w:rFonts w:ascii="Times New Roman" w:eastAsia="Times New Roman" w:hAnsi="Times New Roman" w:cs="Times New Roman"/>
          <w:color w:val="000000" w:themeColor="text1"/>
        </w:rPr>
        <w:t xml:space="preserve"> vastly exceeds the scope by allowing any nurse registry to skip this process. Nurse Registries are not federally </w:t>
      </w:r>
      <w:r w:rsidR="6967F0B4" w:rsidRPr="63ABDBA7">
        <w:rPr>
          <w:rFonts w:ascii="Times New Roman" w:eastAsia="Times New Roman" w:hAnsi="Times New Roman" w:cs="Times New Roman"/>
          <w:color w:val="000000" w:themeColor="text1"/>
        </w:rPr>
        <w:t>regul</w:t>
      </w:r>
      <w:r w:rsidR="4566E5B2" w:rsidRPr="63ABDBA7">
        <w:rPr>
          <w:rFonts w:ascii="Times New Roman" w:eastAsia="Times New Roman" w:hAnsi="Times New Roman" w:cs="Times New Roman"/>
          <w:color w:val="000000" w:themeColor="text1"/>
        </w:rPr>
        <w:t>ated</w:t>
      </w:r>
      <w:r w:rsidR="58B32F93" w:rsidRPr="63ABDBA7">
        <w:rPr>
          <w:rFonts w:ascii="Times New Roman" w:eastAsia="Times New Roman" w:hAnsi="Times New Roman" w:cs="Times New Roman"/>
          <w:color w:val="000000" w:themeColor="text1"/>
        </w:rPr>
        <w:t xml:space="preserve">, and their oversight varies greatly between states, </w:t>
      </w:r>
      <w:r w:rsidR="0BB16368" w:rsidRPr="65EEFCE4">
        <w:rPr>
          <w:rFonts w:ascii="Times New Roman" w:eastAsia="Times New Roman" w:hAnsi="Times New Roman" w:cs="Times New Roman"/>
          <w:color w:val="000000" w:themeColor="text1"/>
        </w:rPr>
        <w:t>with</w:t>
      </w:r>
      <w:r w:rsidR="58B32F93" w:rsidRPr="65EEFCE4">
        <w:rPr>
          <w:rFonts w:ascii="Times New Roman" w:eastAsia="Times New Roman" w:hAnsi="Times New Roman" w:cs="Times New Roman"/>
          <w:color w:val="000000" w:themeColor="text1"/>
        </w:rPr>
        <w:t xml:space="preserve"> </w:t>
      </w:r>
      <w:r w:rsidR="58B32F93" w:rsidRPr="63ABDBA7">
        <w:rPr>
          <w:rFonts w:ascii="Times New Roman" w:eastAsia="Times New Roman" w:hAnsi="Times New Roman" w:cs="Times New Roman"/>
          <w:color w:val="000000" w:themeColor="text1"/>
        </w:rPr>
        <w:t xml:space="preserve">some states having robust requirements </w:t>
      </w:r>
      <w:r w:rsidR="26909166" w:rsidRPr="50B05A42">
        <w:rPr>
          <w:rFonts w:ascii="Times New Roman" w:eastAsia="Times New Roman" w:hAnsi="Times New Roman" w:cs="Times New Roman"/>
          <w:color w:val="000000" w:themeColor="text1"/>
        </w:rPr>
        <w:t>whereas</w:t>
      </w:r>
      <w:r w:rsidR="58B32F93" w:rsidRPr="63ABDBA7">
        <w:rPr>
          <w:rFonts w:ascii="Times New Roman" w:eastAsia="Times New Roman" w:hAnsi="Times New Roman" w:cs="Times New Roman"/>
          <w:color w:val="000000" w:themeColor="text1"/>
        </w:rPr>
        <w:t xml:space="preserve"> others </w:t>
      </w:r>
      <w:r w:rsidR="43CCA009" w:rsidRPr="3CE74091">
        <w:rPr>
          <w:rFonts w:ascii="Times New Roman" w:eastAsia="Times New Roman" w:hAnsi="Times New Roman" w:cs="Times New Roman"/>
          <w:color w:val="000000" w:themeColor="text1"/>
        </w:rPr>
        <w:t>have none</w:t>
      </w:r>
      <w:r w:rsidR="58B32F93" w:rsidRPr="3CE74091">
        <w:rPr>
          <w:rFonts w:ascii="Times New Roman" w:eastAsia="Times New Roman" w:hAnsi="Times New Roman" w:cs="Times New Roman"/>
          <w:color w:val="000000" w:themeColor="text1"/>
        </w:rPr>
        <w:t>.</w:t>
      </w:r>
    </w:p>
    <w:p w14:paraId="04CE203C" w14:textId="0E8D8D83" w:rsidR="4566E5B2" w:rsidRDefault="4566E5B2" w:rsidP="00736AB8">
      <w:pPr>
        <w:spacing w:after="0" w:line="240" w:lineRule="auto"/>
        <w:jc w:val="both"/>
        <w:rPr>
          <w:rFonts w:ascii="Times New Roman" w:eastAsia="Times New Roman" w:hAnsi="Times New Roman" w:cs="Times New Roman"/>
          <w:color w:val="000000" w:themeColor="text1"/>
        </w:rPr>
      </w:pPr>
    </w:p>
    <w:p w14:paraId="4808F905" w14:textId="3625CCDE" w:rsidR="4566E5B2" w:rsidRDefault="4566E5B2" w:rsidP="00736AB8">
      <w:pPr>
        <w:spacing w:after="0" w:line="240" w:lineRule="auto"/>
        <w:jc w:val="both"/>
        <w:rPr>
          <w:rFonts w:ascii="Times New Roman" w:eastAsia="Times New Roman" w:hAnsi="Times New Roman" w:cs="Times New Roman"/>
          <w:color w:val="000000" w:themeColor="text1"/>
        </w:rPr>
      </w:pPr>
      <w:r w:rsidRPr="63ABDBA7">
        <w:rPr>
          <w:rFonts w:ascii="Times New Roman" w:eastAsia="Times New Roman" w:hAnsi="Times New Roman" w:cs="Times New Roman"/>
          <w:color w:val="000000" w:themeColor="text1"/>
        </w:rPr>
        <w:t xml:space="preserve">The </w:t>
      </w:r>
      <w:r w:rsidR="30DA0354" w:rsidRPr="63ABDBA7">
        <w:rPr>
          <w:rFonts w:ascii="Times New Roman" w:eastAsia="Times New Roman" w:hAnsi="Times New Roman" w:cs="Times New Roman"/>
          <w:color w:val="000000" w:themeColor="text1"/>
        </w:rPr>
        <w:t xml:space="preserve">Department of </w:t>
      </w:r>
      <w:r w:rsidRPr="63ABDBA7">
        <w:rPr>
          <w:rFonts w:ascii="Times New Roman" w:eastAsia="Times New Roman" w:hAnsi="Times New Roman" w:cs="Times New Roman"/>
          <w:color w:val="000000" w:themeColor="text1"/>
        </w:rPr>
        <w:t>Veterans A</w:t>
      </w:r>
      <w:r w:rsidR="0B04F8D7" w:rsidRPr="63ABDBA7">
        <w:rPr>
          <w:rFonts w:ascii="Times New Roman" w:eastAsia="Times New Roman" w:hAnsi="Times New Roman" w:cs="Times New Roman"/>
          <w:color w:val="000000" w:themeColor="text1"/>
        </w:rPr>
        <w:t>ffairs formally</w:t>
      </w:r>
      <w:r w:rsidRPr="63ABDBA7">
        <w:rPr>
          <w:rFonts w:ascii="Times New Roman" w:eastAsia="Times New Roman" w:hAnsi="Times New Roman" w:cs="Times New Roman"/>
          <w:color w:val="000000" w:themeColor="text1"/>
        </w:rPr>
        <w:t xml:space="preserve"> opposed this bill </w:t>
      </w:r>
      <w:r w:rsidR="5826CB23" w:rsidRPr="63ABDBA7">
        <w:rPr>
          <w:rFonts w:ascii="Times New Roman" w:eastAsia="Times New Roman" w:hAnsi="Times New Roman" w:cs="Times New Roman"/>
          <w:color w:val="000000" w:themeColor="text1"/>
        </w:rPr>
        <w:t xml:space="preserve">citing concerns that relying on state-by-state eligibility would increase administrative burden. The VA also stated that existing </w:t>
      </w:r>
      <w:r w:rsidRPr="63ABDBA7">
        <w:rPr>
          <w:rFonts w:ascii="Times New Roman" w:eastAsia="Times New Roman" w:hAnsi="Times New Roman" w:cs="Times New Roman"/>
          <w:color w:val="000000" w:themeColor="text1"/>
        </w:rPr>
        <w:t xml:space="preserve">regulations do not unnecessarily bar home health </w:t>
      </w:r>
      <w:proofErr w:type="gramStart"/>
      <w:r w:rsidRPr="63ABDBA7">
        <w:rPr>
          <w:rFonts w:ascii="Times New Roman" w:eastAsia="Times New Roman" w:hAnsi="Times New Roman" w:cs="Times New Roman"/>
          <w:color w:val="000000" w:themeColor="text1"/>
        </w:rPr>
        <w:t>aides</w:t>
      </w:r>
      <w:proofErr w:type="gramEnd"/>
      <w:r w:rsidRPr="63ABDBA7">
        <w:rPr>
          <w:rFonts w:ascii="Times New Roman" w:eastAsia="Times New Roman" w:hAnsi="Times New Roman" w:cs="Times New Roman"/>
          <w:color w:val="000000" w:themeColor="text1"/>
        </w:rPr>
        <w:t xml:space="preserve"> from providing care to homebound veterans.</w:t>
      </w:r>
      <w:r w:rsidRPr="63ABDBA7">
        <w:rPr>
          <w:rFonts w:ascii="Times New Roman" w:eastAsia="Times New Roman" w:hAnsi="Times New Roman" w:cs="Times New Roman"/>
          <w:color w:val="000000" w:themeColor="text1"/>
          <w:vertAlign w:val="superscript"/>
        </w:rPr>
        <w:footnoteReference w:id="17"/>
      </w:r>
      <w:r w:rsidR="5098EAC1" w:rsidRPr="63ABDBA7">
        <w:rPr>
          <w:rFonts w:ascii="Times New Roman" w:eastAsia="Times New Roman" w:hAnsi="Times New Roman" w:cs="Times New Roman"/>
          <w:color w:val="000000" w:themeColor="text1"/>
        </w:rPr>
        <w:t xml:space="preserve"> </w:t>
      </w:r>
      <w:r w:rsidR="56AAD255" w:rsidRPr="63ABDBA7">
        <w:rPr>
          <w:rFonts w:ascii="Times New Roman" w:eastAsia="Times New Roman" w:hAnsi="Times New Roman" w:cs="Times New Roman"/>
          <w:color w:val="000000" w:themeColor="text1"/>
        </w:rPr>
        <w:t>Moreover</w:t>
      </w:r>
      <w:r w:rsidR="5098EAC1" w:rsidRPr="63ABDBA7">
        <w:rPr>
          <w:rFonts w:ascii="Times New Roman" w:eastAsia="Times New Roman" w:hAnsi="Times New Roman" w:cs="Times New Roman"/>
          <w:color w:val="000000" w:themeColor="text1"/>
        </w:rPr>
        <w:t>, the Secretary of the V</w:t>
      </w:r>
      <w:r w:rsidR="48E004D4" w:rsidRPr="63ABDBA7">
        <w:rPr>
          <w:rFonts w:ascii="Times New Roman" w:eastAsia="Times New Roman" w:hAnsi="Times New Roman" w:cs="Times New Roman"/>
          <w:color w:val="000000" w:themeColor="text1"/>
        </w:rPr>
        <w:t xml:space="preserve">eterans Affairs </w:t>
      </w:r>
      <w:r w:rsidR="01E6AF1B" w:rsidRPr="63ABDBA7">
        <w:rPr>
          <w:rFonts w:ascii="Times New Roman" w:eastAsia="Times New Roman" w:hAnsi="Times New Roman" w:cs="Times New Roman"/>
          <w:color w:val="000000" w:themeColor="text1"/>
        </w:rPr>
        <w:t xml:space="preserve">already </w:t>
      </w:r>
      <w:r w:rsidR="5098EAC1" w:rsidRPr="63ABDBA7">
        <w:rPr>
          <w:rFonts w:ascii="Times New Roman" w:eastAsia="Times New Roman" w:hAnsi="Times New Roman" w:cs="Times New Roman"/>
          <w:color w:val="000000" w:themeColor="text1"/>
        </w:rPr>
        <w:t>has the authority</w:t>
      </w:r>
      <w:r w:rsidR="7DCDED8F" w:rsidRPr="63ABDBA7">
        <w:rPr>
          <w:rFonts w:ascii="Times New Roman" w:eastAsia="Times New Roman" w:hAnsi="Times New Roman" w:cs="Times New Roman"/>
          <w:color w:val="000000" w:themeColor="text1"/>
        </w:rPr>
        <w:t>, under 38 USC §1703 (c),</w:t>
      </w:r>
      <w:r w:rsidR="5098EAC1" w:rsidRPr="63ABDBA7">
        <w:rPr>
          <w:rFonts w:ascii="Times New Roman" w:eastAsia="Times New Roman" w:hAnsi="Times New Roman" w:cs="Times New Roman"/>
          <w:color w:val="000000" w:themeColor="text1"/>
        </w:rPr>
        <w:t xml:space="preserve"> to waive any provider, or class of provider</w:t>
      </w:r>
      <w:r w:rsidR="63798592" w:rsidRPr="63ABDBA7">
        <w:rPr>
          <w:rFonts w:ascii="Times New Roman" w:eastAsia="Times New Roman" w:hAnsi="Times New Roman" w:cs="Times New Roman"/>
          <w:color w:val="000000" w:themeColor="text1"/>
        </w:rPr>
        <w:t xml:space="preserve"> including home health </w:t>
      </w:r>
      <w:proofErr w:type="gramStart"/>
      <w:r w:rsidR="63798592" w:rsidRPr="63ABDBA7">
        <w:rPr>
          <w:rFonts w:ascii="Times New Roman" w:eastAsia="Times New Roman" w:hAnsi="Times New Roman" w:cs="Times New Roman"/>
          <w:color w:val="000000" w:themeColor="text1"/>
        </w:rPr>
        <w:t>aides</w:t>
      </w:r>
      <w:proofErr w:type="gramEnd"/>
      <w:r w:rsidR="5098EAC1" w:rsidRPr="63ABDBA7">
        <w:rPr>
          <w:rFonts w:ascii="Times New Roman" w:eastAsia="Times New Roman" w:hAnsi="Times New Roman" w:cs="Times New Roman"/>
          <w:color w:val="000000" w:themeColor="text1"/>
        </w:rPr>
        <w:t>, from the Medicare requirement</w:t>
      </w:r>
      <w:r w:rsidR="11A63E37" w:rsidRPr="63ABDBA7">
        <w:rPr>
          <w:rFonts w:ascii="Times New Roman" w:eastAsia="Times New Roman" w:hAnsi="Times New Roman" w:cs="Times New Roman"/>
          <w:color w:val="000000" w:themeColor="text1"/>
        </w:rPr>
        <w:t>.</w:t>
      </w:r>
    </w:p>
    <w:p w14:paraId="4A8FC92A" w14:textId="7A83CECF" w:rsidR="63ABDBA7" w:rsidRDefault="63ABDBA7" w:rsidP="00736AB8">
      <w:pPr>
        <w:spacing w:after="0" w:line="240" w:lineRule="auto"/>
        <w:jc w:val="both"/>
        <w:rPr>
          <w:rFonts w:ascii="Times New Roman" w:eastAsia="Times New Roman" w:hAnsi="Times New Roman" w:cs="Times New Roman"/>
          <w:color w:val="000000" w:themeColor="text1"/>
        </w:rPr>
      </w:pPr>
    </w:p>
    <w:p w14:paraId="20BAF15A" w14:textId="79B67A63" w:rsidR="11A63E37" w:rsidRDefault="11A63E37" w:rsidP="00736AB8">
      <w:pPr>
        <w:spacing w:after="0" w:line="240" w:lineRule="auto"/>
        <w:jc w:val="both"/>
        <w:rPr>
          <w:rFonts w:ascii="Times New Roman" w:eastAsia="Times New Roman" w:hAnsi="Times New Roman" w:cs="Times New Roman"/>
          <w:color w:val="000000" w:themeColor="text1"/>
        </w:rPr>
      </w:pPr>
      <w:r w:rsidRPr="63ABDBA7">
        <w:rPr>
          <w:rFonts w:ascii="Times New Roman" w:eastAsia="Times New Roman" w:hAnsi="Times New Roman" w:cs="Times New Roman"/>
          <w:color w:val="000000" w:themeColor="text1"/>
        </w:rPr>
        <w:t>The American Legion unequivocally supports veterans</w:t>
      </w:r>
      <w:r w:rsidR="46C627EA" w:rsidRPr="63ABDBA7">
        <w:rPr>
          <w:rFonts w:ascii="Times New Roman" w:eastAsia="Times New Roman" w:hAnsi="Times New Roman" w:cs="Times New Roman"/>
          <w:color w:val="000000" w:themeColor="text1"/>
        </w:rPr>
        <w:t>’</w:t>
      </w:r>
      <w:r w:rsidRPr="63ABDBA7">
        <w:rPr>
          <w:rFonts w:ascii="Times New Roman" w:eastAsia="Times New Roman" w:hAnsi="Times New Roman" w:cs="Times New Roman"/>
          <w:color w:val="000000" w:themeColor="text1"/>
        </w:rPr>
        <w:t xml:space="preserve"> right to age in place and </w:t>
      </w:r>
      <w:r w:rsidR="46FA5410" w:rsidRPr="63ABDBA7">
        <w:rPr>
          <w:rFonts w:ascii="Times New Roman" w:eastAsia="Times New Roman" w:hAnsi="Times New Roman" w:cs="Times New Roman"/>
          <w:color w:val="000000" w:themeColor="text1"/>
        </w:rPr>
        <w:t xml:space="preserve">backs legislation </w:t>
      </w:r>
      <w:r w:rsidR="4AFEBE12" w:rsidRPr="63ABDBA7">
        <w:rPr>
          <w:rFonts w:ascii="Times New Roman" w:eastAsia="Times New Roman" w:hAnsi="Times New Roman" w:cs="Times New Roman"/>
          <w:color w:val="000000" w:themeColor="text1"/>
        </w:rPr>
        <w:t>which</w:t>
      </w:r>
      <w:r w:rsidR="46FA5410" w:rsidRPr="63ABDBA7">
        <w:rPr>
          <w:rFonts w:ascii="Times New Roman" w:eastAsia="Times New Roman" w:hAnsi="Times New Roman" w:cs="Times New Roman"/>
          <w:color w:val="000000" w:themeColor="text1"/>
        </w:rPr>
        <w:t xml:space="preserve"> </w:t>
      </w:r>
      <w:r w:rsidR="5494C34B" w:rsidRPr="63ABDBA7">
        <w:rPr>
          <w:rFonts w:ascii="Times New Roman" w:eastAsia="Times New Roman" w:hAnsi="Times New Roman" w:cs="Times New Roman"/>
          <w:color w:val="000000" w:themeColor="text1"/>
        </w:rPr>
        <w:t>improves access to home care</w:t>
      </w:r>
      <w:r w:rsidR="46FA5410" w:rsidRPr="63ABDBA7">
        <w:rPr>
          <w:rFonts w:ascii="Times New Roman" w:eastAsia="Times New Roman" w:hAnsi="Times New Roman" w:cs="Times New Roman"/>
          <w:color w:val="000000" w:themeColor="text1"/>
        </w:rPr>
        <w:t>, w</w:t>
      </w:r>
      <w:r w:rsidRPr="63ABDBA7">
        <w:rPr>
          <w:rFonts w:ascii="Times New Roman" w:eastAsia="Times New Roman" w:hAnsi="Times New Roman" w:cs="Times New Roman"/>
          <w:color w:val="000000" w:themeColor="text1"/>
        </w:rPr>
        <w:t xml:space="preserve">hether </w:t>
      </w:r>
      <w:r w:rsidR="245FE385" w:rsidRPr="63ABDBA7">
        <w:rPr>
          <w:rFonts w:ascii="Times New Roman" w:eastAsia="Times New Roman" w:hAnsi="Times New Roman" w:cs="Times New Roman"/>
          <w:color w:val="000000" w:themeColor="text1"/>
        </w:rPr>
        <w:t xml:space="preserve">such care </w:t>
      </w:r>
      <w:r w:rsidRPr="63ABDBA7">
        <w:rPr>
          <w:rFonts w:ascii="Times New Roman" w:eastAsia="Times New Roman" w:hAnsi="Times New Roman" w:cs="Times New Roman"/>
          <w:color w:val="000000" w:themeColor="text1"/>
        </w:rPr>
        <w:t>provided by a family caregiver, traveling nurse, or home health ai</w:t>
      </w:r>
      <w:r w:rsidR="30AD02F3" w:rsidRPr="63ABDBA7">
        <w:rPr>
          <w:rFonts w:ascii="Times New Roman" w:eastAsia="Times New Roman" w:hAnsi="Times New Roman" w:cs="Times New Roman"/>
          <w:color w:val="000000" w:themeColor="text1"/>
        </w:rPr>
        <w:t xml:space="preserve">de. </w:t>
      </w:r>
      <w:r w:rsidR="30AD02F3" w:rsidRPr="69DC550C">
        <w:rPr>
          <w:rFonts w:ascii="Times New Roman" w:eastAsia="Times New Roman" w:hAnsi="Times New Roman" w:cs="Times New Roman"/>
          <w:color w:val="000000" w:themeColor="text1"/>
        </w:rPr>
        <w:t>However,</w:t>
      </w:r>
      <w:r w:rsidR="5687E0D0" w:rsidRPr="69DC550C">
        <w:rPr>
          <w:rFonts w:ascii="Times New Roman" w:eastAsia="Times New Roman" w:hAnsi="Times New Roman" w:cs="Times New Roman"/>
          <w:color w:val="000000" w:themeColor="text1"/>
        </w:rPr>
        <w:t xml:space="preserve"> through Resolution No. 13: Standards and Training for Community Care Providers</w:t>
      </w:r>
      <w:r w:rsidR="30AD02F3" w:rsidRPr="63ABDBA7">
        <w:rPr>
          <w:rFonts w:ascii="Times New Roman" w:eastAsia="Times New Roman" w:hAnsi="Times New Roman" w:cs="Times New Roman"/>
          <w:color w:val="000000" w:themeColor="text1"/>
        </w:rPr>
        <w:t>,</w:t>
      </w:r>
      <w:r w:rsidR="6607F1BC" w:rsidRPr="63ABDBA7">
        <w:rPr>
          <w:rFonts w:ascii="Times New Roman" w:eastAsia="Times New Roman" w:hAnsi="Times New Roman" w:cs="Times New Roman"/>
          <w:color w:val="000000" w:themeColor="text1"/>
        </w:rPr>
        <w:t xml:space="preserve"> </w:t>
      </w:r>
      <w:r w:rsidR="5687E0D0" w:rsidRPr="7948773A">
        <w:rPr>
          <w:rFonts w:ascii="Times New Roman" w:eastAsia="Times New Roman" w:hAnsi="Times New Roman" w:cs="Times New Roman"/>
          <w:color w:val="000000" w:themeColor="text1"/>
        </w:rPr>
        <w:t xml:space="preserve">whereas </w:t>
      </w:r>
      <w:r w:rsidR="5687E0D0" w:rsidRPr="70CDCE17">
        <w:rPr>
          <w:rFonts w:ascii="Times New Roman" w:eastAsia="Times New Roman" w:hAnsi="Times New Roman" w:cs="Times New Roman"/>
          <w:color w:val="000000" w:themeColor="text1"/>
        </w:rPr>
        <w:t xml:space="preserve">The Legion RESOLVED to hold community care </w:t>
      </w:r>
      <w:r w:rsidR="5687E0D0" w:rsidRPr="2F33DE8F">
        <w:rPr>
          <w:rFonts w:ascii="Times New Roman" w:eastAsia="Times New Roman" w:hAnsi="Times New Roman" w:cs="Times New Roman"/>
          <w:color w:val="000000" w:themeColor="text1"/>
        </w:rPr>
        <w:t>providers to the same standards of care that it requires of VA employees, we oppose</w:t>
      </w:r>
      <w:r w:rsidR="6607F1BC" w:rsidRPr="7948773A">
        <w:rPr>
          <w:rFonts w:ascii="Times New Roman" w:eastAsia="Times New Roman" w:hAnsi="Times New Roman" w:cs="Times New Roman"/>
          <w:color w:val="000000" w:themeColor="text1"/>
        </w:rPr>
        <w:t xml:space="preserve"> </w:t>
      </w:r>
      <w:r w:rsidR="30AD02F3" w:rsidRPr="63ABDBA7">
        <w:rPr>
          <w:rFonts w:ascii="Times New Roman" w:eastAsia="Times New Roman" w:hAnsi="Times New Roman" w:cs="Times New Roman"/>
          <w:color w:val="000000" w:themeColor="text1"/>
        </w:rPr>
        <w:t xml:space="preserve">S.635 </w:t>
      </w:r>
      <w:r w:rsidR="0E442E9A" w:rsidRPr="63ABDBA7">
        <w:rPr>
          <w:rFonts w:ascii="Times New Roman" w:eastAsia="Times New Roman" w:hAnsi="Times New Roman" w:cs="Times New Roman"/>
          <w:color w:val="000000" w:themeColor="text1"/>
        </w:rPr>
        <w:t>as currently written</w:t>
      </w:r>
      <w:r w:rsidR="487B0338" w:rsidRPr="2F33DE8F">
        <w:rPr>
          <w:rFonts w:ascii="Times New Roman" w:eastAsia="Times New Roman" w:hAnsi="Times New Roman" w:cs="Times New Roman"/>
          <w:color w:val="000000" w:themeColor="text1"/>
        </w:rPr>
        <w:t xml:space="preserve">. </w:t>
      </w:r>
      <w:r w:rsidR="487B0338" w:rsidRPr="0D515A90">
        <w:rPr>
          <w:rFonts w:ascii="Times New Roman" w:eastAsia="Times New Roman" w:hAnsi="Times New Roman" w:cs="Times New Roman"/>
          <w:color w:val="000000" w:themeColor="text1"/>
        </w:rPr>
        <w:t xml:space="preserve">The bill </w:t>
      </w:r>
      <w:r w:rsidR="704F5EA7" w:rsidRPr="0D515A90">
        <w:rPr>
          <w:rFonts w:ascii="Times New Roman" w:eastAsia="Times New Roman" w:hAnsi="Times New Roman" w:cs="Times New Roman"/>
          <w:color w:val="000000" w:themeColor="text1"/>
        </w:rPr>
        <w:t>lacks</w:t>
      </w:r>
      <w:r w:rsidR="704F5EA7" w:rsidRPr="63ABDBA7">
        <w:rPr>
          <w:rFonts w:ascii="Times New Roman" w:eastAsia="Times New Roman" w:hAnsi="Times New Roman" w:cs="Times New Roman"/>
          <w:color w:val="000000" w:themeColor="text1"/>
        </w:rPr>
        <w:t xml:space="preserve"> the clarity needed for effective implementation and could introduce unintended consequences for the veterans it aims to help.</w:t>
      </w:r>
      <w:r w:rsidR="307BD5AB" w:rsidRPr="6BB7453C">
        <w:rPr>
          <w:rFonts w:ascii="Times New Roman" w:eastAsia="Times New Roman" w:hAnsi="Times New Roman" w:cs="Times New Roman"/>
          <w:color w:val="000000" w:themeColor="text1"/>
        </w:rPr>
        <w:t xml:space="preserve"> </w:t>
      </w:r>
    </w:p>
    <w:p w14:paraId="7CB8EF40" w14:textId="061AC1CE" w:rsidR="63ABDBA7" w:rsidRDefault="63ABDBA7" w:rsidP="00736AB8">
      <w:pPr>
        <w:spacing w:after="0" w:line="240" w:lineRule="auto"/>
        <w:jc w:val="both"/>
        <w:rPr>
          <w:rFonts w:ascii="Times New Roman" w:eastAsia="Times New Roman" w:hAnsi="Times New Roman" w:cs="Times New Roman"/>
          <w:color w:val="000000" w:themeColor="text1"/>
        </w:rPr>
      </w:pPr>
    </w:p>
    <w:p w14:paraId="63BC1F86" w14:textId="75D04329" w:rsidR="00DE7112" w:rsidRPr="00744F06" w:rsidRDefault="00DE7112" w:rsidP="00736AB8">
      <w:pPr>
        <w:spacing w:after="0" w:line="240" w:lineRule="auto"/>
        <w:jc w:val="center"/>
        <w:textAlignment w:val="baseline"/>
        <w:rPr>
          <w:rFonts w:ascii="Times New Roman" w:eastAsia="Times New Roman" w:hAnsi="Times New Roman" w:cs="Times New Roman"/>
          <w:lang w:eastAsia="en-US"/>
        </w:rPr>
      </w:pPr>
      <w:r w:rsidRPr="63ABDBA7">
        <w:rPr>
          <w:rFonts w:ascii="Times New Roman" w:eastAsia="Times New Roman" w:hAnsi="Times New Roman" w:cs="Times New Roman"/>
          <w:b/>
          <w:bCs/>
          <w:lang w:eastAsia="en-US"/>
        </w:rPr>
        <w:t xml:space="preserve">The American Legion </w:t>
      </w:r>
      <w:r w:rsidR="00AA64DC">
        <w:rPr>
          <w:rFonts w:ascii="Times New Roman" w:eastAsia="Times New Roman" w:hAnsi="Times New Roman" w:cs="Times New Roman"/>
          <w:b/>
          <w:bCs/>
          <w:lang w:eastAsia="en-US"/>
        </w:rPr>
        <w:t>o</w:t>
      </w:r>
      <w:r w:rsidR="098C0BC6" w:rsidRPr="503C1203">
        <w:rPr>
          <w:rFonts w:ascii="Times New Roman" w:eastAsia="Times New Roman" w:hAnsi="Times New Roman" w:cs="Times New Roman"/>
          <w:b/>
          <w:bCs/>
          <w:lang w:eastAsia="en-US"/>
        </w:rPr>
        <w:t xml:space="preserve">pposes </w:t>
      </w:r>
      <w:r w:rsidRPr="503C1203">
        <w:rPr>
          <w:rFonts w:ascii="Times New Roman" w:eastAsia="Times New Roman" w:hAnsi="Times New Roman" w:cs="Times New Roman"/>
          <w:b/>
          <w:bCs/>
          <w:lang w:eastAsia="en-US"/>
        </w:rPr>
        <w:t>S.</w:t>
      </w:r>
      <w:r w:rsidRPr="63ABDBA7">
        <w:rPr>
          <w:rFonts w:ascii="Times New Roman" w:eastAsia="Times New Roman" w:hAnsi="Times New Roman" w:cs="Times New Roman"/>
          <w:b/>
          <w:bCs/>
          <w:lang w:eastAsia="en-US"/>
        </w:rPr>
        <w:t xml:space="preserve"> </w:t>
      </w:r>
      <w:r w:rsidR="00C44B33" w:rsidRPr="2FF1B4F6">
        <w:rPr>
          <w:rFonts w:ascii="Times New Roman" w:eastAsia="Times New Roman" w:hAnsi="Times New Roman" w:cs="Times New Roman"/>
          <w:b/>
          <w:bCs/>
          <w:lang w:eastAsia="en-US"/>
        </w:rPr>
        <w:t>635</w:t>
      </w:r>
      <w:r w:rsidRPr="2FF1B4F6">
        <w:rPr>
          <w:rFonts w:ascii="Times New Roman" w:eastAsia="Times New Roman" w:hAnsi="Times New Roman" w:cs="Times New Roman"/>
          <w:b/>
          <w:bCs/>
          <w:lang w:eastAsia="en-US"/>
        </w:rPr>
        <w:t xml:space="preserve"> </w:t>
      </w:r>
      <w:r w:rsidR="00721C6C">
        <w:rPr>
          <w:rFonts w:ascii="Times New Roman" w:eastAsia="Times New Roman" w:hAnsi="Times New Roman" w:cs="Times New Roman"/>
          <w:b/>
          <w:bCs/>
          <w:lang w:eastAsia="en-US"/>
        </w:rPr>
        <w:t>a</w:t>
      </w:r>
      <w:r w:rsidR="00FF77AB">
        <w:rPr>
          <w:rFonts w:ascii="Times New Roman" w:eastAsia="Times New Roman" w:hAnsi="Times New Roman" w:cs="Times New Roman"/>
          <w:b/>
          <w:bCs/>
          <w:lang w:eastAsia="en-US"/>
        </w:rPr>
        <w:t>s currently written</w:t>
      </w:r>
      <w:r w:rsidRPr="2FF1B4F6">
        <w:rPr>
          <w:rFonts w:ascii="Times New Roman" w:eastAsia="Times New Roman" w:hAnsi="Times New Roman" w:cs="Times New Roman"/>
          <w:b/>
          <w:bCs/>
          <w:lang w:eastAsia="en-US"/>
        </w:rPr>
        <w:t>.</w:t>
      </w:r>
    </w:p>
    <w:p w14:paraId="301CB945" w14:textId="77777777" w:rsidR="00DE7112" w:rsidRPr="00744F06" w:rsidRDefault="00DE7112" w:rsidP="00736AB8">
      <w:pPr>
        <w:spacing w:line="240" w:lineRule="auto"/>
        <w:contextualSpacing/>
        <w:jc w:val="center"/>
        <w:rPr>
          <w:rFonts w:ascii="Times New Roman" w:eastAsia="Calibri" w:hAnsi="Times New Roman" w:cs="Times New Roman"/>
          <w:b/>
          <w:bCs/>
          <w:u w:val="single"/>
          <w:lang w:eastAsia="en-US"/>
        </w:rPr>
      </w:pPr>
    </w:p>
    <w:p w14:paraId="022287EA" w14:textId="77777777" w:rsidR="009A42F9" w:rsidRPr="00744F06" w:rsidRDefault="009A42F9" w:rsidP="00736AB8">
      <w:pPr>
        <w:spacing w:line="240" w:lineRule="auto"/>
        <w:ind w:left="1800"/>
        <w:contextualSpacing/>
        <w:jc w:val="center"/>
        <w:rPr>
          <w:rFonts w:ascii="Times New Roman" w:eastAsia="Calibri" w:hAnsi="Times New Roman" w:cs="Times New Roman"/>
          <w:b/>
          <w:bCs/>
          <w:u w:val="single"/>
          <w:lang w:eastAsia="en-US"/>
        </w:rPr>
      </w:pPr>
    </w:p>
    <w:p w14:paraId="1DEF9E8F" w14:textId="54A1F634" w:rsidR="00DE7112" w:rsidRPr="00744F06" w:rsidRDefault="009A42F9" w:rsidP="00736AB8">
      <w:pPr>
        <w:spacing w:after="0" w:line="240" w:lineRule="auto"/>
        <w:jc w:val="center"/>
        <w:textAlignment w:val="baseline"/>
        <w:rPr>
          <w:rFonts w:ascii="Times New Roman" w:eastAsia="Times New Roman" w:hAnsi="Times New Roman" w:cs="Times New Roman"/>
          <w:i/>
          <w:iCs/>
          <w:lang w:eastAsia="en-US"/>
        </w:rPr>
      </w:pPr>
      <w:r w:rsidRPr="00744F06">
        <w:rPr>
          <w:rFonts w:ascii="Times New Roman" w:eastAsia="Calibri" w:hAnsi="Times New Roman" w:cs="Times New Roman"/>
          <w:b/>
          <w:bCs/>
          <w:u w:val="single"/>
          <w:lang w:eastAsia="en-US"/>
        </w:rPr>
        <w:t>S. 649</w:t>
      </w:r>
      <w:r w:rsidR="00931AFF" w:rsidRPr="00744F06">
        <w:rPr>
          <w:rFonts w:ascii="Times New Roman" w:eastAsia="Calibri" w:hAnsi="Times New Roman" w:cs="Times New Roman"/>
          <w:b/>
          <w:bCs/>
          <w:u w:val="single"/>
          <w:lang w:eastAsia="en-US"/>
        </w:rPr>
        <w:t>:</w:t>
      </w:r>
      <w:r w:rsidRPr="00744F06">
        <w:rPr>
          <w:rFonts w:ascii="Times New Roman" w:eastAsia="Calibri" w:hAnsi="Times New Roman" w:cs="Times New Roman"/>
          <w:b/>
          <w:bCs/>
          <w:u w:val="single"/>
          <w:lang w:eastAsia="en-US"/>
        </w:rPr>
        <w:t xml:space="preserve"> the Guard and Reserve GI Bill Parity Act</w:t>
      </w:r>
    </w:p>
    <w:p w14:paraId="4427EEF8" w14:textId="77777777" w:rsidR="00DC005C" w:rsidRPr="00DC005C" w:rsidRDefault="00DC005C" w:rsidP="00736AB8">
      <w:pPr>
        <w:spacing w:after="0" w:line="240" w:lineRule="auto"/>
        <w:jc w:val="center"/>
        <w:textAlignment w:val="baseline"/>
        <w:rPr>
          <w:rFonts w:ascii="Times New Roman" w:eastAsia="Times New Roman" w:hAnsi="Times New Roman" w:cs="Times New Roman"/>
          <w:i/>
          <w:iCs/>
          <w:lang w:eastAsia="en-US"/>
        </w:rPr>
      </w:pPr>
      <w:r w:rsidRPr="00DC005C">
        <w:rPr>
          <w:rFonts w:ascii="Times New Roman" w:eastAsia="Times New Roman" w:hAnsi="Times New Roman" w:cs="Times New Roman"/>
          <w:i/>
          <w:iCs/>
          <w:lang w:eastAsia="en-US"/>
        </w:rPr>
        <w:t xml:space="preserve">To amend title 38, United States Code, to expand eligibility for </w:t>
      </w:r>
      <w:proofErr w:type="gramStart"/>
      <w:r w:rsidRPr="00DC005C">
        <w:rPr>
          <w:rFonts w:ascii="Times New Roman" w:eastAsia="Times New Roman" w:hAnsi="Times New Roman" w:cs="Times New Roman"/>
          <w:i/>
          <w:iCs/>
          <w:lang w:eastAsia="en-US"/>
        </w:rPr>
        <w:t>Post-9</w:t>
      </w:r>
      <w:proofErr w:type="gramEnd"/>
      <w:r w:rsidRPr="00DC005C">
        <w:rPr>
          <w:rFonts w:ascii="Times New Roman" w:eastAsia="Times New Roman" w:hAnsi="Times New Roman" w:cs="Times New Roman"/>
          <w:i/>
          <w:iCs/>
          <w:lang w:eastAsia="en-US"/>
        </w:rPr>
        <w:t>/11 Educational Assistance to members of the National Guard who perform certain full-time duty, and for other purposes.</w:t>
      </w:r>
    </w:p>
    <w:p w14:paraId="5E1E673A" w14:textId="6CA80AC0" w:rsidR="5100CD72" w:rsidRDefault="5100CD72" w:rsidP="00736AB8">
      <w:pPr>
        <w:spacing w:after="0" w:line="240" w:lineRule="auto"/>
        <w:jc w:val="both"/>
        <w:rPr>
          <w:rFonts w:ascii="Times New Roman" w:eastAsia="Times New Roman" w:hAnsi="Times New Roman" w:cs="Times New Roman"/>
          <w:i/>
          <w:iCs/>
          <w:lang w:eastAsia="en-US"/>
        </w:rPr>
      </w:pPr>
    </w:p>
    <w:p w14:paraId="188C3DFA" w14:textId="479C2401" w:rsidR="4C30F0B7" w:rsidRDefault="4C30F0B7" w:rsidP="00736AB8">
      <w:pPr>
        <w:spacing w:after="0" w:line="240" w:lineRule="auto"/>
        <w:jc w:val="both"/>
        <w:rPr>
          <w:rFonts w:ascii="Times New Roman" w:eastAsia="Times New Roman" w:hAnsi="Times New Roman" w:cs="Times New Roman"/>
          <w:lang w:eastAsia="en-US"/>
        </w:rPr>
      </w:pPr>
      <w:r w:rsidRPr="02C08ECF">
        <w:rPr>
          <w:rFonts w:ascii="Times New Roman" w:eastAsia="Times New Roman" w:hAnsi="Times New Roman" w:cs="Times New Roman"/>
          <w:lang w:eastAsia="en-US"/>
        </w:rPr>
        <w:t xml:space="preserve">S. 649, the Guard and Reserve GI Bill Parity Act, would expand eligibility </w:t>
      </w:r>
      <w:r w:rsidR="2F7AACD1" w:rsidRPr="02C08ECF">
        <w:rPr>
          <w:rFonts w:ascii="Times New Roman" w:eastAsia="Times New Roman" w:hAnsi="Times New Roman" w:cs="Times New Roman"/>
          <w:lang w:eastAsia="en-US"/>
        </w:rPr>
        <w:t xml:space="preserve">for </w:t>
      </w:r>
      <w:r w:rsidR="00492763" w:rsidRPr="02C08ECF">
        <w:rPr>
          <w:rFonts w:ascii="Times New Roman" w:eastAsia="Times New Roman" w:hAnsi="Times New Roman" w:cs="Times New Roman"/>
          <w:i/>
          <w:iCs/>
          <w:lang w:eastAsia="en-US"/>
        </w:rPr>
        <w:t>The Harry W. Colmery Veterans Educational Assistance Act of 2017</w:t>
      </w:r>
      <w:r w:rsidR="00492763" w:rsidRPr="02C08ECF">
        <w:rPr>
          <w:rFonts w:ascii="Times New Roman" w:eastAsia="Times New Roman" w:hAnsi="Times New Roman" w:cs="Times New Roman"/>
          <w:lang w:eastAsia="en-US"/>
        </w:rPr>
        <w:t xml:space="preserve"> (Public Law 115-48), commonly known as the "Forever GI Bill</w:t>
      </w:r>
      <w:r w:rsidR="001C20D7" w:rsidRPr="02C08ECF">
        <w:rPr>
          <w:rFonts w:ascii="Times New Roman" w:eastAsia="Times New Roman" w:hAnsi="Times New Roman" w:cs="Times New Roman"/>
          <w:lang w:eastAsia="en-US"/>
        </w:rPr>
        <w:t>,</w:t>
      </w:r>
      <w:r w:rsidR="00492763" w:rsidRPr="02C08ECF">
        <w:rPr>
          <w:rFonts w:ascii="Times New Roman" w:eastAsia="Times New Roman" w:hAnsi="Times New Roman" w:cs="Times New Roman"/>
          <w:lang w:eastAsia="en-US"/>
        </w:rPr>
        <w:t xml:space="preserve">" </w:t>
      </w:r>
      <w:r w:rsidR="33602CF4" w:rsidRPr="02C08ECF">
        <w:rPr>
          <w:rFonts w:ascii="Times New Roman" w:eastAsia="Times New Roman" w:hAnsi="Times New Roman" w:cs="Times New Roman"/>
          <w:lang w:eastAsia="en-US"/>
        </w:rPr>
        <w:t>to</w:t>
      </w:r>
      <w:r w:rsidR="74554B17" w:rsidRPr="02C08ECF">
        <w:rPr>
          <w:rFonts w:ascii="Times New Roman" w:eastAsia="Times New Roman" w:hAnsi="Times New Roman" w:cs="Times New Roman"/>
          <w:lang w:eastAsia="en-US"/>
        </w:rPr>
        <w:t xml:space="preserve"> servicemembers from the </w:t>
      </w:r>
      <w:r w:rsidR="323FFE7F" w:rsidRPr="02C08ECF">
        <w:rPr>
          <w:rFonts w:ascii="Times New Roman" w:eastAsia="Times New Roman" w:hAnsi="Times New Roman" w:cs="Times New Roman"/>
          <w:lang w:eastAsia="en-US"/>
        </w:rPr>
        <w:t>National Guard and Reserves</w:t>
      </w:r>
      <w:r w:rsidR="23ECA665" w:rsidRPr="02C08ECF">
        <w:rPr>
          <w:rFonts w:ascii="Times New Roman" w:eastAsia="Times New Roman" w:hAnsi="Times New Roman" w:cs="Times New Roman"/>
          <w:lang w:eastAsia="en-US"/>
        </w:rPr>
        <w:t xml:space="preserve"> by including most periods of activation. </w:t>
      </w:r>
      <w:r w:rsidR="1945D361" w:rsidRPr="02C08ECF">
        <w:rPr>
          <w:rFonts w:ascii="Times New Roman" w:eastAsia="Times New Roman" w:hAnsi="Times New Roman" w:cs="Times New Roman"/>
          <w:lang w:eastAsia="en-US"/>
        </w:rPr>
        <w:t>For National Guardsmen, any full time National Guard duty or active duty as defi</w:t>
      </w:r>
      <w:r w:rsidR="40F892FF" w:rsidRPr="02C08ECF">
        <w:rPr>
          <w:rFonts w:ascii="Times New Roman" w:eastAsia="Times New Roman" w:hAnsi="Times New Roman" w:cs="Times New Roman"/>
          <w:lang w:eastAsia="en-US"/>
        </w:rPr>
        <w:t xml:space="preserve">ned in section 101 of </w:t>
      </w:r>
      <w:r w:rsidR="55202A32" w:rsidRPr="02C08ECF">
        <w:rPr>
          <w:rFonts w:ascii="Times New Roman" w:eastAsia="Times New Roman" w:hAnsi="Times New Roman" w:cs="Times New Roman"/>
          <w:lang w:eastAsia="en-US"/>
        </w:rPr>
        <w:t>T</w:t>
      </w:r>
      <w:r w:rsidR="40F892FF" w:rsidRPr="02C08ECF">
        <w:rPr>
          <w:rFonts w:ascii="Times New Roman" w:eastAsia="Times New Roman" w:hAnsi="Times New Roman" w:cs="Times New Roman"/>
          <w:lang w:eastAsia="en-US"/>
        </w:rPr>
        <w:t>itle 32 will be considered towards eligibility for the Forever GI Bill. Add</w:t>
      </w:r>
      <w:r w:rsidR="319556E6" w:rsidRPr="02C08ECF">
        <w:rPr>
          <w:rFonts w:ascii="Times New Roman" w:eastAsia="Times New Roman" w:hAnsi="Times New Roman" w:cs="Times New Roman"/>
          <w:lang w:eastAsia="en-US"/>
        </w:rPr>
        <w:t>itionally, for servicemembers in the Reserve Component, any service on active duty</w:t>
      </w:r>
      <w:r w:rsidR="20D42EEC" w:rsidRPr="02C08ECF">
        <w:rPr>
          <w:rFonts w:ascii="Times New Roman" w:eastAsia="Times New Roman" w:hAnsi="Times New Roman" w:cs="Times New Roman"/>
          <w:lang w:eastAsia="en-US"/>
        </w:rPr>
        <w:t xml:space="preserve">, inactive duty training, or annual training defined in section 101 of </w:t>
      </w:r>
      <w:r w:rsidR="28241A94" w:rsidRPr="02C08ECF">
        <w:rPr>
          <w:rFonts w:ascii="Times New Roman" w:eastAsia="Times New Roman" w:hAnsi="Times New Roman" w:cs="Times New Roman"/>
          <w:lang w:eastAsia="en-US"/>
        </w:rPr>
        <w:t>T</w:t>
      </w:r>
      <w:r w:rsidR="20D42EEC" w:rsidRPr="02C08ECF">
        <w:rPr>
          <w:rFonts w:ascii="Times New Roman" w:eastAsia="Times New Roman" w:hAnsi="Times New Roman" w:cs="Times New Roman"/>
          <w:lang w:eastAsia="en-US"/>
        </w:rPr>
        <w:t>itle 10</w:t>
      </w:r>
      <w:r w:rsidR="1E86E5CD" w:rsidRPr="02C08ECF">
        <w:rPr>
          <w:rFonts w:ascii="Times New Roman" w:eastAsia="Times New Roman" w:hAnsi="Times New Roman" w:cs="Times New Roman"/>
          <w:lang w:eastAsia="en-US"/>
        </w:rPr>
        <w:t xml:space="preserve"> and various active</w:t>
      </w:r>
      <w:r w:rsidR="00797FED" w:rsidRPr="02C08ECF">
        <w:rPr>
          <w:rFonts w:ascii="Times New Roman" w:eastAsia="Times New Roman" w:hAnsi="Times New Roman" w:cs="Times New Roman"/>
          <w:lang w:eastAsia="en-US"/>
        </w:rPr>
        <w:t>-</w:t>
      </w:r>
      <w:r w:rsidR="1E86E5CD" w:rsidRPr="02C08ECF">
        <w:rPr>
          <w:rFonts w:ascii="Times New Roman" w:eastAsia="Times New Roman" w:hAnsi="Times New Roman" w:cs="Times New Roman"/>
          <w:lang w:eastAsia="en-US"/>
        </w:rPr>
        <w:t xml:space="preserve">duty orders under </w:t>
      </w:r>
      <w:r w:rsidR="782C509B" w:rsidRPr="02C08ECF">
        <w:rPr>
          <w:rFonts w:ascii="Times New Roman" w:eastAsia="Times New Roman" w:hAnsi="Times New Roman" w:cs="Times New Roman"/>
          <w:lang w:eastAsia="en-US"/>
        </w:rPr>
        <w:t>T</w:t>
      </w:r>
      <w:r w:rsidR="1E86E5CD" w:rsidRPr="02C08ECF">
        <w:rPr>
          <w:rFonts w:ascii="Times New Roman" w:eastAsia="Times New Roman" w:hAnsi="Times New Roman" w:cs="Times New Roman"/>
          <w:lang w:eastAsia="en-US"/>
        </w:rPr>
        <w:t>itle 14 will be considered towards eligibility for the Forever GI Bill.</w:t>
      </w:r>
    </w:p>
    <w:p w14:paraId="45BC8809" w14:textId="01937B9A" w:rsidR="40A49168" w:rsidRDefault="40A49168" w:rsidP="00736AB8">
      <w:pPr>
        <w:spacing w:after="0" w:line="240" w:lineRule="auto"/>
        <w:jc w:val="both"/>
        <w:rPr>
          <w:rFonts w:ascii="Times New Roman" w:eastAsia="Times New Roman" w:hAnsi="Times New Roman" w:cs="Times New Roman"/>
          <w:lang w:eastAsia="en-US"/>
        </w:rPr>
      </w:pPr>
    </w:p>
    <w:p w14:paraId="754D76E9" w14:textId="48DEF399" w:rsidR="40A49168" w:rsidRDefault="16884134" w:rsidP="00736AB8">
      <w:pPr>
        <w:spacing w:after="0" w:line="240" w:lineRule="auto"/>
        <w:jc w:val="both"/>
        <w:rPr>
          <w:rFonts w:ascii="Times New Roman" w:eastAsia="Times New Roman" w:hAnsi="Times New Roman" w:cs="Times New Roman"/>
        </w:rPr>
      </w:pPr>
      <w:r w:rsidRPr="44EA3DB0">
        <w:rPr>
          <w:rFonts w:ascii="Times New Roman" w:eastAsia="Times New Roman" w:hAnsi="Times New Roman" w:cs="Times New Roman"/>
        </w:rPr>
        <w:t xml:space="preserve">National Guard and Reserve servicemembers play a crucial role in defending our borders, responding to public health crises, and supporting local law enforcement. These servicemembers </w:t>
      </w:r>
      <w:r w:rsidRPr="44EA3DB0">
        <w:rPr>
          <w:rFonts w:ascii="Times New Roman" w:eastAsia="Times New Roman" w:hAnsi="Times New Roman" w:cs="Times New Roman"/>
        </w:rPr>
        <w:lastRenderedPageBreak/>
        <w:t>face unique challenges on the home front, often leaving families and civilian jobs behind for extended periods, sometimes at considerable financial loss. Despite their significant contributions, they are often denied a fundamental benefit of service</w:t>
      </w:r>
      <w:r w:rsidR="6B373888" w:rsidRPr="5E32C3DF">
        <w:rPr>
          <w:rFonts w:ascii="Times New Roman" w:eastAsia="Times New Roman" w:hAnsi="Times New Roman" w:cs="Times New Roman"/>
        </w:rPr>
        <w:t xml:space="preserve"> </w:t>
      </w:r>
      <w:r w:rsidR="6B373888" w:rsidRPr="0B1DD538">
        <w:rPr>
          <w:rFonts w:ascii="Times New Roman" w:eastAsia="Times New Roman" w:hAnsi="Times New Roman" w:cs="Times New Roman"/>
        </w:rPr>
        <w:t>that th</w:t>
      </w:r>
      <w:r w:rsidR="007F3E35">
        <w:rPr>
          <w:rFonts w:ascii="Times New Roman" w:eastAsia="Times New Roman" w:hAnsi="Times New Roman" w:cs="Times New Roman"/>
        </w:rPr>
        <w:t xml:space="preserve">e </w:t>
      </w:r>
      <w:r w:rsidR="6B373888" w:rsidRPr="60DC1D06" w:rsidDel="007F3E35">
        <w:rPr>
          <w:rFonts w:ascii="Times New Roman" w:eastAsia="Times New Roman" w:hAnsi="Times New Roman" w:cs="Times New Roman"/>
        </w:rPr>
        <w:t>Forever GI Bill</w:t>
      </w:r>
      <w:r w:rsidR="007F3E35">
        <w:rPr>
          <w:rFonts w:ascii="Times New Roman" w:eastAsia="Times New Roman" w:hAnsi="Times New Roman" w:cs="Times New Roman"/>
        </w:rPr>
        <w:t xml:space="preserve"> </w:t>
      </w:r>
      <w:r w:rsidR="6B373888" w:rsidRPr="60DC1D06">
        <w:rPr>
          <w:rFonts w:ascii="Times New Roman" w:eastAsia="Times New Roman" w:hAnsi="Times New Roman" w:cs="Times New Roman"/>
        </w:rPr>
        <w:t>remedies</w:t>
      </w:r>
      <w:r w:rsidR="007F3E35">
        <w:rPr>
          <w:rFonts w:ascii="Times New Roman" w:eastAsia="Times New Roman" w:hAnsi="Times New Roman" w:cs="Times New Roman"/>
        </w:rPr>
        <w:t xml:space="preserve">. </w:t>
      </w:r>
    </w:p>
    <w:p w14:paraId="244BF603" w14:textId="4A298937" w:rsidR="50B05A42" w:rsidRDefault="50B05A42" w:rsidP="00736AB8">
      <w:pPr>
        <w:spacing w:after="0" w:line="240" w:lineRule="auto"/>
        <w:jc w:val="both"/>
        <w:rPr>
          <w:rFonts w:ascii="Times New Roman" w:eastAsia="Times New Roman" w:hAnsi="Times New Roman" w:cs="Times New Roman"/>
        </w:rPr>
      </w:pPr>
    </w:p>
    <w:p w14:paraId="6FCA01A5" w14:textId="1162E1B7" w:rsidR="64514856" w:rsidRDefault="64514856" w:rsidP="00736AB8">
      <w:pPr>
        <w:spacing w:after="0" w:line="240" w:lineRule="auto"/>
        <w:jc w:val="both"/>
        <w:rPr>
          <w:rFonts w:ascii="Times New Roman" w:eastAsia="Times New Roman" w:hAnsi="Times New Roman" w:cs="Times New Roman"/>
        </w:rPr>
      </w:pPr>
      <w:r w:rsidRPr="65EEFCE4">
        <w:rPr>
          <w:rFonts w:ascii="Times New Roman" w:eastAsia="Times New Roman" w:hAnsi="Times New Roman" w:cs="Times New Roman"/>
        </w:rPr>
        <w:t xml:space="preserve">Under current law, National Guard and Reserve servicemembers accrue GI Bill entitlements only when activated under federal orders. When activated under state orders, </w:t>
      </w:r>
      <w:r w:rsidR="00A21E12">
        <w:rPr>
          <w:rFonts w:ascii="Times New Roman" w:eastAsia="Times New Roman" w:hAnsi="Times New Roman" w:cs="Times New Roman"/>
        </w:rPr>
        <w:t>Guard and Reserve members</w:t>
      </w:r>
      <w:r w:rsidRPr="65EEFCE4">
        <w:rPr>
          <w:rFonts w:ascii="Times New Roman" w:eastAsia="Times New Roman" w:hAnsi="Times New Roman" w:cs="Times New Roman"/>
        </w:rPr>
        <w:t xml:space="preserve"> do not qualify for GI Bill benefits, creating a disparity in access to these resources. This issue became particularly evident during the COVID-19 pandemic when National Guard units were activated in response to the public health emergency. In 2020, service members in the National Guard served more than 7.6 million duty days directly related to the COVID-19 pandemic, more than three times as many </w:t>
      </w:r>
      <w:r w:rsidR="00A21E12">
        <w:rPr>
          <w:rFonts w:ascii="Times New Roman" w:eastAsia="Times New Roman" w:hAnsi="Times New Roman" w:cs="Times New Roman"/>
        </w:rPr>
        <w:t xml:space="preserve">days activated during </w:t>
      </w:r>
      <w:r w:rsidRPr="65EEFCE4">
        <w:rPr>
          <w:rFonts w:ascii="Times New Roman" w:eastAsia="Times New Roman" w:hAnsi="Times New Roman" w:cs="Times New Roman"/>
        </w:rPr>
        <w:t>2019.</w:t>
      </w:r>
      <w:r w:rsidR="2E94A6CD" w:rsidRPr="65EEFCE4">
        <w:rPr>
          <w:rStyle w:val="FootnoteReference"/>
          <w:rFonts w:ascii="Times New Roman" w:eastAsia="Times New Roman" w:hAnsi="Times New Roman" w:cs="Times New Roman"/>
        </w:rPr>
        <w:footnoteReference w:id="18"/>
      </w:r>
      <w:r w:rsidR="1137406C" w:rsidRPr="3E649F11">
        <w:rPr>
          <w:rFonts w:ascii="Times New Roman" w:eastAsia="Times New Roman" w:hAnsi="Times New Roman" w:cs="Times New Roman"/>
        </w:rPr>
        <w:t xml:space="preserve"> </w:t>
      </w:r>
      <w:r w:rsidR="1137406C" w:rsidRPr="380B2D04">
        <w:rPr>
          <w:rFonts w:ascii="Times New Roman" w:eastAsia="Times New Roman" w:hAnsi="Times New Roman" w:cs="Times New Roman"/>
        </w:rPr>
        <w:t>Those called under federal orders to assist with pandemic relief were eligible for GI Bill</w:t>
      </w:r>
      <w:r w:rsidR="1137406C" w:rsidRPr="2A031E3F">
        <w:rPr>
          <w:rFonts w:ascii="Times New Roman" w:eastAsia="Times New Roman" w:hAnsi="Times New Roman" w:cs="Times New Roman"/>
        </w:rPr>
        <w:t xml:space="preserve"> </w:t>
      </w:r>
      <w:r w:rsidR="1137406C" w:rsidRPr="53973D7E">
        <w:rPr>
          <w:rFonts w:ascii="Times New Roman" w:eastAsia="Times New Roman" w:hAnsi="Times New Roman" w:cs="Times New Roman"/>
        </w:rPr>
        <w:t>benefits, but those activated under state orders, such as those supporting governors’ declarations, were not. Similarly, National Guard members who helped construct the U.S.-Mexico border wall earned GI Bill benefits, but more than 66,000 National Guard members who responded to civil rights protests in 2020 did not</w:t>
      </w:r>
      <w:r w:rsidR="1137406C" w:rsidRPr="34D7E934">
        <w:rPr>
          <w:rFonts w:ascii="Times New Roman" w:eastAsia="Times New Roman" w:hAnsi="Times New Roman" w:cs="Times New Roman"/>
        </w:rPr>
        <w:t>.</w:t>
      </w:r>
      <w:r w:rsidRPr="6D88883E">
        <w:rPr>
          <w:rStyle w:val="FootnoteReference"/>
          <w:rFonts w:ascii="Times New Roman" w:eastAsia="Times New Roman" w:hAnsi="Times New Roman" w:cs="Times New Roman"/>
        </w:rPr>
        <w:footnoteReference w:id="19"/>
      </w:r>
      <w:r w:rsidR="1865EEA7" w:rsidRPr="194E963C">
        <w:rPr>
          <w:rFonts w:ascii="Times New Roman" w:eastAsia="Times New Roman" w:hAnsi="Times New Roman" w:cs="Times New Roman"/>
        </w:rPr>
        <w:t xml:space="preserve"> </w:t>
      </w:r>
      <w:r w:rsidR="1865EEA7" w:rsidRPr="3F1C187C">
        <w:rPr>
          <w:rFonts w:ascii="Times New Roman" w:eastAsia="Times New Roman" w:hAnsi="Times New Roman" w:cs="Times New Roman"/>
        </w:rPr>
        <w:t xml:space="preserve">Even more recently, the activation in response to fires in Los </w:t>
      </w:r>
      <w:r w:rsidR="338BAA23" w:rsidRPr="3F1C187C">
        <w:rPr>
          <w:rFonts w:ascii="Times New Roman" w:eastAsia="Times New Roman" w:hAnsi="Times New Roman" w:cs="Times New Roman"/>
        </w:rPr>
        <w:t>Angeles</w:t>
      </w:r>
      <w:r w:rsidR="1865EEA7" w:rsidRPr="3F1C187C">
        <w:rPr>
          <w:rFonts w:ascii="Times New Roman" w:eastAsia="Times New Roman" w:hAnsi="Times New Roman" w:cs="Times New Roman"/>
        </w:rPr>
        <w:t xml:space="preserve"> involved nearly 3,000 servicemembers who were activated under Title 32</w:t>
      </w:r>
      <w:r w:rsidR="00A21E12">
        <w:rPr>
          <w:rFonts w:ascii="Times New Roman" w:eastAsia="Times New Roman" w:hAnsi="Times New Roman" w:cs="Times New Roman"/>
        </w:rPr>
        <w:t>;</w:t>
      </w:r>
      <w:r w:rsidR="1865EEA7" w:rsidRPr="3F1C187C">
        <w:rPr>
          <w:rFonts w:ascii="Times New Roman" w:eastAsia="Times New Roman" w:hAnsi="Times New Roman" w:cs="Times New Roman"/>
        </w:rPr>
        <w:t xml:space="preserve"> th</w:t>
      </w:r>
      <w:r w:rsidR="00A21E12">
        <w:rPr>
          <w:rFonts w:ascii="Times New Roman" w:eastAsia="Times New Roman" w:hAnsi="Times New Roman" w:cs="Times New Roman"/>
        </w:rPr>
        <w:t>ey</w:t>
      </w:r>
      <w:r w:rsidR="1865EEA7" w:rsidRPr="3F1C187C">
        <w:rPr>
          <w:rFonts w:ascii="Times New Roman" w:eastAsia="Times New Roman" w:hAnsi="Times New Roman" w:cs="Times New Roman"/>
        </w:rPr>
        <w:t xml:space="preserve"> will not be recognized for GI Bill benefits.</w:t>
      </w:r>
      <w:r w:rsidRPr="3E8C7450">
        <w:rPr>
          <w:rStyle w:val="FootnoteReference"/>
          <w:rFonts w:ascii="Times New Roman" w:eastAsia="Times New Roman" w:hAnsi="Times New Roman" w:cs="Times New Roman"/>
        </w:rPr>
        <w:footnoteReference w:id="20"/>
      </w:r>
      <w:r w:rsidR="32D70EA1" w:rsidRPr="6DDE0F63">
        <w:rPr>
          <w:rFonts w:ascii="Times New Roman" w:eastAsia="Times New Roman" w:hAnsi="Times New Roman" w:cs="Times New Roman"/>
        </w:rPr>
        <w:t xml:space="preserve"> </w:t>
      </w:r>
      <w:r w:rsidR="32D70EA1" w:rsidRPr="418A75C4">
        <w:rPr>
          <w:rFonts w:ascii="Times New Roman" w:eastAsia="Times New Roman" w:hAnsi="Times New Roman" w:cs="Times New Roman"/>
        </w:rPr>
        <w:t xml:space="preserve">Moreover, </w:t>
      </w:r>
      <w:r w:rsidR="33C9F818" w:rsidRPr="418A75C4">
        <w:rPr>
          <w:rFonts w:ascii="Times New Roman" w:eastAsia="Times New Roman" w:hAnsi="Times New Roman" w:cs="Times New Roman"/>
        </w:rPr>
        <w:t>in recent weeks</w:t>
      </w:r>
      <w:r w:rsidR="00A21E12">
        <w:rPr>
          <w:rFonts w:ascii="Times New Roman" w:eastAsia="Times New Roman" w:hAnsi="Times New Roman" w:cs="Times New Roman"/>
        </w:rPr>
        <w:t>,</w:t>
      </w:r>
      <w:r w:rsidR="33C9F818" w:rsidRPr="418A75C4">
        <w:rPr>
          <w:rFonts w:ascii="Times New Roman" w:eastAsia="Times New Roman" w:hAnsi="Times New Roman" w:cs="Times New Roman"/>
        </w:rPr>
        <w:t xml:space="preserve"> </w:t>
      </w:r>
      <w:r w:rsidR="644C4AE9" w:rsidRPr="1CF9E760">
        <w:rPr>
          <w:rFonts w:ascii="Times New Roman" w:eastAsia="Times New Roman" w:hAnsi="Times New Roman" w:cs="Times New Roman"/>
        </w:rPr>
        <w:t xml:space="preserve">National Guard </w:t>
      </w:r>
      <w:r w:rsidR="00A21E12">
        <w:rPr>
          <w:rFonts w:ascii="Times New Roman" w:eastAsia="Times New Roman" w:hAnsi="Times New Roman" w:cs="Times New Roman"/>
        </w:rPr>
        <w:t>units have been activated in response to emerging domestic challenges.  I</w:t>
      </w:r>
      <w:r w:rsidR="644C4AE9" w:rsidRPr="1CF9E760">
        <w:rPr>
          <w:rFonts w:ascii="Times New Roman" w:eastAsia="Times New Roman" w:hAnsi="Times New Roman" w:cs="Times New Roman"/>
        </w:rPr>
        <w:t xml:space="preserve">n New York, </w:t>
      </w:r>
      <w:r w:rsidR="00A21E12">
        <w:rPr>
          <w:rFonts w:ascii="Times New Roman" w:eastAsia="Times New Roman" w:hAnsi="Times New Roman" w:cs="Times New Roman"/>
        </w:rPr>
        <w:t xml:space="preserve">Guardsmen were deployed following unrest, including incidents of rioting within the state’s correctional system. In New Mexico, National Guard personnel have been called upon to support law enforcement efforts in combating the growing fentanyl crisis. </w:t>
      </w:r>
    </w:p>
    <w:p w14:paraId="1622DA12" w14:textId="4E4068E2" w:rsidR="155959A5" w:rsidRDefault="155959A5" w:rsidP="00736AB8">
      <w:pPr>
        <w:spacing w:after="0" w:line="240" w:lineRule="auto"/>
        <w:jc w:val="both"/>
        <w:rPr>
          <w:rFonts w:ascii="Times New Roman" w:eastAsia="Times New Roman" w:hAnsi="Times New Roman" w:cs="Times New Roman"/>
        </w:rPr>
      </w:pPr>
    </w:p>
    <w:p w14:paraId="437B2105" w14:textId="733A1B56" w:rsidR="4FE2A605" w:rsidRDefault="4FE2A605" w:rsidP="00736AB8">
      <w:pPr>
        <w:spacing w:after="0" w:line="240" w:lineRule="auto"/>
        <w:jc w:val="both"/>
        <w:rPr>
          <w:rFonts w:ascii="Times New Roman" w:eastAsia="Times New Roman" w:hAnsi="Times New Roman" w:cs="Times New Roman"/>
        </w:rPr>
      </w:pPr>
      <w:r w:rsidRPr="155959A5">
        <w:rPr>
          <w:rFonts w:ascii="Times New Roman" w:eastAsia="Times New Roman" w:hAnsi="Times New Roman" w:cs="Times New Roman"/>
        </w:rPr>
        <w:t xml:space="preserve">The distinction between federal and state military activation orders in determining GI Bill eligibility has led to thousands of servicemembers being ineligible for GI Bill benefits. The American Legion strongly believes that “every day in uniform counts” and that National Guard and Reserve servicemembers, who serve alongside their active-duty counterparts, should receive the same benefits. </w:t>
      </w:r>
      <w:r w:rsidR="63DBCF94" w:rsidRPr="03E94A97">
        <w:rPr>
          <w:rFonts w:ascii="Times New Roman" w:eastAsia="Times New Roman" w:hAnsi="Times New Roman" w:cs="Times New Roman"/>
        </w:rPr>
        <w:t xml:space="preserve">That is why The American Legion supports S. </w:t>
      </w:r>
      <w:r w:rsidR="63DBCF94" w:rsidRPr="0942AFB8">
        <w:rPr>
          <w:rFonts w:ascii="Times New Roman" w:eastAsia="Times New Roman" w:hAnsi="Times New Roman" w:cs="Times New Roman"/>
        </w:rPr>
        <w:t xml:space="preserve">649 </w:t>
      </w:r>
      <w:r w:rsidR="259D5D10" w:rsidRPr="0942AFB8">
        <w:rPr>
          <w:rFonts w:ascii="Times New Roman" w:eastAsia="Times New Roman" w:hAnsi="Times New Roman" w:cs="Times New Roman"/>
        </w:rPr>
        <w:t xml:space="preserve">as currently written through Resolution No. 24: GI Bill Fairness for Activated National Guard and Reserve Servicemembers, </w:t>
      </w:r>
      <w:r w:rsidR="304272D5" w:rsidRPr="2AF9C08A">
        <w:rPr>
          <w:rFonts w:ascii="Times New Roman" w:eastAsia="Times New Roman" w:hAnsi="Times New Roman" w:cs="Times New Roman"/>
        </w:rPr>
        <w:t xml:space="preserve">which </w:t>
      </w:r>
      <w:r w:rsidR="304272D5" w:rsidRPr="73349849">
        <w:rPr>
          <w:rFonts w:ascii="Times New Roman" w:eastAsia="Times New Roman" w:hAnsi="Times New Roman" w:cs="Times New Roman"/>
        </w:rPr>
        <w:t xml:space="preserve">RESOLVED </w:t>
      </w:r>
      <w:r w:rsidR="304272D5" w:rsidRPr="5C810536">
        <w:rPr>
          <w:rFonts w:ascii="Times New Roman" w:eastAsia="Times New Roman" w:hAnsi="Times New Roman" w:cs="Times New Roman"/>
        </w:rPr>
        <w:t>that The American</w:t>
      </w:r>
      <w:r w:rsidR="304272D5" w:rsidRPr="6D3E9C6F">
        <w:rPr>
          <w:rFonts w:ascii="Times New Roman" w:eastAsia="Times New Roman" w:hAnsi="Times New Roman" w:cs="Times New Roman"/>
        </w:rPr>
        <w:t xml:space="preserve"> </w:t>
      </w:r>
      <w:r w:rsidR="304272D5" w:rsidRPr="5C810536">
        <w:rPr>
          <w:rFonts w:ascii="Times New Roman" w:eastAsia="Times New Roman" w:hAnsi="Times New Roman" w:cs="Times New Roman"/>
        </w:rPr>
        <w:t>Legion seek and support any legislative or administrative proposal providing Post 9/11 GI</w:t>
      </w:r>
      <w:r w:rsidR="304272D5" w:rsidRPr="7AEC6ECE">
        <w:rPr>
          <w:rFonts w:ascii="Times New Roman" w:eastAsia="Times New Roman" w:hAnsi="Times New Roman" w:cs="Times New Roman"/>
        </w:rPr>
        <w:t xml:space="preserve"> </w:t>
      </w:r>
      <w:r w:rsidR="304272D5" w:rsidRPr="5C810536">
        <w:rPr>
          <w:rFonts w:ascii="Times New Roman" w:eastAsia="Times New Roman" w:hAnsi="Times New Roman" w:cs="Times New Roman"/>
        </w:rPr>
        <w:t>Bill eligibility for National Guard and reserve service</w:t>
      </w:r>
      <w:r w:rsidR="304272D5" w:rsidRPr="7AEC6ECE">
        <w:rPr>
          <w:rFonts w:ascii="Times New Roman" w:eastAsia="Times New Roman" w:hAnsi="Times New Roman" w:cs="Times New Roman"/>
        </w:rPr>
        <w:t>.</w:t>
      </w:r>
    </w:p>
    <w:p w14:paraId="59BB47B1" w14:textId="54F8991B" w:rsidR="2E94A6CD" w:rsidRDefault="2E94A6CD" w:rsidP="00736AB8">
      <w:pPr>
        <w:spacing w:after="0" w:line="240" w:lineRule="auto"/>
        <w:jc w:val="both"/>
        <w:rPr>
          <w:rFonts w:ascii="Times New Roman" w:eastAsia="Times New Roman" w:hAnsi="Times New Roman" w:cs="Times New Roman"/>
          <w:lang w:eastAsia="en-US"/>
        </w:rPr>
      </w:pPr>
    </w:p>
    <w:p w14:paraId="4B780DBE" w14:textId="0DE2899D" w:rsidR="00DE7112" w:rsidRPr="00744F06" w:rsidRDefault="00DE7112" w:rsidP="00736AB8">
      <w:pPr>
        <w:spacing w:after="0" w:line="240" w:lineRule="auto"/>
        <w:jc w:val="center"/>
        <w:textAlignment w:val="baseline"/>
        <w:rPr>
          <w:rFonts w:ascii="Times New Roman" w:eastAsia="Times New Roman" w:hAnsi="Times New Roman" w:cs="Times New Roman"/>
          <w:lang w:eastAsia="en-US"/>
        </w:rPr>
      </w:pPr>
      <w:r w:rsidRPr="00744F06">
        <w:rPr>
          <w:rFonts w:ascii="Times New Roman" w:eastAsia="Times New Roman" w:hAnsi="Times New Roman" w:cs="Times New Roman"/>
          <w:b/>
          <w:bCs/>
          <w:lang w:eastAsia="en-US"/>
        </w:rPr>
        <w:t xml:space="preserve">The American Legion </w:t>
      </w:r>
      <w:r w:rsidR="50928C33" w:rsidRPr="7A92C899">
        <w:rPr>
          <w:rFonts w:ascii="Times New Roman" w:eastAsia="Times New Roman" w:hAnsi="Times New Roman" w:cs="Times New Roman"/>
          <w:b/>
          <w:bCs/>
          <w:lang w:eastAsia="en-US"/>
        </w:rPr>
        <w:t>supports</w:t>
      </w:r>
      <w:r w:rsidRPr="00744F06">
        <w:rPr>
          <w:rFonts w:ascii="Times New Roman" w:eastAsia="Times New Roman" w:hAnsi="Times New Roman" w:cs="Times New Roman"/>
          <w:b/>
          <w:bCs/>
          <w:lang w:eastAsia="en-US"/>
        </w:rPr>
        <w:t xml:space="preserve"> S. </w:t>
      </w:r>
      <w:r w:rsidR="00760700" w:rsidRPr="00744F06">
        <w:rPr>
          <w:rFonts w:ascii="Times New Roman" w:eastAsia="Times New Roman" w:hAnsi="Times New Roman" w:cs="Times New Roman"/>
          <w:b/>
          <w:bCs/>
          <w:lang w:eastAsia="en-US"/>
        </w:rPr>
        <w:t>649</w:t>
      </w:r>
      <w:r w:rsidRPr="00744F06">
        <w:rPr>
          <w:rFonts w:ascii="Times New Roman" w:eastAsia="Times New Roman" w:hAnsi="Times New Roman" w:cs="Times New Roman"/>
          <w:b/>
          <w:bCs/>
          <w:lang w:eastAsia="en-US"/>
        </w:rPr>
        <w:t xml:space="preserve"> as currently written.</w:t>
      </w:r>
    </w:p>
    <w:p w14:paraId="0C13F71C" w14:textId="77777777" w:rsidR="00F4204B" w:rsidRDefault="00F4204B" w:rsidP="005D11FD">
      <w:pPr>
        <w:spacing w:line="240" w:lineRule="auto"/>
        <w:contextualSpacing/>
        <w:rPr>
          <w:rFonts w:ascii="Times New Roman" w:eastAsia="Calibri" w:hAnsi="Times New Roman" w:cs="Times New Roman"/>
          <w:b/>
          <w:bCs/>
          <w:u w:val="single"/>
          <w:lang w:eastAsia="en-US"/>
        </w:rPr>
      </w:pPr>
    </w:p>
    <w:p w14:paraId="72383588" w14:textId="77777777" w:rsidR="00F4204B" w:rsidRPr="00744F06" w:rsidRDefault="00F4204B" w:rsidP="00736AB8">
      <w:pPr>
        <w:spacing w:line="240" w:lineRule="auto"/>
        <w:ind w:left="1800"/>
        <w:contextualSpacing/>
        <w:jc w:val="center"/>
        <w:rPr>
          <w:rFonts w:ascii="Times New Roman" w:eastAsia="Calibri" w:hAnsi="Times New Roman" w:cs="Times New Roman"/>
          <w:b/>
          <w:bCs/>
          <w:u w:val="single"/>
          <w:lang w:eastAsia="en-US"/>
        </w:rPr>
      </w:pPr>
    </w:p>
    <w:p w14:paraId="17247A0A" w14:textId="2F5EDE62" w:rsidR="009A42F9" w:rsidRPr="00744F06" w:rsidRDefault="009A42F9" w:rsidP="00736AB8">
      <w:pPr>
        <w:spacing w:line="240" w:lineRule="auto"/>
        <w:contextualSpacing/>
        <w:jc w:val="center"/>
        <w:rPr>
          <w:rFonts w:ascii="Times New Roman" w:eastAsia="Calibri" w:hAnsi="Times New Roman" w:cs="Times New Roman"/>
          <w:b/>
          <w:bCs/>
          <w:u w:val="single"/>
          <w:lang w:eastAsia="en-US"/>
        </w:rPr>
      </w:pPr>
      <w:r w:rsidRPr="00744F06">
        <w:rPr>
          <w:rFonts w:ascii="Times New Roman" w:eastAsia="Calibri" w:hAnsi="Times New Roman" w:cs="Times New Roman"/>
          <w:b/>
          <w:bCs/>
          <w:u w:val="single"/>
          <w:lang w:eastAsia="en-US"/>
        </w:rPr>
        <w:t>S. 778</w:t>
      </w:r>
      <w:r w:rsidR="00931AFF" w:rsidRPr="00744F06">
        <w:rPr>
          <w:rFonts w:ascii="Times New Roman" w:eastAsia="Calibri" w:hAnsi="Times New Roman" w:cs="Times New Roman"/>
          <w:b/>
          <w:bCs/>
          <w:u w:val="single"/>
          <w:lang w:eastAsia="en-US"/>
        </w:rPr>
        <w:t>:</w:t>
      </w:r>
      <w:r w:rsidRPr="00744F06">
        <w:rPr>
          <w:rFonts w:ascii="Times New Roman" w:eastAsia="Calibri" w:hAnsi="Times New Roman" w:cs="Times New Roman"/>
          <w:b/>
          <w:bCs/>
          <w:u w:val="single"/>
          <w:lang w:eastAsia="en-US"/>
        </w:rPr>
        <w:t xml:space="preserve"> the Lactation Spaces for Veteran Moms Act</w:t>
      </w:r>
    </w:p>
    <w:p w14:paraId="11103058" w14:textId="77777777" w:rsidR="00C02351" w:rsidRDefault="00C02351" w:rsidP="00736AB8">
      <w:pPr>
        <w:spacing w:after="0" w:line="240" w:lineRule="auto"/>
        <w:jc w:val="center"/>
        <w:textAlignment w:val="baseline"/>
        <w:rPr>
          <w:rFonts w:ascii="Times New Roman" w:eastAsia="Times New Roman" w:hAnsi="Times New Roman" w:cs="Times New Roman"/>
          <w:i/>
          <w:iCs/>
          <w:lang w:eastAsia="en-US"/>
        </w:rPr>
      </w:pPr>
      <w:r w:rsidRPr="00C02351">
        <w:rPr>
          <w:rFonts w:ascii="Times New Roman" w:eastAsia="Times New Roman" w:hAnsi="Times New Roman" w:cs="Times New Roman"/>
          <w:i/>
          <w:iCs/>
          <w:lang w:eastAsia="en-US"/>
        </w:rPr>
        <w:t>To amend title 38, United States Code, to require a lactation space in each medical center of the Department of Veterans Affairs.</w:t>
      </w:r>
    </w:p>
    <w:p w14:paraId="25833267" w14:textId="77777777" w:rsidR="005A27FD" w:rsidRDefault="005A27FD" w:rsidP="00736AB8">
      <w:pPr>
        <w:spacing w:after="0" w:line="240" w:lineRule="auto"/>
        <w:jc w:val="both"/>
        <w:textAlignment w:val="baseline"/>
        <w:rPr>
          <w:rFonts w:ascii="Times New Roman" w:eastAsia="Times New Roman" w:hAnsi="Times New Roman" w:cs="Times New Roman"/>
          <w:i/>
          <w:iCs/>
          <w:lang w:eastAsia="en-US"/>
        </w:rPr>
      </w:pPr>
    </w:p>
    <w:p w14:paraId="1109F4BE" w14:textId="1979D564" w:rsidR="005A27FD" w:rsidRPr="005A27FD" w:rsidRDefault="005A27FD" w:rsidP="00736AB8">
      <w:pPr>
        <w:spacing w:after="0" w:line="240" w:lineRule="auto"/>
        <w:jc w:val="both"/>
        <w:textAlignment w:val="baseline"/>
        <w:rPr>
          <w:rFonts w:ascii="Times New Roman" w:eastAsia="Times New Roman" w:hAnsi="Times New Roman" w:cs="Times New Roman"/>
          <w:lang w:eastAsia="en-US"/>
        </w:rPr>
      </w:pPr>
      <w:r w:rsidRPr="02C08ECF">
        <w:rPr>
          <w:rFonts w:ascii="Times New Roman" w:eastAsia="Times New Roman" w:hAnsi="Times New Roman" w:cs="Times New Roman"/>
          <w:lang w:eastAsia="en-US"/>
        </w:rPr>
        <w:lastRenderedPageBreak/>
        <w:t>This bill ensures that all VA medical centers have at least one designated lactation room. The designated rooms must be free from intrusion, hygienic, contain a chair and work surface,</w:t>
      </w:r>
      <w:r w:rsidRPr="02C08ECF" w:rsidDel="00304ED2">
        <w:rPr>
          <w:rFonts w:ascii="Times New Roman" w:eastAsia="Times New Roman" w:hAnsi="Times New Roman" w:cs="Times New Roman"/>
          <w:lang w:eastAsia="en-US"/>
        </w:rPr>
        <w:t xml:space="preserve"> </w:t>
      </w:r>
      <w:r w:rsidRPr="02C08ECF">
        <w:rPr>
          <w:rFonts w:ascii="Times New Roman" w:eastAsia="Times New Roman" w:hAnsi="Times New Roman" w:cs="Times New Roman"/>
          <w:lang w:eastAsia="en-US"/>
        </w:rPr>
        <w:t>shielded from view</w:t>
      </w:r>
      <w:r w:rsidR="0DF49DC4" w:rsidRPr="02C08ECF">
        <w:rPr>
          <w:rFonts w:ascii="Times New Roman" w:eastAsia="Times New Roman" w:hAnsi="Times New Roman" w:cs="Times New Roman"/>
          <w:lang w:eastAsia="en-US"/>
        </w:rPr>
        <w:t xml:space="preserve">, and </w:t>
      </w:r>
      <w:r w:rsidRPr="02C08ECF">
        <w:rPr>
          <w:rFonts w:ascii="Times New Roman" w:eastAsia="Times New Roman" w:hAnsi="Times New Roman" w:cs="Times New Roman"/>
          <w:lang w:eastAsia="en-US"/>
        </w:rPr>
        <w:t>must be a space other than a restroom.</w:t>
      </w:r>
    </w:p>
    <w:p w14:paraId="45FED1A0" w14:textId="77777777" w:rsidR="005A27FD" w:rsidRPr="005A27FD" w:rsidRDefault="005A27FD" w:rsidP="00736AB8">
      <w:pPr>
        <w:spacing w:after="0" w:line="240" w:lineRule="auto"/>
        <w:jc w:val="both"/>
        <w:textAlignment w:val="baseline"/>
        <w:rPr>
          <w:rFonts w:ascii="Times New Roman" w:eastAsia="Times New Roman" w:hAnsi="Times New Roman" w:cs="Times New Roman"/>
          <w:lang w:eastAsia="en-US"/>
        </w:rPr>
      </w:pPr>
    </w:p>
    <w:p w14:paraId="5BBCAE3B" w14:textId="74521438" w:rsidR="005A27FD" w:rsidRPr="005A27FD" w:rsidRDefault="09EE0A77" w:rsidP="00736AB8">
      <w:pPr>
        <w:spacing w:after="0" w:line="240" w:lineRule="auto"/>
        <w:jc w:val="both"/>
        <w:textAlignment w:val="baseline"/>
        <w:rPr>
          <w:rFonts w:ascii="Times New Roman" w:eastAsia="Times New Roman" w:hAnsi="Times New Roman" w:cs="Times New Roman"/>
          <w:lang w:eastAsia="en-US"/>
        </w:rPr>
      </w:pPr>
      <w:r w:rsidRPr="005A27FD">
        <w:rPr>
          <w:rFonts w:ascii="Times New Roman" w:eastAsia="Times New Roman" w:hAnsi="Times New Roman" w:cs="Times New Roman"/>
          <w:lang w:eastAsia="en-US"/>
        </w:rPr>
        <w:t>The</w:t>
      </w:r>
      <w:r w:rsidRPr="005A27FD">
        <w:rPr>
          <w:rFonts w:ascii="Times New Roman" w:eastAsia="Times New Roman" w:hAnsi="Times New Roman" w:cs="Times New Roman"/>
          <w:lang w:val="en" w:eastAsia="en-US"/>
        </w:rPr>
        <w:t xml:space="preserve"> United States has 170 VA medical centers and 1,193 outpatient medical centers</w:t>
      </w:r>
      <w:r w:rsidR="6F7329C8">
        <w:rPr>
          <w:rFonts w:ascii="Times New Roman" w:eastAsia="Times New Roman" w:hAnsi="Times New Roman" w:cs="Times New Roman"/>
          <w:lang w:val="en" w:eastAsia="en-US"/>
        </w:rPr>
        <w:t>.</w:t>
      </w:r>
      <w:r w:rsidR="00AB4A7B">
        <w:rPr>
          <w:rStyle w:val="FootnoteReference"/>
          <w:rFonts w:ascii="Times New Roman" w:eastAsia="Times New Roman" w:hAnsi="Times New Roman" w:cs="Times New Roman"/>
          <w:lang w:val="en" w:eastAsia="en-US"/>
        </w:rPr>
        <w:footnoteReference w:id="21"/>
      </w:r>
      <w:r w:rsidRPr="005A27FD">
        <w:rPr>
          <w:rFonts w:ascii="Times New Roman" w:eastAsia="Times New Roman" w:hAnsi="Times New Roman" w:cs="Times New Roman"/>
          <w:lang w:val="en" w:eastAsia="en-US"/>
        </w:rPr>
        <w:t xml:space="preserve"> As of 2022, there are only 90 VA medical centers that provide lactation rooms</w:t>
      </w:r>
      <w:r w:rsidR="4CCDC91E">
        <w:rPr>
          <w:rFonts w:ascii="Times New Roman" w:eastAsia="Times New Roman" w:hAnsi="Times New Roman" w:cs="Times New Roman"/>
          <w:lang w:val="en" w:eastAsia="en-US"/>
        </w:rPr>
        <w:t>.</w:t>
      </w:r>
      <w:r w:rsidR="004A3400">
        <w:rPr>
          <w:rStyle w:val="FootnoteReference"/>
          <w:rFonts w:ascii="Times New Roman" w:eastAsia="Times New Roman" w:hAnsi="Times New Roman" w:cs="Times New Roman"/>
          <w:lang w:val="en" w:eastAsia="en-US"/>
        </w:rPr>
        <w:footnoteReference w:id="22"/>
      </w:r>
      <w:r w:rsidR="4CCDC91E">
        <w:rPr>
          <w:rFonts w:ascii="Times New Roman" w:eastAsia="Times New Roman" w:hAnsi="Times New Roman" w:cs="Times New Roman"/>
          <w:lang w:val="en" w:eastAsia="en-US"/>
        </w:rPr>
        <w:t xml:space="preserve"> </w:t>
      </w:r>
      <w:r w:rsidRPr="005A27FD">
        <w:rPr>
          <w:rFonts w:ascii="Times New Roman" w:eastAsia="Times New Roman" w:hAnsi="Times New Roman" w:cs="Times New Roman"/>
          <w:lang w:val="en" w:eastAsia="en-US"/>
        </w:rPr>
        <w:t xml:space="preserve">In 2022, the Department of Veterans Affairs developed a </w:t>
      </w:r>
      <w:r w:rsidR="0F84F45E">
        <w:rPr>
          <w:rFonts w:ascii="Times New Roman" w:eastAsia="Times New Roman" w:hAnsi="Times New Roman" w:cs="Times New Roman"/>
          <w:lang w:val="en" w:eastAsia="en-US"/>
        </w:rPr>
        <w:t>five</w:t>
      </w:r>
      <w:r w:rsidRPr="005A27FD">
        <w:rPr>
          <w:rFonts w:ascii="Times New Roman" w:eastAsia="Times New Roman" w:hAnsi="Times New Roman" w:cs="Times New Roman"/>
          <w:lang w:val="en" w:eastAsia="en-US"/>
        </w:rPr>
        <w:t>-year plan to implement the installation of additional lactation spaces</w:t>
      </w:r>
      <w:r w:rsidR="6617AB88">
        <w:rPr>
          <w:rFonts w:ascii="Times New Roman" w:eastAsia="Times New Roman" w:hAnsi="Times New Roman" w:cs="Times New Roman"/>
          <w:lang w:val="en" w:eastAsia="en-US"/>
        </w:rPr>
        <w:t>.</w:t>
      </w:r>
      <w:r w:rsidR="00DC0785">
        <w:rPr>
          <w:rStyle w:val="FootnoteReference"/>
          <w:rFonts w:ascii="Times New Roman" w:eastAsia="Times New Roman" w:hAnsi="Times New Roman" w:cs="Times New Roman"/>
          <w:lang w:val="en" w:eastAsia="en-US"/>
        </w:rPr>
        <w:footnoteReference w:id="23"/>
      </w:r>
    </w:p>
    <w:p w14:paraId="7074F5BB" w14:textId="77777777" w:rsidR="005A27FD" w:rsidRPr="005A27FD" w:rsidRDefault="005A27FD" w:rsidP="00736AB8">
      <w:pPr>
        <w:spacing w:after="0" w:line="240" w:lineRule="auto"/>
        <w:jc w:val="both"/>
        <w:textAlignment w:val="baseline"/>
        <w:rPr>
          <w:rFonts w:ascii="Times New Roman" w:eastAsia="Times New Roman" w:hAnsi="Times New Roman" w:cs="Times New Roman"/>
          <w:lang w:eastAsia="en-US"/>
        </w:rPr>
      </w:pPr>
    </w:p>
    <w:p w14:paraId="52040124" w14:textId="7C8FD1B1" w:rsidR="005A27FD" w:rsidRPr="005A27FD" w:rsidRDefault="005A27FD" w:rsidP="00736AB8">
      <w:pPr>
        <w:spacing w:after="0" w:line="240" w:lineRule="auto"/>
        <w:jc w:val="both"/>
        <w:textAlignment w:val="baseline"/>
        <w:rPr>
          <w:rFonts w:ascii="Times New Roman" w:eastAsia="Times New Roman" w:hAnsi="Times New Roman" w:cs="Times New Roman"/>
          <w:lang w:eastAsia="en-US"/>
        </w:rPr>
      </w:pPr>
      <w:r w:rsidRPr="02C08ECF">
        <w:rPr>
          <w:rFonts w:ascii="Times New Roman" w:eastAsia="Times New Roman" w:hAnsi="Times New Roman" w:cs="Times New Roman"/>
          <w:lang w:eastAsia="en-US"/>
        </w:rPr>
        <w:t xml:space="preserve">Breastfeeding benefits both the mother and the infant. Over the years, research has shown that breastmilk improves </w:t>
      </w:r>
      <w:r w:rsidR="056B1435" w:rsidRPr="02C08ECF">
        <w:rPr>
          <w:rFonts w:ascii="Times New Roman" w:eastAsia="Times New Roman" w:hAnsi="Times New Roman" w:cs="Times New Roman"/>
          <w:lang w:eastAsia="en-US"/>
        </w:rPr>
        <w:t>overall</w:t>
      </w:r>
      <w:r w:rsidRPr="02C08ECF">
        <w:rPr>
          <w:rFonts w:ascii="Times New Roman" w:eastAsia="Times New Roman" w:hAnsi="Times New Roman" w:cs="Times New Roman"/>
          <w:lang w:eastAsia="en-US"/>
        </w:rPr>
        <w:t xml:space="preserve"> </w:t>
      </w:r>
      <w:r w:rsidR="20401EEC" w:rsidRPr="02C08ECF">
        <w:rPr>
          <w:rFonts w:ascii="Times New Roman" w:eastAsia="Times New Roman" w:hAnsi="Times New Roman" w:cs="Times New Roman"/>
          <w:lang w:eastAsia="en-US"/>
        </w:rPr>
        <w:t xml:space="preserve">health and </w:t>
      </w:r>
      <w:r w:rsidRPr="02C08ECF">
        <w:rPr>
          <w:rFonts w:ascii="Times New Roman" w:eastAsia="Times New Roman" w:hAnsi="Times New Roman" w:cs="Times New Roman"/>
          <w:lang w:eastAsia="en-US"/>
        </w:rPr>
        <w:t>well-being</w:t>
      </w:r>
      <w:r w:rsidR="671CEDF1" w:rsidRPr="02C08ECF">
        <w:rPr>
          <w:rFonts w:ascii="Times New Roman" w:eastAsia="Times New Roman" w:hAnsi="Times New Roman" w:cs="Times New Roman"/>
          <w:lang w:eastAsia="en-US"/>
        </w:rPr>
        <w:t xml:space="preserve"> for the child</w:t>
      </w:r>
      <w:r w:rsidRPr="02C08ECF">
        <w:rPr>
          <w:rFonts w:ascii="Times New Roman" w:eastAsia="Times New Roman" w:hAnsi="Times New Roman" w:cs="Times New Roman"/>
          <w:lang w:eastAsia="en-US"/>
        </w:rPr>
        <w:t xml:space="preserve"> from infancy t</w:t>
      </w:r>
      <w:r w:rsidR="570F00A1" w:rsidRPr="02C08ECF">
        <w:rPr>
          <w:rFonts w:ascii="Times New Roman" w:eastAsia="Times New Roman" w:hAnsi="Times New Roman" w:cs="Times New Roman"/>
          <w:lang w:eastAsia="en-US"/>
        </w:rPr>
        <w:t>hrough</w:t>
      </w:r>
      <w:r w:rsidRPr="02C08ECF">
        <w:rPr>
          <w:rFonts w:ascii="Times New Roman" w:eastAsia="Times New Roman" w:hAnsi="Times New Roman" w:cs="Times New Roman"/>
          <w:lang w:eastAsia="en-US"/>
        </w:rPr>
        <w:t xml:space="preserve"> adulthood. Breastfeeding decreases the risk of type 1 diabetes, allergies, obesity, and cancers in mothers. Benefits of breastmilk include</w:t>
      </w:r>
      <w:r w:rsidR="000F3FEC" w:rsidRPr="02C08ECF">
        <w:rPr>
          <w:rFonts w:ascii="Times New Roman" w:eastAsia="Times New Roman" w:hAnsi="Times New Roman" w:cs="Times New Roman"/>
          <w:lang w:eastAsia="en-US"/>
        </w:rPr>
        <w:t xml:space="preserve"> introducing</w:t>
      </w:r>
      <w:r w:rsidRPr="02C08ECF">
        <w:rPr>
          <w:rFonts w:ascii="Times New Roman" w:eastAsia="Times New Roman" w:hAnsi="Times New Roman" w:cs="Times New Roman"/>
          <w:lang w:eastAsia="en-US"/>
        </w:rPr>
        <w:t xml:space="preserve"> antibodies</w:t>
      </w:r>
      <w:r w:rsidR="000F3FEC" w:rsidRPr="02C08ECF">
        <w:rPr>
          <w:rFonts w:ascii="Times New Roman" w:eastAsia="Times New Roman" w:hAnsi="Times New Roman" w:cs="Times New Roman"/>
          <w:lang w:eastAsia="en-US"/>
        </w:rPr>
        <w:t xml:space="preserve"> to the infant’s </w:t>
      </w:r>
      <w:r w:rsidR="0000788C" w:rsidRPr="02C08ECF">
        <w:rPr>
          <w:rFonts w:ascii="Times New Roman" w:eastAsia="Times New Roman" w:hAnsi="Times New Roman" w:cs="Times New Roman"/>
          <w:lang w:eastAsia="en-US"/>
        </w:rPr>
        <w:t>immune system</w:t>
      </w:r>
      <w:r w:rsidRPr="02C08ECF">
        <w:rPr>
          <w:rFonts w:ascii="Times New Roman" w:eastAsia="Times New Roman" w:hAnsi="Times New Roman" w:cs="Times New Roman"/>
          <w:lang w:eastAsia="en-US"/>
        </w:rPr>
        <w:t xml:space="preserve"> that fight infection and reduc</w:t>
      </w:r>
      <w:r w:rsidR="0000788C" w:rsidRPr="02C08ECF">
        <w:rPr>
          <w:rFonts w:ascii="Times New Roman" w:eastAsia="Times New Roman" w:hAnsi="Times New Roman" w:cs="Times New Roman"/>
          <w:lang w:eastAsia="en-US"/>
        </w:rPr>
        <w:t>ing t</w:t>
      </w:r>
      <w:r w:rsidR="00CE4031" w:rsidRPr="02C08ECF">
        <w:rPr>
          <w:rFonts w:ascii="Times New Roman" w:eastAsia="Times New Roman" w:hAnsi="Times New Roman" w:cs="Times New Roman"/>
          <w:lang w:eastAsia="en-US"/>
        </w:rPr>
        <w:t>he</w:t>
      </w:r>
      <w:r w:rsidRPr="02C08ECF">
        <w:rPr>
          <w:rFonts w:ascii="Times New Roman" w:eastAsia="Times New Roman" w:hAnsi="Times New Roman" w:cs="Times New Roman"/>
          <w:lang w:eastAsia="en-US"/>
        </w:rPr>
        <w:t xml:space="preserve"> risk of sudden infant death syndrom</w:t>
      </w:r>
      <w:r w:rsidR="00CE4031" w:rsidRPr="02C08ECF">
        <w:rPr>
          <w:rFonts w:ascii="Times New Roman" w:eastAsia="Times New Roman" w:hAnsi="Times New Roman" w:cs="Times New Roman"/>
          <w:lang w:eastAsia="en-US"/>
        </w:rPr>
        <w:t>e</w:t>
      </w:r>
      <w:r w:rsidRPr="02C08ECF">
        <w:rPr>
          <w:rFonts w:ascii="Times New Roman" w:eastAsia="Times New Roman" w:hAnsi="Times New Roman" w:cs="Times New Roman"/>
          <w:lang w:eastAsia="en-US"/>
        </w:rPr>
        <w:t xml:space="preserve">. In early 2022, the US had a national formula shortage, and many mothers were </w:t>
      </w:r>
      <w:r w:rsidR="00FB0040" w:rsidRPr="02C08ECF">
        <w:rPr>
          <w:rFonts w:ascii="Times New Roman" w:eastAsia="Times New Roman" w:hAnsi="Times New Roman" w:cs="Times New Roman"/>
          <w:lang w:eastAsia="en-US"/>
        </w:rPr>
        <w:t>required</w:t>
      </w:r>
      <w:r w:rsidRPr="02C08ECF">
        <w:rPr>
          <w:rFonts w:ascii="Times New Roman" w:eastAsia="Times New Roman" w:hAnsi="Times New Roman" w:cs="Times New Roman"/>
          <w:lang w:eastAsia="en-US"/>
        </w:rPr>
        <w:t xml:space="preserve"> to breastfeed their infants to provide adequate nutrients</w:t>
      </w:r>
      <w:r w:rsidR="00FB0040" w:rsidRPr="02C08ECF">
        <w:rPr>
          <w:rFonts w:ascii="Times New Roman" w:eastAsia="Times New Roman" w:hAnsi="Times New Roman" w:cs="Times New Roman"/>
          <w:lang w:eastAsia="en-US"/>
        </w:rPr>
        <w:t xml:space="preserve"> </w:t>
      </w:r>
      <w:r w:rsidR="00B20F68" w:rsidRPr="02C08ECF">
        <w:rPr>
          <w:rFonts w:ascii="Times New Roman" w:eastAsia="Times New Roman" w:hAnsi="Times New Roman" w:cs="Times New Roman"/>
          <w:lang w:eastAsia="en-US"/>
        </w:rPr>
        <w:t xml:space="preserve">in lieu of </w:t>
      </w:r>
      <w:r w:rsidR="000E3CA4" w:rsidRPr="02C08ECF">
        <w:rPr>
          <w:rFonts w:ascii="Times New Roman" w:eastAsia="Times New Roman" w:hAnsi="Times New Roman" w:cs="Times New Roman"/>
          <w:lang w:eastAsia="en-US"/>
        </w:rPr>
        <w:t>purchasing form</w:t>
      </w:r>
      <w:r w:rsidR="00F6184C" w:rsidRPr="02C08ECF">
        <w:rPr>
          <w:rFonts w:ascii="Times New Roman" w:eastAsia="Times New Roman" w:hAnsi="Times New Roman" w:cs="Times New Roman"/>
          <w:lang w:eastAsia="en-US"/>
        </w:rPr>
        <w:t>ula</w:t>
      </w:r>
      <w:r w:rsidRPr="02C08ECF">
        <w:rPr>
          <w:rFonts w:ascii="Times New Roman" w:eastAsia="Times New Roman" w:hAnsi="Times New Roman" w:cs="Times New Roman"/>
          <w:lang w:eastAsia="en-US"/>
        </w:rPr>
        <w:t>.</w:t>
      </w:r>
      <w:r w:rsidR="1423152F" w:rsidRPr="02C08ECF">
        <w:rPr>
          <w:rFonts w:ascii="Times New Roman" w:eastAsia="Times New Roman" w:hAnsi="Times New Roman" w:cs="Times New Roman"/>
          <w:lang w:eastAsia="en-US"/>
        </w:rPr>
        <w:t xml:space="preserve"> The VA should provide adequate space in their facilities for breastfeeding.</w:t>
      </w:r>
    </w:p>
    <w:p w14:paraId="7EACA5CE" w14:textId="77777777" w:rsidR="005A27FD" w:rsidRPr="005A27FD" w:rsidRDefault="005A27FD" w:rsidP="00736AB8">
      <w:pPr>
        <w:spacing w:after="0" w:line="240" w:lineRule="auto"/>
        <w:jc w:val="both"/>
        <w:textAlignment w:val="baseline"/>
        <w:rPr>
          <w:rFonts w:ascii="Times New Roman" w:eastAsia="Times New Roman" w:hAnsi="Times New Roman" w:cs="Times New Roman"/>
          <w:lang w:eastAsia="en-US"/>
        </w:rPr>
      </w:pPr>
    </w:p>
    <w:p w14:paraId="750AC035" w14:textId="55C58467" w:rsidR="00C75412" w:rsidRDefault="005A27FD" w:rsidP="00736AB8">
      <w:pPr>
        <w:spacing w:after="0" w:line="240" w:lineRule="auto"/>
        <w:jc w:val="both"/>
        <w:textAlignment w:val="baseline"/>
        <w:rPr>
          <w:rFonts w:ascii="Times New Roman" w:eastAsia="Times New Roman" w:hAnsi="Times New Roman" w:cs="Times New Roman"/>
          <w:lang w:eastAsia="en-US"/>
        </w:rPr>
      </w:pPr>
      <w:r w:rsidRPr="005A27FD">
        <w:rPr>
          <w:rFonts w:ascii="Times New Roman" w:eastAsia="Times New Roman" w:hAnsi="Times New Roman" w:cs="Times New Roman"/>
          <w:lang w:eastAsia="en-US"/>
        </w:rPr>
        <w:t xml:space="preserve">The American Legion urges the VA to continue </w:t>
      </w:r>
      <w:r w:rsidR="001E68DB">
        <w:rPr>
          <w:rFonts w:ascii="Times New Roman" w:eastAsia="Times New Roman" w:hAnsi="Times New Roman" w:cs="Times New Roman"/>
          <w:lang w:eastAsia="en-US"/>
        </w:rPr>
        <w:t>prioritizing the</w:t>
      </w:r>
      <w:r w:rsidRPr="005A27FD">
        <w:rPr>
          <w:rFonts w:ascii="Times New Roman" w:eastAsia="Times New Roman" w:hAnsi="Times New Roman" w:cs="Times New Roman"/>
          <w:lang w:eastAsia="en-US"/>
        </w:rPr>
        <w:t xml:space="preserve"> current and future needs of women veteran population</w:t>
      </w:r>
      <w:r w:rsidR="001E68DB">
        <w:rPr>
          <w:rFonts w:ascii="Times New Roman" w:eastAsia="Times New Roman" w:hAnsi="Times New Roman" w:cs="Times New Roman"/>
          <w:lang w:eastAsia="en-US"/>
        </w:rPr>
        <w:t>, as outlined</w:t>
      </w:r>
      <w:r w:rsidRPr="005A27FD">
        <w:rPr>
          <w:rFonts w:ascii="Times New Roman" w:eastAsia="Times New Roman" w:hAnsi="Times New Roman" w:cs="Times New Roman"/>
          <w:lang w:eastAsia="en-US"/>
        </w:rPr>
        <w:t xml:space="preserve"> </w:t>
      </w:r>
      <w:r w:rsidR="001E68DB">
        <w:rPr>
          <w:rFonts w:ascii="Times New Roman" w:eastAsia="Times New Roman" w:hAnsi="Times New Roman" w:cs="Times New Roman"/>
          <w:lang w:eastAsia="en-US"/>
        </w:rPr>
        <w:t xml:space="preserve">in </w:t>
      </w:r>
      <w:r w:rsidRPr="005A27FD">
        <w:rPr>
          <w:rFonts w:ascii="Times New Roman" w:eastAsia="Times New Roman" w:hAnsi="Times New Roman" w:cs="Times New Roman"/>
          <w:lang w:eastAsia="en-US"/>
        </w:rPr>
        <w:t>Resolution No. 147: Women Veterans. The American Legion also encourages the VA to develop a strategic plan that will continue to foster women veterans’ access</w:t>
      </w:r>
      <w:r w:rsidR="007E6859">
        <w:rPr>
          <w:rFonts w:ascii="Times New Roman" w:eastAsia="Times New Roman" w:hAnsi="Times New Roman" w:cs="Times New Roman"/>
          <w:lang w:eastAsia="en-US"/>
        </w:rPr>
        <w:t xml:space="preserve"> </w:t>
      </w:r>
      <w:r w:rsidRPr="005A27FD">
        <w:rPr>
          <w:rFonts w:ascii="Times New Roman" w:eastAsia="Times New Roman" w:hAnsi="Times New Roman" w:cs="Times New Roman"/>
          <w:lang w:eastAsia="en-US"/>
        </w:rPr>
        <w:t xml:space="preserve">through Resolution No. 39: Women Veterans Strategic Plan. The American Legion supports </w:t>
      </w:r>
      <w:r w:rsidR="00C75412">
        <w:rPr>
          <w:rFonts w:ascii="Times New Roman" w:eastAsia="Times New Roman" w:hAnsi="Times New Roman" w:cs="Times New Roman"/>
          <w:lang w:eastAsia="en-US"/>
        </w:rPr>
        <w:t>the efforts that the VA is making to</w:t>
      </w:r>
      <w:r w:rsidR="00184B51">
        <w:rPr>
          <w:rFonts w:ascii="Times New Roman" w:eastAsia="Times New Roman" w:hAnsi="Times New Roman" w:cs="Times New Roman"/>
          <w:lang w:eastAsia="en-US"/>
        </w:rPr>
        <w:t xml:space="preserve"> provide more comprehensive care for women veterans who choose to have children.</w:t>
      </w:r>
    </w:p>
    <w:p w14:paraId="0153CA31" w14:textId="77777777" w:rsidR="006B1F2A" w:rsidRPr="006B1F2A" w:rsidRDefault="006B1F2A" w:rsidP="00184B51">
      <w:pPr>
        <w:spacing w:after="0" w:line="240" w:lineRule="auto"/>
        <w:textAlignment w:val="baseline"/>
        <w:rPr>
          <w:rFonts w:ascii="Times New Roman" w:eastAsia="Times New Roman" w:hAnsi="Times New Roman" w:cs="Times New Roman"/>
          <w:lang w:eastAsia="en-US"/>
        </w:rPr>
      </w:pPr>
    </w:p>
    <w:p w14:paraId="46E3CB93" w14:textId="208BA675" w:rsidR="00DE7112" w:rsidRPr="00744F06" w:rsidRDefault="00DE7112" w:rsidP="00736AB8">
      <w:pPr>
        <w:spacing w:after="0" w:line="240" w:lineRule="auto"/>
        <w:jc w:val="center"/>
        <w:textAlignment w:val="baseline"/>
        <w:rPr>
          <w:rFonts w:ascii="Times New Roman" w:eastAsia="Times New Roman" w:hAnsi="Times New Roman" w:cs="Times New Roman"/>
          <w:lang w:eastAsia="en-US"/>
        </w:rPr>
      </w:pPr>
      <w:r w:rsidRPr="00744F06">
        <w:rPr>
          <w:rFonts w:ascii="Times New Roman" w:eastAsia="Times New Roman" w:hAnsi="Times New Roman" w:cs="Times New Roman"/>
          <w:b/>
          <w:bCs/>
          <w:lang w:eastAsia="en-US"/>
        </w:rPr>
        <w:t xml:space="preserve">The American Legion </w:t>
      </w:r>
      <w:r w:rsidR="005A27FD">
        <w:rPr>
          <w:rFonts w:ascii="Times New Roman" w:eastAsia="Times New Roman" w:hAnsi="Times New Roman" w:cs="Times New Roman"/>
          <w:b/>
          <w:bCs/>
          <w:lang w:eastAsia="en-US"/>
        </w:rPr>
        <w:t>supports</w:t>
      </w:r>
      <w:r w:rsidRPr="00744F06">
        <w:rPr>
          <w:rFonts w:ascii="Times New Roman" w:eastAsia="Times New Roman" w:hAnsi="Times New Roman" w:cs="Times New Roman"/>
          <w:b/>
          <w:bCs/>
          <w:lang w:eastAsia="en-US"/>
        </w:rPr>
        <w:t xml:space="preserve"> S. </w:t>
      </w:r>
      <w:r w:rsidR="00760700" w:rsidRPr="00744F06">
        <w:rPr>
          <w:rFonts w:ascii="Times New Roman" w:eastAsia="Times New Roman" w:hAnsi="Times New Roman" w:cs="Times New Roman"/>
          <w:b/>
          <w:bCs/>
          <w:lang w:eastAsia="en-US"/>
        </w:rPr>
        <w:t>778</w:t>
      </w:r>
      <w:r w:rsidRPr="00744F06">
        <w:rPr>
          <w:rFonts w:ascii="Times New Roman" w:eastAsia="Times New Roman" w:hAnsi="Times New Roman" w:cs="Times New Roman"/>
          <w:b/>
          <w:bCs/>
          <w:lang w:eastAsia="en-US"/>
        </w:rPr>
        <w:t xml:space="preserve"> as currently written.</w:t>
      </w:r>
    </w:p>
    <w:p w14:paraId="01DE38D5" w14:textId="77777777" w:rsidR="000F417A" w:rsidRDefault="000F417A" w:rsidP="00736AB8">
      <w:pPr>
        <w:spacing w:line="240" w:lineRule="auto"/>
        <w:contextualSpacing/>
        <w:jc w:val="center"/>
        <w:rPr>
          <w:rFonts w:ascii="Times New Roman" w:eastAsia="Times New Roman" w:hAnsi="Times New Roman" w:cs="Times New Roman"/>
          <w:lang w:eastAsia="en-US"/>
        </w:rPr>
      </w:pPr>
    </w:p>
    <w:p w14:paraId="6A8BEB81" w14:textId="77777777" w:rsidR="000F417A" w:rsidRDefault="000F417A" w:rsidP="00736AB8">
      <w:pPr>
        <w:spacing w:line="240" w:lineRule="auto"/>
        <w:contextualSpacing/>
        <w:jc w:val="center"/>
        <w:rPr>
          <w:rFonts w:ascii="Times New Roman" w:eastAsia="Times New Roman" w:hAnsi="Times New Roman" w:cs="Times New Roman"/>
          <w:lang w:eastAsia="en-US"/>
        </w:rPr>
      </w:pPr>
    </w:p>
    <w:p w14:paraId="2A47D76F" w14:textId="45370371" w:rsidR="009A42F9" w:rsidRPr="00744F06" w:rsidRDefault="009A42F9" w:rsidP="00736AB8">
      <w:pPr>
        <w:spacing w:line="240" w:lineRule="auto"/>
        <w:contextualSpacing/>
        <w:jc w:val="center"/>
        <w:rPr>
          <w:rFonts w:ascii="Times New Roman" w:eastAsia="Calibri" w:hAnsi="Times New Roman" w:cs="Times New Roman"/>
          <w:b/>
          <w:bCs/>
          <w:u w:val="single"/>
          <w:lang w:eastAsia="en-US"/>
        </w:rPr>
      </w:pPr>
      <w:r w:rsidRPr="00744F06">
        <w:rPr>
          <w:rFonts w:ascii="Times New Roman" w:eastAsia="Calibri" w:hAnsi="Times New Roman" w:cs="Times New Roman"/>
          <w:b/>
          <w:bCs/>
          <w:u w:val="single"/>
          <w:lang w:eastAsia="en-US"/>
        </w:rPr>
        <w:t>S. 784</w:t>
      </w:r>
      <w:r w:rsidR="00931AFF" w:rsidRPr="00744F06">
        <w:rPr>
          <w:rFonts w:ascii="Times New Roman" w:eastAsia="Calibri" w:hAnsi="Times New Roman" w:cs="Times New Roman"/>
          <w:b/>
          <w:bCs/>
          <w:u w:val="single"/>
          <w:lang w:eastAsia="en-US"/>
        </w:rPr>
        <w:t>:</w:t>
      </w:r>
      <w:r w:rsidRPr="00744F06">
        <w:rPr>
          <w:rFonts w:ascii="Times New Roman" w:eastAsia="Calibri" w:hAnsi="Times New Roman" w:cs="Times New Roman"/>
          <w:b/>
          <w:bCs/>
          <w:u w:val="single"/>
          <w:lang w:eastAsia="en-US"/>
        </w:rPr>
        <w:t xml:space="preserve"> the Rural Veterans Transportation to Care Act</w:t>
      </w:r>
    </w:p>
    <w:p w14:paraId="4E17F164" w14:textId="262C4BAC" w:rsidR="001650A5" w:rsidRPr="001650A5" w:rsidRDefault="001650A5" w:rsidP="00736AB8">
      <w:pPr>
        <w:spacing w:after="0" w:line="240" w:lineRule="auto"/>
        <w:jc w:val="center"/>
        <w:textAlignment w:val="baseline"/>
        <w:rPr>
          <w:rFonts w:ascii="Times New Roman" w:eastAsia="Times New Roman" w:hAnsi="Times New Roman" w:cs="Times New Roman"/>
          <w:i/>
          <w:iCs/>
          <w:lang w:eastAsia="en-US"/>
        </w:rPr>
      </w:pPr>
      <w:r w:rsidRPr="001650A5">
        <w:rPr>
          <w:rFonts w:ascii="Times New Roman" w:eastAsia="Times New Roman" w:hAnsi="Times New Roman" w:cs="Times New Roman"/>
          <w:i/>
          <w:iCs/>
          <w:lang w:eastAsia="en-US"/>
        </w:rPr>
        <w:t>To expand and modify the grant program of the Department of Veterans Affairs to provide innovative transportation options to veterans in highly rural areas, and for other purposes.</w:t>
      </w:r>
    </w:p>
    <w:p w14:paraId="46228425" w14:textId="1C3CC61B" w:rsidR="0F43B308" w:rsidRDefault="1304E9E9" w:rsidP="00736AB8">
      <w:pPr>
        <w:spacing w:before="240" w:after="0" w:line="240" w:lineRule="auto"/>
        <w:jc w:val="both"/>
        <w:rPr>
          <w:rFonts w:ascii="Times New Roman" w:eastAsia="Times New Roman" w:hAnsi="Times New Roman" w:cs="Times New Roman"/>
          <w:color w:val="000000" w:themeColor="text1"/>
        </w:rPr>
      </w:pPr>
      <w:r w:rsidRPr="37DF87A3">
        <w:rPr>
          <w:rFonts w:ascii="Times New Roman" w:eastAsia="Times New Roman" w:hAnsi="Times New Roman" w:cs="Times New Roman"/>
          <w:color w:val="000000" w:themeColor="text1"/>
        </w:rPr>
        <w:t xml:space="preserve">This bill expands the </w:t>
      </w:r>
      <w:r w:rsidRPr="044A43CA">
        <w:rPr>
          <w:rFonts w:ascii="Times New Roman" w:eastAsia="Times New Roman" w:hAnsi="Times New Roman" w:cs="Times New Roman"/>
          <w:color w:val="000000" w:themeColor="text1"/>
        </w:rPr>
        <w:t xml:space="preserve">Highly Rural </w:t>
      </w:r>
      <w:r w:rsidRPr="4AB15562">
        <w:rPr>
          <w:rFonts w:ascii="Times New Roman" w:eastAsia="Times New Roman" w:hAnsi="Times New Roman" w:cs="Times New Roman"/>
          <w:color w:val="000000" w:themeColor="text1"/>
        </w:rPr>
        <w:t xml:space="preserve">Transportation Grant </w:t>
      </w:r>
      <w:r w:rsidRPr="7F63F39C">
        <w:rPr>
          <w:rFonts w:ascii="Times New Roman" w:eastAsia="Times New Roman" w:hAnsi="Times New Roman" w:cs="Times New Roman"/>
          <w:color w:val="000000" w:themeColor="text1"/>
        </w:rPr>
        <w:t>(</w:t>
      </w:r>
      <w:r w:rsidRPr="4AB15562">
        <w:rPr>
          <w:rFonts w:ascii="Times New Roman" w:eastAsia="Times New Roman" w:hAnsi="Times New Roman" w:cs="Times New Roman"/>
          <w:color w:val="000000" w:themeColor="text1"/>
        </w:rPr>
        <w:t>HRTG</w:t>
      </w:r>
      <w:r w:rsidRPr="7F63F39C">
        <w:rPr>
          <w:rFonts w:ascii="Times New Roman" w:eastAsia="Times New Roman" w:hAnsi="Times New Roman" w:cs="Times New Roman"/>
          <w:color w:val="000000" w:themeColor="text1"/>
        </w:rPr>
        <w:t>)</w:t>
      </w:r>
      <w:r w:rsidRPr="14083173">
        <w:rPr>
          <w:rFonts w:ascii="Times New Roman" w:eastAsia="Times New Roman" w:hAnsi="Times New Roman" w:cs="Times New Roman"/>
          <w:color w:val="000000" w:themeColor="text1"/>
        </w:rPr>
        <w:t xml:space="preserve"> </w:t>
      </w:r>
      <w:r w:rsidRPr="10B611DE">
        <w:rPr>
          <w:rFonts w:ascii="Times New Roman" w:eastAsia="Times New Roman" w:hAnsi="Times New Roman" w:cs="Times New Roman"/>
          <w:color w:val="000000" w:themeColor="text1"/>
        </w:rPr>
        <w:t>grant</w:t>
      </w:r>
      <w:r w:rsidRPr="37DF87A3">
        <w:rPr>
          <w:rFonts w:ascii="Times New Roman" w:eastAsia="Times New Roman" w:hAnsi="Times New Roman" w:cs="Times New Roman"/>
          <w:color w:val="000000" w:themeColor="text1"/>
        </w:rPr>
        <w:t xml:space="preserve"> program by </w:t>
      </w:r>
      <w:r w:rsidR="006F1D20">
        <w:rPr>
          <w:rFonts w:ascii="Times New Roman" w:eastAsia="Times New Roman" w:hAnsi="Times New Roman" w:cs="Times New Roman"/>
          <w:color w:val="000000" w:themeColor="text1"/>
        </w:rPr>
        <w:t>eliminating</w:t>
      </w:r>
      <w:r w:rsidRPr="37DF87A3">
        <w:rPr>
          <w:rFonts w:ascii="Times New Roman" w:eastAsia="Times New Roman" w:hAnsi="Times New Roman" w:cs="Times New Roman"/>
          <w:color w:val="000000" w:themeColor="text1"/>
        </w:rPr>
        <w:t xml:space="preserve"> a restriction that made it only available to counties with fewer than </w:t>
      </w:r>
      <w:r w:rsidR="00D230B6">
        <w:rPr>
          <w:rFonts w:ascii="Times New Roman" w:eastAsia="Times New Roman" w:hAnsi="Times New Roman" w:cs="Times New Roman"/>
          <w:color w:val="000000" w:themeColor="text1"/>
        </w:rPr>
        <w:t xml:space="preserve">seven </w:t>
      </w:r>
      <w:r w:rsidRPr="37DF87A3">
        <w:rPr>
          <w:rFonts w:ascii="Times New Roman" w:eastAsia="Times New Roman" w:hAnsi="Times New Roman" w:cs="Times New Roman"/>
          <w:color w:val="000000" w:themeColor="text1"/>
        </w:rPr>
        <w:t>people per square mile</w:t>
      </w:r>
      <w:r w:rsidR="006F1D20">
        <w:rPr>
          <w:rFonts w:ascii="Times New Roman" w:eastAsia="Times New Roman" w:hAnsi="Times New Roman" w:cs="Times New Roman"/>
          <w:color w:val="000000" w:themeColor="text1"/>
        </w:rPr>
        <w:t>; t</w:t>
      </w:r>
      <w:r w:rsidRPr="37DF87A3">
        <w:rPr>
          <w:rFonts w:ascii="Times New Roman" w:eastAsia="Times New Roman" w:hAnsi="Times New Roman" w:cs="Times New Roman"/>
          <w:color w:val="000000" w:themeColor="text1"/>
        </w:rPr>
        <w:t xml:space="preserve">his opens eligibility to more counties </w:t>
      </w:r>
      <w:r w:rsidR="006F1D20">
        <w:rPr>
          <w:rFonts w:ascii="Times New Roman" w:eastAsia="Times New Roman" w:hAnsi="Times New Roman" w:cs="Times New Roman"/>
          <w:color w:val="000000" w:themeColor="text1"/>
        </w:rPr>
        <w:t>nationwide</w:t>
      </w:r>
      <w:r w:rsidRPr="37DF87A3">
        <w:rPr>
          <w:rFonts w:ascii="Times New Roman" w:eastAsia="Times New Roman" w:hAnsi="Times New Roman" w:cs="Times New Roman"/>
          <w:color w:val="000000" w:themeColor="text1"/>
        </w:rPr>
        <w:t xml:space="preserve">. </w:t>
      </w:r>
      <w:r w:rsidR="006F1D20">
        <w:rPr>
          <w:rFonts w:ascii="Times New Roman" w:eastAsia="Times New Roman" w:hAnsi="Times New Roman" w:cs="Times New Roman"/>
          <w:color w:val="000000" w:themeColor="text1"/>
        </w:rPr>
        <w:t>Additionally, the bill</w:t>
      </w:r>
      <w:r w:rsidRPr="37DF87A3">
        <w:rPr>
          <w:rFonts w:ascii="Times New Roman" w:eastAsia="Times New Roman" w:hAnsi="Times New Roman" w:cs="Times New Roman"/>
          <w:color w:val="000000" w:themeColor="text1"/>
        </w:rPr>
        <w:t xml:space="preserve"> increases the maximum amount </w:t>
      </w:r>
      <w:r w:rsidRPr="3CD5B829">
        <w:rPr>
          <w:rFonts w:ascii="Times New Roman" w:eastAsia="Times New Roman" w:hAnsi="Times New Roman" w:cs="Times New Roman"/>
          <w:color w:val="000000" w:themeColor="text1"/>
        </w:rPr>
        <w:t>gran</w:t>
      </w:r>
      <w:r w:rsidR="4ADD3D7D" w:rsidRPr="3CD5B829">
        <w:rPr>
          <w:rFonts w:ascii="Times New Roman" w:eastAsia="Times New Roman" w:hAnsi="Times New Roman" w:cs="Times New Roman"/>
          <w:color w:val="000000" w:themeColor="text1"/>
        </w:rPr>
        <w:t>t</w:t>
      </w:r>
      <w:r w:rsidRPr="37DF87A3">
        <w:rPr>
          <w:rFonts w:ascii="Times New Roman" w:eastAsia="Times New Roman" w:hAnsi="Times New Roman" w:cs="Times New Roman"/>
          <w:color w:val="000000" w:themeColor="text1"/>
        </w:rPr>
        <w:t xml:space="preserve"> recipients can receive to $80,000 from a previous </w:t>
      </w:r>
      <w:r w:rsidR="006F1D20">
        <w:rPr>
          <w:rFonts w:ascii="Times New Roman" w:eastAsia="Times New Roman" w:hAnsi="Times New Roman" w:cs="Times New Roman"/>
          <w:color w:val="000000" w:themeColor="text1"/>
        </w:rPr>
        <w:t xml:space="preserve">range of </w:t>
      </w:r>
      <w:r w:rsidRPr="37DF87A3">
        <w:rPr>
          <w:rFonts w:ascii="Times New Roman" w:eastAsia="Times New Roman" w:hAnsi="Times New Roman" w:cs="Times New Roman"/>
          <w:color w:val="000000" w:themeColor="text1"/>
        </w:rPr>
        <w:t>$50</w:t>
      </w:r>
      <w:r w:rsidR="006F1D20">
        <w:rPr>
          <w:rFonts w:ascii="Times New Roman" w:eastAsia="Times New Roman" w:hAnsi="Times New Roman" w:cs="Times New Roman"/>
          <w:color w:val="000000" w:themeColor="text1"/>
        </w:rPr>
        <w:t>,000</w:t>
      </w:r>
      <w:r w:rsidRPr="37DF87A3">
        <w:rPr>
          <w:rFonts w:ascii="Times New Roman" w:eastAsia="Times New Roman" w:hAnsi="Times New Roman" w:cs="Times New Roman"/>
          <w:color w:val="000000" w:themeColor="text1"/>
        </w:rPr>
        <w:t>-60,000.</w:t>
      </w:r>
    </w:p>
    <w:p w14:paraId="5B39A9A9" w14:textId="269923A8" w:rsidR="3B84B3B9" w:rsidRDefault="162181DC" w:rsidP="00736AB8">
      <w:pPr>
        <w:spacing w:before="240" w:after="0" w:line="240" w:lineRule="auto"/>
        <w:jc w:val="both"/>
        <w:rPr>
          <w:rFonts w:ascii="Times New Roman" w:eastAsia="Times New Roman" w:hAnsi="Times New Roman" w:cs="Times New Roman"/>
          <w:color w:val="000000" w:themeColor="text1"/>
        </w:rPr>
      </w:pPr>
      <w:r w:rsidRPr="33B72FE9">
        <w:rPr>
          <w:rFonts w:ascii="Times New Roman" w:eastAsia="Times New Roman" w:hAnsi="Times New Roman" w:cs="Times New Roman"/>
          <w:color w:val="000000" w:themeColor="text1"/>
        </w:rPr>
        <w:lastRenderedPageBreak/>
        <w:t xml:space="preserve">With nearly </w:t>
      </w:r>
      <w:r w:rsidR="009979C4">
        <w:rPr>
          <w:rFonts w:ascii="Times New Roman" w:eastAsia="Times New Roman" w:hAnsi="Times New Roman" w:cs="Times New Roman"/>
          <w:color w:val="000000" w:themeColor="text1"/>
        </w:rPr>
        <w:t>five</w:t>
      </w:r>
      <w:r w:rsidRPr="33B72FE9">
        <w:rPr>
          <w:rFonts w:ascii="Times New Roman" w:eastAsia="Times New Roman" w:hAnsi="Times New Roman" w:cs="Times New Roman"/>
          <w:color w:val="000000" w:themeColor="text1"/>
        </w:rPr>
        <w:t xml:space="preserve"> million veterans living in rural</w:t>
      </w:r>
      <w:r w:rsidRPr="1C170263">
        <w:rPr>
          <w:rFonts w:ascii="Times New Roman" w:eastAsia="Times New Roman" w:hAnsi="Times New Roman" w:cs="Times New Roman"/>
          <w:color w:val="000000" w:themeColor="text1"/>
        </w:rPr>
        <w:t xml:space="preserve"> areas and the veteran population </w:t>
      </w:r>
      <w:r w:rsidRPr="507DA773">
        <w:rPr>
          <w:rFonts w:ascii="Times New Roman" w:eastAsia="Times New Roman" w:hAnsi="Times New Roman" w:cs="Times New Roman"/>
          <w:color w:val="000000" w:themeColor="text1"/>
        </w:rPr>
        <w:t xml:space="preserve">increasingly migrating to </w:t>
      </w:r>
      <w:r w:rsidR="006F1D20">
        <w:rPr>
          <w:rFonts w:ascii="Times New Roman" w:eastAsia="Times New Roman" w:hAnsi="Times New Roman" w:cs="Times New Roman"/>
          <w:color w:val="000000" w:themeColor="text1"/>
        </w:rPr>
        <w:t>these communities</w:t>
      </w:r>
      <w:r w:rsidRPr="4043D61A">
        <w:rPr>
          <w:rFonts w:ascii="Times New Roman" w:eastAsia="Times New Roman" w:hAnsi="Times New Roman" w:cs="Times New Roman"/>
          <w:color w:val="000000" w:themeColor="text1"/>
        </w:rPr>
        <w:t xml:space="preserve">, </w:t>
      </w:r>
      <w:r w:rsidR="5208B4A1" w:rsidRPr="17F5EA2A">
        <w:rPr>
          <w:rFonts w:ascii="Times New Roman" w:eastAsia="Times New Roman" w:hAnsi="Times New Roman" w:cs="Times New Roman"/>
          <w:color w:val="000000" w:themeColor="text1"/>
        </w:rPr>
        <w:t>The American Legion</w:t>
      </w:r>
      <w:r w:rsidRPr="4043D61A">
        <w:rPr>
          <w:rFonts w:ascii="Times New Roman" w:eastAsia="Times New Roman" w:hAnsi="Times New Roman" w:cs="Times New Roman"/>
          <w:color w:val="000000" w:themeColor="text1"/>
        </w:rPr>
        <w:t xml:space="preserve"> </w:t>
      </w:r>
      <w:r w:rsidR="5208B4A1" w:rsidRPr="17F5EA2A">
        <w:rPr>
          <w:rFonts w:ascii="Times New Roman" w:eastAsia="Times New Roman" w:hAnsi="Times New Roman" w:cs="Times New Roman"/>
          <w:color w:val="000000" w:themeColor="text1"/>
        </w:rPr>
        <w:t>strong</w:t>
      </w:r>
      <w:r w:rsidR="006F1D20">
        <w:rPr>
          <w:rFonts w:ascii="Times New Roman" w:eastAsia="Times New Roman" w:hAnsi="Times New Roman" w:cs="Times New Roman"/>
          <w:color w:val="000000" w:themeColor="text1"/>
        </w:rPr>
        <w:t>ly</w:t>
      </w:r>
      <w:r w:rsidR="5208B4A1" w:rsidRPr="17F5EA2A">
        <w:rPr>
          <w:rFonts w:ascii="Times New Roman" w:eastAsia="Times New Roman" w:hAnsi="Times New Roman" w:cs="Times New Roman"/>
          <w:color w:val="000000" w:themeColor="text1"/>
        </w:rPr>
        <w:t xml:space="preserve"> support</w:t>
      </w:r>
      <w:r w:rsidR="006F1D20">
        <w:rPr>
          <w:rFonts w:ascii="Times New Roman" w:eastAsia="Times New Roman" w:hAnsi="Times New Roman" w:cs="Times New Roman"/>
          <w:color w:val="000000" w:themeColor="text1"/>
        </w:rPr>
        <w:t>s</w:t>
      </w:r>
      <w:r w:rsidR="5208B4A1" w:rsidRPr="17F5EA2A">
        <w:rPr>
          <w:rFonts w:ascii="Times New Roman" w:eastAsia="Times New Roman" w:hAnsi="Times New Roman" w:cs="Times New Roman"/>
          <w:color w:val="000000" w:themeColor="text1"/>
        </w:rPr>
        <w:t xml:space="preserve"> of HRTG grants. </w:t>
      </w:r>
      <w:r w:rsidR="006F1D20">
        <w:rPr>
          <w:rFonts w:ascii="Times New Roman" w:eastAsia="Times New Roman" w:hAnsi="Times New Roman" w:cs="Times New Roman"/>
          <w:color w:val="000000" w:themeColor="text1"/>
        </w:rPr>
        <w:t xml:space="preserve">The American </w:t>
      </w:r>
      <w:r w:rsidR="5208B4A1" w:rsidRPr="17F5EA2A">
        <w:rPr>
          <w:rFonts w:ascii="Times New Roman" w:eastAsia="Times New Roman" w:hAnsi="Times New Roman" w:cs="Times New Roman"/>
          <w:color w:val="000000" w:themeColor="text1"/>
        </w:rPr>
        <w:t>Legion posts across the country actively use these grants to improve medical transportation for veterans in their areas</w:t>
      </w:r>
      <w:r w:rsidRPr="77849187">
        <w:rPr>
          <w:rFonts w:ascii="Times New Roman" w:eastAsia="Times New Roman" w:hAnsi="Times New Roman" w:cs="Times New Roman"/>
          <w:color w:val="000000" w:themeColor="text1"/>
        </w:rPr>
        <w:t>.</w:t>
      </w:r>
    </w:p>
    <w:p w14:paraId="32835B40" w14:textId="444F6BCA" w:rsidR="0F43B308" w:rsidRDefault="00C66291" w:rsidP="00736AB8">
      <w:pPr>
        <w:spacing w:before="240" w:after="0" w:line="240" w:lineRule="auto"/>
        <w:jc w:val="both"/>
        <w:rPr>
          <w:rFonts w:ascii="Times New Roman" w:eastAsia="Times New Roman" w:hAnsi="Times New Roman" w:cs="Times New Roman"/>
          <w:color w:val="000000" w:themeColor="text1"/>
          <w:lang w:eastAsia="en-US"/>
        </w:rPr>
      </w:pPr>
      <w:r>
        <w:rPr>
          <w:rFonts w:ascii="Times New Roman" w:eastAsia="Times New Roman" w:hAnsi="Times New Roman" w:cs="Times New Roman"/>
          <w:color w:val="000000" w:themeColor="text1"/>
        </w:rPr>
        <w:t>S</w:t>
      </w:r>
      <w:r w:rsidR="162181DC" w:rsidRPr="7760AD94">
        <w:rPr>
          <w:rFonts w:ascii="Times New Roman" w:eastAsia="Times New Roman" w:hAnsi="Times New Roman" w:cs="Times New Roman"/>
          <w:color w:val="000000" w:themeColor="text1"/>
        </w:rPr>
        <w:t>upport</w:t>
      </w:r>
      <w:r w:rsidR="162181DC" w:rsidRPr="5D5438F9">
        <w:rPr>
          <w:rFonts w:ascii="Times New Roman" w:eastAsia="Times New Roman" w:hAnsi="Times New Roman" w:cs="Times New Roman"/>
          <w:color w:val="000000" w:themeColor="text1"/>
        </w:rPr>
        <w:t xml:space="preserve"> </w:t>
      </w:r>
      <w:r w:rsidR="162181DC" w:rsidRPr="0EA76628">
        <w:rPr>
          <w:rFonts w:ascii="Times New Roman" w:eastAsia="Times New Roman" w:hAnsi="Times New Roman" w:cs="Times New Roman"/>
          <w:color w:val="000000" w:themeColor="text1"/>
        </w:rPr>
        <w:t xml:space="preserve">for </w:t>
      </w:r>
      <w:r w:rsidR="162181DC" w:rsidRPr="3051D8DB">
        <w:rPr>
          <w:rFonts w:ascii="Times New Roman" w:eastAsia="Times New Roman" w:hAnsi="Times New Roman" w:cs="Times New Roman"/>
          <w:color w:val="000000" w:themeColor="text1"/>
        </w:rPr>
        <w:t xml:space="preserve">this legislation </w:t>
      </w:r>
      <w:r w:rsidR="162181DC" w:rsidRPr="0EA76628">
        <w:rPr>
          <w:rFonts w:ascii="Times New Roman" w:eastAsia="Times New Roman" w:hAnsi="Times New Roman" w:cs="Times New Roman"/>
          <w:color w:val="000000" w:themeColor="text1"/>
        </w:rPr>
        <w:t xml:space="preserve">can be found in </w:t>
      </w:r>
      <w:r w:rsidR="162181DC" w:rsidRPr="5D5438F9">
        <w:rPr>
          <w:rFonts w:ascii="Times New Roman" w:eastAsia="Times New Roman" w:hAnsi="Times New Roman" w:cs="Times New Roman"/>
          <w:color w:val="000000" w:themeColor="text1"/>
        </w:rPr>
        <w:t>Resolution No.</w:t>
      </w:r>
      <w:r w:rsidR="162181DC" w:rsidRPr="0EA76628">
        <w:rPr>
          <w:rFonts w:ascii="Times New Roman" w:eastAsia="Times New Roman" w:hAnsi="Times New Roman" w:cs="Times New Roman"/>
          <w:color w:val="000000" w:themeColor="text1"/>
        </w:rPr>
        <w:t xml:space="preserve"> 62: Veterans Transportation System and Benefits Travel</w:t>
      </w:r>
      <w:r w:rsidR="70D9D7A1" w:rsidRPr="6823EB09">
        <w:rPr>
          <w:rFonts w:ascii="Times New Roman" w:eastAsia="Times New Roman" w:hAnsi="Times New Roman" w:cs="Times New Roman"/>
          <w:color w:val="000000" w:themeColor="text1"/>
        </w:rPr>
        <w:t xml:space="preserve">, which </w:t>
      </w:r>
      <w:r w:rsidR="000835D2">
        <w:rPr>
          <w:rFonts w:ascii="Times New Roman" w:eastAsia="Times New Roman" w:hAnsi="Times New Roman" w:cs="Times New Roman"/>
          <w:color w:val="000000" w:themeColor="text1"/>
        </w:rPr>
        <w:t>advocates for</w:t>
      </w:r>
      <w:r w:rsidR="70D9D7A1" w:rsidRPr="42418C69">
        <w:rPr>
          <w:rFonts w:ascii="Times New Roman" w:eastAsia="Times New Roman" w:hAnsi="Times New Roman" w:cs="Times New Roman"/>
          <w:color w:val="000000" w:themeColor="text1"/>
        </w:rPr>
        <w:t xml:space="preserve"> changes </w:t>
      </w:r>
      <w:r w:rsidR="000835D2">
        <w:rPr>
          <w:rFonts w:ascii="Times New Roman" w:eastAsia="Times New Roman" w:hAnsi="Times New Roman" w:cs="Times New Roman"/>
          <w:color w:val="000000" w:themeColor="text1"/>
        </w:rPr>
        <w:t>within</w:t>
      </w:r>
      <w:r w:rsidR="70D9D7A1" w:rsidRPr="42418C69">
        <w:rPr>
          <w:rFonts w:ascii="Times New Roman" w:eastAsia="Times New Roman" w:hAnsi="Times New Roman" w:cs="Times New Roman"/>
          <w:color w:val="000000" w:themeColor="text1"/>
        </w:rPr>
        <w:t xml:space="preserve"> the VA to </w:t>
      </w:r>
      <w:r w:rsidR="70D9D7A1" w:rsidRPr="03A10B44">
        <w:rPr>
          <w:rFonts w:ascii="Times New Roman" w:eastAsia="Times New Roman" w:hAnsi="Times New Roman" w:cs="Times New Roman"/>
          <w:color w:val="000000" w:themeColor="text1"/>
        </w:rPr>
        <w:t>accommodate</w:t>
      </w:r>
      <w:r w:rsidR="70D9D7A1" w:rsidRPr="42418C69">
        <w:rPr>
          <w:rFonts w:ascii="Times New Roman" w:eastAsia="Times New Roman" w:hAnsi="Times New Roman" w:cs="Times New Roman"/>
          <w:color w:val="000000" w:themeColor="text1"/>
        </w:rPr>
        <w:t xml:space="preserve"> </w:t>
      </w:r>
      <w:r w:rsidR="70D9D7A1" w:rsidRPr="433A2DD7">
        <w:rPr>
          <w:rFonts w:ascii="Times New Roman" w:eastAsia="Times New Roman" w:hAnsi="Times New Roman" w:cs="Times New Roman"/>
          <w:color w:val="000000" w:themeColor="text1"/>
        </w:rPr>
        <w:t xml:space="preserve">veterans’ changing </w:t>
      </w:r>
      <w:r w:rsidR="70D9D7A1" w:rsidRPr="5E9BB3DA">
        <w:rPr>
          <w:rFonts w:ascii="Times New Roman" w:eastAsia="Times New Roman" w:hAnsi="Times New Roman" w:cs="Times New Roman"/>
          <w:color w:val="000000" w:themeColor="text1"/>
        </w:rPr>
        <w:t>needs</w:t>
      </w:r>
      <w:r w:rsidR="70D9D7A1" w:rsidRPr="106766B5">
        <w:rPr>
          <w:rFonts w:ascii="Times New Roman" w:eastAsia="Times New Roman" w:hAnsi="Times New Roman" w:cs="Times New Roman"/>
          <w:color w:val="000000" w:themeColor="text1"/>
        </w:rPr>
        <w:t xml:space="preserve">, </w:t>
      </w:r>
      <w:r w:rsidR="70D9D7A1" w:rsidRPr="1FA40630">
        <w:rPr>
          <w:rFonts w:ascii="Times New Roman" w:eastAsia="Times New Roman" w:hAnsi="Times New Roman" w:cs="Times New Roman"/>
          <w:color w:val="000000" w:themeColor="text1"/>
        </w:rPr>
        <w:t xml:space="preserve">particularly </w:t>
      </w:r>
      <w:r w:rsidR="00675522" w:rsidRPr="1FA40630">
        <w:rPr>
          <w:rFonts w:ascii="Times New Roman" w:eastAsia="Times New Roman" w:hAnsi="Times New Roman" w:cs="Times New Roman"/>
          <w:color w:val="000000" w:themeColor="text1"/>
        </w:rPr>
        <w:t>regarding</w:t>
      </w:r>
      <w:r w:rsidR="70D9D7A1" w:rsidRPr="1FA40630">
        <w:rPr>
          <w:rFonts w:ascii="Times New Roman" w:eastAsia="Times New Roman" w:hAnsi="Times New Roman" w:cs="Times New Roman"/>
          <w:color w:val="000000" w:themeColor="text1"/>
        </w:rPr>
        <w:t xml:space="preserve"> </w:t>
      </w:r>
      <w:r w:rsidR="70D9D7A1" w:rsidRPr="39FDFA09">
        <w:rPr>
          <w:rFonts w:ascii="Times New Roman" w:eastAsia="Times New Roman" w:hAnsi="Times New Roman" w:cs="Times New Roman"/>
          <w:color w:val="000000" w:themeColor="text1"/>
        </w:rPr>
        <w:t>transportation</w:t>
      </w:r>
      <w:r w:rsidR="162181DC" w:rsidRPr="39FDFA09">
        <w:rPr>
          <w:rFonts w:ascii="Times New Roman" w:eastAsia="Times New Roman" w:hAnsi="Times New Roman" w:cs="Times New Roman"/>
          <w:color w:val="000000" w:themeColor="text1"/>
        </w:rPr>
        <w:t>.</w:t>
      </w:r>
      <w:r w:rsidR="162181DC" w:rsidRPr="0EA76628">
        <w:rPr>
          <w:rFonts w:ascii="Times New Roman" w:eastAsia="Times New Roman" w:hAnsi="Times New Roman" w:cs="Times New Roman"/>
          <w:color w:val="000000" w:themeColor="text1"/>
        </w:rPr>
        <w:t xml:space="preserve"> </w:t>
      </w:r>
      <w:r w:rsidR="000835D2" w:rsidRPr="001271DC">
        <w:rPr>
          <w:rFonts w:ascii="Times New Roman" w:hAnsi="Times New Roman" w:cs="Times New Roman" w:hint="eastAsia"/>
          <w:color w:val="000000"/>
        </w:rPr>
        <w:t>Additionally,</w:t>
      </w:r>
      <w:r w:rsidR="000835D2" w:rsidRPr="001271DC">
        <w:rPr>
          <w:rStyle w:val="apple-converted-space"/>
          <w:rFonts w:ascii="Times New Roman" w:hAnsi="Times New Roman" w:cs="Times New Roman" w:hint="eastAsia"/>
          <w:color w:val="000000"/>
        </w:rPr>
        <w:t> </w:t>
      </w:r>
      <w:r w:rsidR="000835D2" w:rsidRPr="00337399">
        <w:rPr>
          <w:rStyle w:val="Strong"/>
          <w:rFonts w:ascii="Times New Roman" w:hAnsi="Times New Roman" w:cs="Times New Roman"/>
          <w:b w:val="0"/>
          <w:color w:val="000000"/>
        </w:rPr>
        <w:t xml:space="preserve">Resolution No. 119: Support More Service Programs </w:t>
      </w:r>
      <w:r w:rsidR="000835D2" w:rsidRPr="00337399">
        <w:rPr>
          <w:rStyle w:val="Strong"/>
          <w:rFonts w:ascii="Times New Roman" w:hAnsi="Times New Roman" w:cs="Times New Roman"/>
          <w:b w:val="0"/>
          <w:bCs w:val="0"/>
          <w:color w:val="000000"/>
        </w:rPr>
        <w:t>Benefit</w:t>
      </w:r>
      <w:r w:rsidR="000348F5">
        <w:rPr>
          <w:rStyle w:val="Strong"/>
          <w:rFonts w:ascii="Times New Roman" w:hAnsi="Times New Roman" w:cs="Times New Roman"/>
          <w:b w:val="0"/>
          <w:bCs w:val="0"/>
          <w:color w:val="000000"/>
        </w:rPr>
        <w:t>t</w:t>
      </w:r>
      <w:r w:rsidR="000835D2" w:rsidRPr="00337399">
        <w:rPr>
          <w:rStyle w:val="Strong"/>
          <w:rFonts w:ascii="Times New Roman" w:hAnsi="Times New Roman" w:cs="Times New Roman"/>
          <w:b w:val="0"/>
          <w:bCs w:val="0"/>
          <w:color w:val="000000"/>
        </w:rPr>
        <w:t>ing</w:t>
      </w:r>
      <w:r w:rsidR="000835D2" w:rsidRPr="00337399">
        <w:rPr>
          <w:rStyle w:val="Strong"/>
          <w:rFonts w:ascii="Times New Roman" w:hAnsi="Times New Roman" w:cs="Times New Roman"/>
          <w:b w:val="0"/>
          <w:color w:val="000000"/>
        </w:rPr>
        <w:t xml:space="preserve"> the Rural Veteran</w:t>
      </w:r>
      <w:r w:rsidR="000835D2" w:rsidRPr="00337399">
        <w:rPr>
          <w:rStyle w:val="apple-converted-space"/>
          <w:rFonts w:ascii="Times New Roman" w:hAnsi="Times New Roman" w:cs="Times New Roman" w:hint="eastAsia"/>
          <w:color w:val="000000"/>
        </w:rPr>
        <w:t> </w:t>
      </w:r>
      <w:r w:rsidR="000835D2" w:rsidRPr="00337399">
        <w:rPr>
          <w:rFonts w:ascii="Times New Roman" w:hAnsi="Times New Roman" w:cs="Times New Roman" w:hint="eastAsia"/>
          <w:color w:val="000000"/>
        </w:rPr>
        <w:t>reaffirms The American Legion</w:t>
      </w:r>
      <w:r w:rsidR="00A3127C">
        <w:rPr>
          <w:rFonts w:ascii="Times New Roman" w:hAnsi="Times New Roman" w:cs="Times New Roman"/>
          <w:color w:val="000000"/>
        </w:rPr>
        <w:t>’</w:t>
      </w:r>
      <w:r w:rsidR="000835D2" w:rsidRPr="00337399">
        <w:rPr>
          <w:rFonts w:ascii="Times New Roman" w:hAnsi="Times New Roman" w:cs="Times New Roman" w:hint="eastAsia"/>
          <w:color w:val="000000"/>
        </w:rPr>
        <w:t>s</w:t>
      </w:r>
      <w:r w:rsidR="000348F5">
        <w:rPr>
          <w:rFonts w:ascii="Times New Roman" w:hAnsi="Times New Roman" w:cs="Times New Roman"/>
          <w:color w:val="000000"/>
        </w:rPr>
        <w:t xml:space="preserve"> strong</w:t>
      </w:r>
      <w:r w:rsidR="000835D2" w:rsidRPr="00337399">
        <w:rPr>
          <w:rFonts w:ascii="Times New Roman" w:hAnsi="Times New Roman" w:cs="Times New Roman" w:hint="eastAsia"/>
          <w:color w:val="000000"/>
        </w:rPr>
        <w:t xml:space="preserve"> commitment to expanding programs that directly serve rural veteran populations. This resolution clearly states The American Legion</w:t>
      </w:r>
      <w:r w:rsidR="00127412">
        <w:rPr>
          <w:rFonts w:ascii="Times New Roman" w:hAnsi="Times New Roman" w:cs="Times New Roman"/>
          <w:color w:val="000000"/>
        </w:rPr>
        <w:t>’</w:t>
      </w:r>
      <w:r w:rsidR="000835D2" w:rsidRPr="00337399">
        <w:rPr>
          <w:rFonts w:ascii="Times New Roman" w:hAnsi="Times New Roman" w:cs="Times New Roman" w:hint="eastAsia"/>
          <w:color w:val="000000"/>
        </w:rPr>
        <w:t>s unequivocal support for initiatives that improve access and services for veterans living in rural communities.</w:t>
      </w:r>
    </w:p>
    <w:p w14:paraId="21B049FC" w14:textId="49D6D134" w:rsidR="0F43B308" w:rsidRDefault="0F43B308" w:rsidP="00736AB8">
      <w:pPr>
        <w:spacing w:after="0" w:line="240" w:lineRule="auto"/>
        <w:jc w:val="both"/>
        <w:rPr>
          <w:rFonts w:ascii="Times New Roman" w:eastAsia="Times New Roman" w:hAnsi="Times New Roman" w:cs="Times New Roman"/>
          <w:i/>
          <w:iCs/>
          <w:lang w:eastAsia="en-US"/>
        </w:rPr>
      </w:pPr>
    </w:p>
    <w:p w14:paraId="12A4D853" w14:textId="4B7D49F9" w:rsidR="00DE7112" w:rsidRDefault="1A52D3B6" w:rsidP="00736AB8">
      <w:pPr>
        <w:spacing w:after="0" w:line="240" w:lineRule="auto"/>
        <w:jc w:val="center"/>
        <w:rPr>
          <w:rFonts w:ascii="Times New Roman" w:eastAsia="Times New Roman" w:hAnsi="Times New Roman" w:cs="Times New Roman"/>
          <w:b/>
          <w:bCs/>
          <w:lang w:eastAsia="en-US"/>
        </w:rPr>
      </w:pPr>
      <w:r w:rsidRPr="009A7B71">
        <w:rPr>
          <w:rFonts w:ascii="Times New Roman" w:eastAsia="Times New Roman" w:hAnsi="Times New Roman" w:cs="Times New Roman"/>
          <w:b/>
          <w:bCs/>
        </w:rPr>
        <w:t xml:space="preserve">The </w:t>
      </w:r>
      <w:r w:rsidR="00DE7112" w:rsidRPr="009A7B71">
        <w:rPr>
          <w:rFonts w:ascii="Times New Roman" w:eastAsia="Times New Roman" w:hAnsi="Times New Roman" w:cs="Times New Roman"/>
          <w:b/>
          <w:bCs/>
          <w:lang w:eastAsia="en-US"/>
        </w:rPr>
        <w:t xml:space="preserve">American Legion </w:t>
      </w:r>
      <w:r w:rsidR="761ACD04" w:rsidRPr="009A7B71">
        <w:rPr>
          <w:rFonts w:ascii="Times New Roman" w:eastAsia="Times New Roman" w:hAnsi="Times New Roman" w:cs="Times New Roman"/>
          <w:b/>
          <w:bCs/>
          <w:lang w:eastAsia="en-US"/>
        </w:rPr>
        <w:t>supports</w:t>
      </w:r>
      <w:r w:rsidR="00DE7112" w:rsidRPr="009A7B71">
        <w:rPr>
          <w:rFonts w:ascii="Times New Roman" w:eastAsia="Times New Roman" w:hAnsi="Times New Roman" w:cs="Times New Roman"/>
          <w:b/>
          <w:bCs/>
          <w:lang w:eastAsia="en-US"/>
        </w:rPr>
        <w:t xml:space="preserve"> S. </w:t>
      </w:r>
      <w:r w:rsidR="00760700" w:rsidRPr="009A7B71">
        <w:rPr>
          <w:rFonts w:ascii="Times New Roman" w:eastAsia="Times New Roman" w:hAnsi="Times New Roman" w:cs="Times New Roman"/>
          <w:b/>
          <w:bCs/>
          <w:lang w:eastAsia="en-US"/>
        </w:rPr>
        <w:t>784</w:t>
      </w:r>
      <w:r w:rsidR="00DE7112" w:rsidRPr="009A7B71">
        <w:rPr>
          <w:rFonts w:ascii="Times New Roman" w:eastAsia="Times New Roman" w:hAnsi="Times New Roman" w:cs="Times New Roman"/>
          <w:b/>
          <w:bCs/>
          <w:lang w:eastAsia="en-US"/>
        </w:rPr>
        <w:t xml:space="preserve"> as currently written.</w:t>
      </w:r>
    </w:p>
    <w:p w14:paraId="29E59191" w14:textId="6A0A9F89" w:rsidR="00C66291" w:rsidRPr="00C66291" w:rsidRDefault="00C66291" w:rsidP="00736AB8">
      <w:pPr>
        <w:spacing w:after="0" w:line="240" w:lineRule="auto"/>
        <w:jc w:val="center"/>
        <w:rPr>
          <w:rFonts w:ascii="Times New Roman" w:eastAsia="Times New Roman" w:hAnsi="Times New Roman" w:cs="Times New Roman"/>
          <w:b/>
          <w:bCs/>
          <w:lang w:eastAsia="en-US"/>
        </w:rPr>
      </w:pPr>
    </w:p>
    <w:p w14:paraId="21207632" w14:textId="77777777" w:rsidR="009A42F9" w:rsidRPr="00744F06" w:rsidRDefault="009A42F9" w:rsidP="00736AB8">
      <w:pPr>
        <w:spacing w:line="240" w:lineRule="auto"/>
        <w:contextualSpacing/>
        <w:jc w:val="center"/>
        <w:rPr>
          <w:rFonts w:ascii="Times New Roman" w:eastAsia="Calibri" w:hAnsi="Times New Roman" w:cs="Times New Roman"/>
          <w:b/>
          <w:bCs/>
          <w:u w:val="single"/>
          <w:lang w:eastAsia="en-US"/>
        </w:rPr>
      </w:pPr>
    </w:p>
    <w:p w14:paraId="756330D5" w14:textId="19490854" w:rsidR="009A42F9" w:rsidRPr="00744F06" w:rsidRDefault="009A42F9" w:rsidP="00736AB8">
      <w:pPr>
        <w:spacing w:line="240" w:lineRule="auto"/>
        <w:contextualSpacing/>
        <w:jc w:val="center"/>
        <w:rPr>
          <w:rFonts w:ascii="Times New Roman" w:eastAsia="Calibri" w:hAnsi="Times New Roman" w:cs="Times New Roman"/>
          <w:b/>
          <w:bCs/>
          <w:u w:val="single"/>
          <w:lang w:eastAsia="en-US"/>
        </w:rPr>
      </w:pPr>
      <w:r w:rsidRPr="00744F06">
        <w:rPr>
          <w:rFonts w:ascii="Times New Roman" w:eastAsia="Calibri" w:hAnsi="Times New Roman" w:cs="Times New Roman"/>
          <w:b/>
          <w:bCs/>
          <w:u w:val="single"/>
          <w:lang w:eastAsia="en-US"/>
        </w:rPr>
        <w:t>S.</w:t>
      </w:r>
      <w:r w:rsidR="00931AFF" w:rsidRPr="00744F06">
        <w:rPr>
          <w:rFonts w:ascii="Times New Roman" w:eastAsia="Calibri" w:hAnsi="Times New Roman" w:cs="Times New Roman"/>
          <w:b/>
          <w:bCs/>
          <w:u w:val="single"/>
          <w:lang w:eastAsia="en-US"/>
        </w:rPr>
        <w:t xml:space="preserve"> </w:t>
      </w:r>
      <w:r w:rsidRPr="00744F06">
        <w:rPr>
          <w:rFonts w:ascii="Times New Roman" w:eastAsia="Calibri" w:hAnsi="Times New Roman" w:cs="Times New Roman"/>
          <w:b/>
          <w:bCs/>
          <w:u w:val="single"/>
          <w:lang w:eastAsia="en-US"/>
        </w:rPr>
        <w:t>800</w:t>
      </w:r>
      <w:r w:rsidR="00931AFF" w:rsidRPr="00744F06">
        <w:rPr>
          <w:rFonts w:ascii="Times New Roman" w:eastAsia="Calibri" w:hAnsi="Times New Roman" w:cs="Times New Roman"/>
          <w:b/>
          <w:bCs/>
          <w:u w:val="single"/>
          <w:lang w:eastAsia="en-US"/>
        </w:rPr>
        <w:t>:</w:t>
      </w:r>
      <w:r w:rsidRPr="00744F06">
        <w:rPr>
          <w:rFonts w:ascii="Times New Roman" w:eastAsia="Calibri" w:hAnsi="Times New Roman" w:cs="Times New Roman"/>
          <w:b/>
          <w:bCs/>
          <w:u w:val="single"/>
          <w:lang w:eastAsia="en-US"/>
        </w:rPr>
        <w:t xml:space="preserve"> the Precision Brain Health Research Act</w:t>
      </w:r>
    </w:p>
    <w:p w14:paraId="04E803FC" w14:textId="77777777" w:rsidR="00760700" w:rsidRPr="00760700" w:rsidRDefault="00760700" w:rsidP="00736AB8">
      <w:pPr>
        <w:spacing w:after="0" w:line="240" w:lineRule="auto"/>
        <w:jc w:val="center"/>
        <w:textAlignment w:val="baseline"/>
        <w:rPr>
          <w:rFonts w:ascii="Times New Roman" w:eastAsia="Times New Roman" w:hAnsi="Times New Roman" w:cs="Times New Roman"/>
          <w:i/>
          <w:iCs/>
          <w:lang w:eastAsia="en-US"/>
        </w:rPr>
      </w:pPr>
      <w:r w:rsidRPr="00760700">
        <w:rPr>
          <w:rFonts w:ascii="Times New Roman" w:eastAsia="Times New Roman" w:hAnsi="Times New Roman" w:cs="Times New Roman"/>
          <w:i/>
          <w:iCs/>
          <w:lang w:eastAsia="en-US"/>
        </w:rPr>
        <w:t>To modify the Precision Medicine for Veterans Initiative of the Department of Veterans Affairs.</w:t>
      </w:r>
    </w:p>
    <w:p w14:paraId="447B62EE" w14:textId="77777777" w:rsidR="00DE7112" w:rsidRPr="00744F06" w:rsidRDefault="00DE7112" w:rsidP="00736AB8">
      <w:pPr>
        <w:spacing w:after="0" w:line="240" w:lineRule="auto"/>
        <w:jc w:val="both"/>
        <w:textAlignment w:val="baseline"/>
        <w:rPr>
          <w:rFonts w:ascii="Times New Roman" w:eastAsia="Times New Roman" w:hAnsi="Times New Roman" w:cs="Times New Roman"/>
          <w:b/>
          <w:u w:val="single"/>
          <w:lang w:eastAsia="en-US"/>
        </w:rPr>
      </w:pPr>
    </w:p>
    <w:p w14:paraId="062B800A" w14:textId="0C6AB2BC" w:rsidR="3CA6EEA8" w:rsidRDefault="07389482" w:rsidP="00736AB8">
      <w:pPr>
        <w:spacing w:after="0" w:line="240" w:lineRule="auto"/>
        <w:contextualSpacing/>
        <w:jc w:val="both"/>
        <w:rPr>
          <w:rStyle w:val="FootnoteReference"/>
          <w:rFonts w:ascii="Times New Roman" w:eastAsia="Calibri" w:hAnsi="Times New Roman" w:cs="Times New Roman"/>
          <w:color w:val="000000" w:themeColor="text1"/>
        </w:rPr>
      </w:pPr>
      <w:r w:rsidRPr="68CC408C">
        <w:rPr>
          <w:rFonts w:ascii="Times New Roman" w:eastAsia="Times New Roman" w:hAnsi="Times New Roman" w:cs="Times New Roman"/>
          <w:color w:val="000000" w:themeColor="text1"/>
        </w:rPr>
        <w:t>The</w:t>
      </w:r>
      <w:r w:rsidRPr="61CAAD53">
        <w:rPr>
          <w:rFonts w:ascii="Times New Roman" w:eastAsia="Calibri" w:hAnsi="Times New Roman" w:cs="Times New Roman"/>
          <w:color w:val="000000" w:themeColor="text1"/>
        </w:rPr>
        <w:t xml:space="preserve"> legislation </w:t>
      </w:r>
      <w:r w:rsidRPr="68CC408C">
        <w:rPr>
          <w:rFonts w:ascii="Times New Roman" w:eastAsia="Times New Roman" w:hAnsi="Times New Roman" w:cs="Times New Roman"/>
          <w:color w:val="000000" w:themeColor="text1"/>
        </w:rPr>
        <w:t xml:space="preserve">calls for </w:t>
      </w:r>
      <w:r w:rsidR="54091E04" w:rsidRPr="007B3580">
        <w:rPr>
          <w:rFonts w:ascii="Times New Roman" w:eastAsia="Times New Roman" w:hAnsi="Times New Roman" w:cs="Times New Roman"/>
          <w:color w:val="000000" w:themeColor="text1"/>
        </w:rPr>
        <w:t xml:space="preserve">the </w:t>
      </w:r>
      <w:r w:rsidR="54091E04" w:rsidRPr="01BBD428">
        <w:rPr>
          <w:rFonts w:ascii="Times New Roman" w:eastAsia="Times New Roman" w:hAnsi="Times New Roman" w:cs="Times New Roman"/>
          <w:i/>
          <w:iCs/>
          <w:color w:val="000000" w:themeColor="text1"/>
        </w:rPr>
        <w:t xml:space="preserve">Commander John Scott Hannon Veterans Mental Health Care Improvement Act </w:t>
      </w:r>
      <w:r w:rsidR="54091E04">
        <w:rPr>
          <w:rFonts w:ascii="Times New Roman" w:eastAsia="Times New Roman" w:hAnsi="Times New Roman" w:cs="Times New Roman"/>
          <w:color w:val="000000" w:themeColor="text1"/>
        </w:rPr>
        <w:t>(</w:t>
      </w:r>
      <w:r w:rsidRPr="68CC408C">
        <w:rPr>
          <w:rFonts w:ascii="Times New Roman" w:eastAsia="Times New Roman" w:hAnsi="Times New Roman" w:cs="Times New Roman"/>
          <w:color w:val="000000" w:themeColor="text1"/>
        </w:rPr>
        <w:t>38. U.S.C. Public Law 116-171</w:t>
      </w:r>
      <w:r w:rsidR="54091E04">
        <w:rPr>
          <w:rFonts w:ascii="Times New Roman" w:eastAsia="Times New Roman" w:hAnsi="Times New Roman" w:cs="Times New Roman"/>
          <w:color w:val="000000" w:themeColor="text1"/>
        </w:rPr>
        <w:t>)</w:t>
      </w:r>
      <w:r w:rsidRPr="61CAAD53">
        <w:rPr>
          <w:rFonts w:ascii="Times New Roman" w:eastAsia="Calibri" w:hAnsi="Times New Roman" w:cs="Times New Roman"/>
          <w:color w:val="000000" w:themeColor="text1"/>
        </w:rPr>
        <w:t xml:space="preserve"> to </w:t>
      </w:r>
      <w:r w:rsidRPr="68CC408C">
        <w:rPr>
          <w:rFonts w:ascii="Times New Roman" w:eastAsia="Times New Roman" w:hAnsi="Times New Roman" w:cs="Times New Roman"/>
          <w:color w:val="000000" w:themeColor="text1"/>
        </w:rPr>
        <w:t>be amended</w:t>
      </w:r>
      <w:r w:rsidRPr="61CAAD53">
        <w:rPr>
          <w:rFonts w:ascii="Times New Roman" w:eastAsia="Calibri" w:hAnsi="Times New Roman" w:cs="Times New Roman"/>
          <w:color w:val="000000" w:themeColor="text1"/>
        </w:rPr>
        <w:t xml:space="preserve"> by inserting </w:t>
      </w:r>
      <w:r w:rsidR="118CD4A5">
        <w:rPr>
          <w:rFonts w:ascii="Times New Roman" w:eastAsia="Calibri" w:hAnsi="Times New Roman" w:cs="Times New Roman"/>
          <w:color w:val="000000" w:themeColor="text1"/>
        </w:rPr>
        <w:t>“</w:t>
      </w:r>
      <w:r w:rsidRPr="61CAAD53">
        <w:rPr>
          <w:rFonts w:ascii="Times New Roman" w:eastAsia="Calibri" w:hAnsi="Times New Roman" w:cs="Times New Roman"/>
          <w:color w:val="000000" w:themeColor="text1"/>
        </w:rPr>
        <w:t xml:space="preserve">repetitive </w:t>
      </w:r>
      <w:r w:rsidRPr="68CC408C">
        <w:rPr>
          <w:rFonts w:ascii="Times New Roman" w:eastAsia="Times New Roman" w:hAnsi="Times New Roman" w:cs="Times New Roman"/>
          <w:color w:val="000000" w:themeColor="text1"/>
        </w:rPr>
        <w:t>low level blast exposure, dementia, and such other brain and mental health conditions.</w:t>
      </w:r>
      <w:r w:rsidR="118CD4A5">
        <w:rPr>
          <w:rFonts w:ascii="Times New Roman" w:eastAsia="Times New Roman" w:hAnsi="Times New Roman" w:cs="Times New Roman"/>
          <w:color w:val="000000" w:themeColor="text1"/>
        </w:rPr>
        <w:t>”</w:t>
      </w:r>
      <w:r w:rsidR="28494748" w:rsidRPr="68CC408C">
        <w:rPr>
          <w:rFonts w:ascii="Times New Roman" w:eastAsia="Times New Roman" w:hAnsi="Times New Roman" w:cs="Times New Roman"/>
          <w:color w:val="000000" w:themeColor="text1"/>
        </w:rPr>
        <w:t xml:space="preserve"> </w:t>
      </w:r>
      <w:r w:rsidR="28494748" w:rsidRPr="58C3FBF2">
        <w:rPr>
          <w:rFonts w:ascii="Times New Roman" w:eastAsia="Times New Roman" w:hAnsi="Times New Roman" w:cs="Times New Roman"/>
          <w:color w:val="000000" w:themeColor="text1"/>
        </w:rPr>
        <w:t xml:space="preserve">The </w:t>
      </w:r>
      <w:r w:rsidR="28494748" w:rsidRPr="00DA665D">
        <w:rPr>
          <w:rFonts w:ascii="Times New Roman" w:eastAsia="Times New Roman" w:hAnsi="Times New Roman" w:cs="Times New Roman"/>
          <w:color w:val="000000" w:themeColor="text1"/>
        </w:rPr>
        <w:t xml:space="preserve">American Legion </w:t>
      </w:r>
      <w:r w:rsidR="198F50CF">
        <w:rPr>
          <w:rFonts w:ascii="Times New Roman" w:eastAsia="Times New Roman" w:hAnsi="Times New Roman" w:cs="Times New Roman"/>
          <w:color w:val="000000" w:themeColor="text1"/>
        </w:rPr>
        <w:t>supports increased education and research into this emerging issue, as</w:t>
      </w:r>
      <w:r w:rsidR="40AC1A0D">
        <w:rPr>
          <w:rFonts w:ascii="Times New Roman" w:eastAsia="Times New Roman" w:hAnsi="Times New Roman" w:cs="Times New Roman"/>
          <w:color w:val="000000" w:themeColor="text1"/>
        </w:rPr>
        <w:t xml:space="preserve"> </w:t>
      </w:r>
      <w:r w:rsidR="7DFACA93" w:rsidRPr="00DA665D">
        <w:rPr>
          <w:rFonts w:ascii="Times New Roman" w:eastAsia="Calibri" w:hAnsi="Times New Roman" w:cs="Times New Roman"/>
          <w:color w:val="000000" w:themeColor="text1"/>
        </w:rPr>
        <w:t>o</w:t>
      </w:r>
      <w:r w:rsidR="28494748" w:rsidRPr="00DA665D">
        <w:rPr>
          <w:rFonts w:ascii="Times New Roman" w:eastAsia="Calibri" w:hAnsi="Times New Roman" w:cs="Times New Roman"/>
          <w:color w:val="000000" w:themeColor="text1"/>
        </w:rPr>
        <w:t>ccupational exposure to repetitive, low-level blasts in military training and</w:t>
      </w:r>
      <w:r w:rsidR="28494748" w:rsidRPr="0C2DA689">
        <w:rPr>
          <w:rFonts w:ascii="Times New Roman" w:eastAsia="Calibri" w:hAnsi="Times New Roman" w:cs="Times New Roman"/>
          <w:color w:val="000000" w:themeColor="text1"/>
        </w:rPr>
        <w:t xml:space="preserve"> combat has been tied to sub</w:t>
      </w:r>
      <w:r w:rsidR="2BE53183" w:rsidRPr="0C2DA689">
        <w:rPr>
          <w:rFonts w:ascii="Times New Roman" w:eastAsia="Calibri" w:hAnsi="Times New Roman" w:cs="Times New Roman"/>
          <w:color w:val="000000" w:themeColor="text1"/>
        </w:rPr>
        <w:t>-</w:t>
      </w:r>
      <w:r w:rsidR="28494748" w:rsidRPr="0C2DA689">
        <w:rPr>
          <w:rFonts w:ascii="Times New Roman" w:eastAsia="Calibri" w:hAnsi="Times New Roman" w:cs="Times New Roman"/>
          <w:color w:val="000000" w:themeColor="text1"/>
        </w:rPr>
        <w:t>concussive injury and poor health outcomes for service members.</w:t>
      </w:r>
      <w:r w:rsidR="0D15FC80" w:rsidRPr="0C2DA689">
        <w:rPr>
          <w:rStyle w:val="FootnoteReference"/>
          <w:rFonts w:ascii="Times New Roman" w:eastAsia="Calibri" w:hAnsi="Times New Roman" w:cs="Times New Roman"/>
          <w:color w:val="000000" w:themeColor="text1"/>
        </w:rPr>
        <w:footnoteReference w:id="24"/>
      </w:r>
      <w:r w:rsidRPr="68CC408C">
        <w:rPr>
          <w:rFonts w:ascii="Times New Roman" w:eastAsia="Times New Roman" w:hAnsi="Times New Roman" w:cs="Times New Roman"/>
          <w:color w:val="000000" w:themeColor="text1"/>
        </w:rPr>
        <w:t xml:space="preserve"> </w:t>
      </w:r>
      <w:r w:rsidR="60FCB5EE" w:rsidRPr="77831C32">
        <w:rPr>
          <w:rFonts w:ascii="Times New Roman" w:eastAsia="Times New Roman" w:hAnsi="Times New Roman" w:cs="Times New Roman"/>
          <w:color w:val="000000" w:themeColor="text1"/>
        </w:rPr>
        <w:t>A variety of effects have been linked to low-level blast exposure, some more tenuously than others. These include cognitive impairments, sleep disturbances, depression, panic attacks, and posttraumatic stress disorder. However, there is a lack of published, peer-reviewed, scientific evidence linking repeated low-level military occupational blast to injury</w:t>
      </w:r>
      <w:r w:rsidR="60FCB5EE" w:rsidRPr="3FFABD52">
        <w:rPr>
          <w:rFonts w:ascii="Times New Roman" w:eastAsia="Times New Roman" w:hAnsi="Times New Roman" w:cs="Times New Roman"/>
          <w:color w:val="000000" w:themeColor="text1"/>
        </w:rPr>
        <w:t>.</w:t>
      </w:r>
      <w:r w:rsidR="0D15FC80" w:rsidRPr="3FFABD52">
        <w:rPr>
          <w:rStyle w:val="FootnoteReference"/>
          <w:rFonts w:ascii="Times New Roman" w:eastAsia="Times New Roman" w:hAnsi="Times New Roman" w:cs="Times New Roman"/>
          <w:color w:val="000000" w:themeColor="text1"/>
        </w:rPr>
        <w:footnoteReference w:id="25"/>
      </w:r>
      <w:r w:rsidR="60FCB5EE" w:rsidRPr="3FFABD52">
        <w:rPr>
          <w:rFonts w:ascii="Times New Roman" w:eastAsia="Times New Roman" w:hAnsi="Times New Roman" w:cs="Times New Roman"/>
          <w:color w:val="000000" w:themeColor="text1"/>
        </w:rPr>
        <w:t xml:space="preserve"> </w:t>
      </w:r>
      <w:r w:rsidR="60FCB5EE" w:rsidRPr="77831C32">
        <w:rPr>
          <w:rFonts w:ascii="Times New Roman" w:eastAsia="Times New Roman" w:hAnsi="Times New Roman" w:cs="Times New Roman"/>
          <w:color w:val="000000" w:themeColor="text1"/>
        </w:rPr>
        <w:t xml:space="preserve"> </w:t>
      </w:r>
      <w:r w:rsidRPr="68CC408C">
        <w:rPr>
          <w:rFonts w:ascii="Times New Roman" w:eastAsia="Times New Roman" w:hAnsi="Times New Roman" w:cs="Times New Roman"/>
          <w:color w:val="000000" w:themeColor="text1"/>
        </w:rPr>
        <w:t xml:space="preserve"> </w:t>
      </w:r>
    </w:p>
    <w:p w14:paraId="2432D436" w14:textId="2BE9C2AD" w:rsidR="3CA6EEA8" w:rsidRDefault="3CA6EEA8" w:rsidP="00736AB8">
      <w:pPr>
        <w:spacing w:after="0" w:line="240" w:lineRule="auto"/>
        <w:contextualSpacing/>
        <w:jc w:val="both"/>
        <w:rPr>
          <w:rFonts w:ascii="Times New Roman" w:eastAsia="Times New Roman" w:hAnsi="Times New Roman" w:cs="Times New Roman"/>
          <w:color w:val="000000" w:themeColor="text1"/>
        </w:rPr>
      </w:pPr>
    </w:p>
    <w:p w14:paraId="2685F1E6" w14:textId="6B80ACAC" w:rsidR="009A42F9" w:rsidRDefault="224E034F" w:rsidP="00736AB8">
      <w:pPr>
        <w:spacing w:after="0" w:line="240" w:lineRule="auto"/>
        <w:contextualSpacing/>
        <w:jc w:val="both"/>
        <w:rPr>
          <w:rStyle w:val="FootnoteReference"/>
          <w:rFonts w:ascii="Times New Roman" w:eastAsia="Calibri" w:hAnsi="Times New Roman" w:cs="Times New Roman"/>
          <w:color w:val="000000" w:themeColor="text1"/>
          <w:lang w:eastAsia="en-US"/>
        </w:rPr>
      </w:pPr>
      <w:r w:rsidRPr="0BDA304A">
        <w:rPr>
          <w:rFonts w:ascii="Times New Roman" w:eastAsia="Times New Roman" w:hAnsi="Times New Roman" w:cs="Times New Roman"/>
          <w:color w:val="000000" w:themeColor="text1"/>
        </w:rPr>
        <w:t>Further, this</w:t>
      </w:r>
      <w:r w:rsidR="51784129" w:rsidRPr="58C3FBF2">
        <w:rPr>
          <w:rFonts w:ascii="Times New Roman" w:eastAsia="Times New Roman" w:hAnsi="Times New Roman" w:cs="Times New Roman"/>
          <w:color w:val="000000" w:themeColor="text1"/>
        </w:rPr>
        <w:t xml:space="preserve"> legislation</w:t>
      </w:r>
      <w:r w:rsidR="0D15FC80" w:rsidRPr="68CC408C">
        <w:rPr>
          <w:rFonts w:ascii="Times New Roman" w:eastAsia="Times New Roman" w:hAnsi="Times New Roman" w:cs="Times New Roman"/>
          <w:color w:val="000000" w:themeColor="text1"/>
        </w:rPr>
        <w:t xml:space="preserve"> calls for the Secretary of Defense to establish a data-sharing partnership between </w:t>
      </w:r>
      <w:r w:rsidR="7A902EE3" w:rsidRPr="5F1DCCBE">
        <w:rPr>
          <w:rFonts w:ascii="Times New Roman" w:eastAsia="Times New Roman" w:hAnsi="Times New Roman" w:cs="Times New Roman"/>
          <w:color w:val="000000" w:themeColor="text1"/>
        </w:rPr>
        <w:t>VA</w:t>
      </w:r>
      <w:r w:rsidR="0D15FC80" w:rsidRPr="5F1DCCBE">
        <w:rPr>
          <w:rFonts w:ascii="Times New Roman" w:eastAsia="Times New Roman" w:hAnsi="Times New Roman" w:cs="Times New Roman"/>
          <w:color w:val="000000" w:themeColor="text1"/>
        </w:rPr>
        <w:t xml:space="preserve"> and </w:t>
      </w:r>
      <w:r w:rsidR="0D15FC80" w:rsidRPr="5F1DCCBE" w:rsidDel="00EB798F">
        <w:rPr>
          <w:rFonts w:ascii="Times New Roman" w:eastAsia="Times New Roman" w:hAnsi="Times New Roman" w:cs="Times New Roman"/>
          <w:color w:val="000000" w:themeColor="text1"/>
        </w:rPr>
        <w:t>DOD</w:t>
      </w:r>
      <w:r w:rsidR="0D15FC80" w:rsidRPr="5F1DCCBE">
        <w:rPr>
          <w:rFonts w:ascii="Times New Roman" w:eastAsia="Times New Roman" w:hAnsi="Times New Roman" w:cs="Times New Roman"/>
          <w:color w:val="000000" w:themeColor="text1"/>
        </w:rPr>
        <w:t>.</w:t>
      </w:r>
      <w:r w:rsidR="0D15FC80" w:rsidRPr="68CC408C">
        <w:rPr>
          <w:rFonts w:ascii="Times New Roman" w:eastAsia="Times New Roman" w:hAnsi="Times New Roman" w:cs="Times New Roman"/>
          <w:color w:val="000000" w:themeColor="text1"/>
        </w:rPr>
        <w:t xml:space="preserve"> </w:t>
      </w:r>
      <w:r w:rsidR="7D79DD34" w:rsidRPr="2FCCC995">
        <w:rPr>
          <w:rFonts w:ascii="Times New Roman" w:eastAsia="Times New Roman" w:hAnsi="Times New Roman" w:cs="Times New Roman"/>
          <w:color w:val="000000" w:themeColor="text1"/>
        </w:rPr>
        <w:t>Finally, the</w:t>
      </w:r>
      <w:r w:rsidR="0D15FC80" w:rsidRPr="0C2DA689">
        <w:rPr>
          <w:rFonts w:ascii="Times New Roman" w:eastAsia="Times New Roman" w:hAnsi="Times New Roman" w:cs="Times New Roman"/>
          <w:color w:val="000000" w:themeColor="text1"/>
        </w:rPr>
        <w:t xml:space="preserve"> legislation includes</w:t>
      </w:r>
      <w:r w:rsidR="0D15FC80" w:rsidRPr="68CC408C">
        <w:rPr>
          <w:rFonts w:ascii="Times New Roman" w:eastAsia="Times New Roman" w:hAnsi="Times New Roman" w:cs="Times New Roman"/>
          <w:color w:val="000000" w:themeColor="text1"/>
        </w:rPr>
        <w:t xml:space="preserve"> a big-data assessment of the clinical and non-clinical interventions that are illustrating positive outcomes for veterans. Not later </w:t>
      </w:r>
      <w:r w:rsidR="00F60FCD" w:rsidRPr="68CC408C">
        <w:rPr>
          <w:rFonts w:ascii="Times New Roman" w:eastAsia="Times New Roman" w:hAnsi="Times New Roman" w:cs="Times New Roman"/>
          <w:color w:val="000000" w:themeColor="text1"/>
        </w:rPr>
        <w:t>than</w:t>
      </w:r>
      <w:r w:rsidR="0D15FC80" w:rsidRPr="68CC408C">
        <w:rPr>
          <w:rFonts w:ascii="Times New Roman" w:eastAsia="Times New Roman" w:hAnsi="Times New Roman" w:cs="Times New Roman"/>
          <w:color w:val="000000" w:themeColor="text1"/>
        </w:rPr>
        <w:t xml:space="preserve"> 60 days after the date of this enactment, the Secretary of V</w:t>
      </w:r>
      <w:r w:rsidR="00C61143">
        <w:rPr>
          <w:rFonts w:ascii="Times New Roman" w:eastAsia="Times New Roman" w:hAnsi="Times New Roman" w:cs="Times New Roman"/>
          <w:color w:val="000000" w:themeColor="text1"/>
        </w:rPr>
        <w:t>eteran</w:t>
      </w:r>
      <w:r w:rsidR="00694424">
        <w:rPr>
          <w:rFonts w:ascii="Times New Roman" w:eastAsia="Times New Roman" w:hAnsi="Times New Roman" w:cs="Times New Roman"/>
          <w:color w:val="000000" w:themeColor="text1"/>
        </w:rPr>
        <w:t xml:space="preserve">s </w:t>
      </w:r>
      <w:r w:rsidR="0D15FC80" w:rsidRPr="68CC408C">
        <w:rPr>
          <w:rFonts w:ascii="Times New Roman" w:eastAsia="Times New Roman" w:hAnsi="Times New Roman" w:cs="Times New Roman"/>
          <w:color w:val="000000" w:themeColor="text1"/>
        </w:rPr>
        <w:t>A</w:t>
      </w:r>
      <w:r w:rsidR="00694424">
        <w:rPr>
          <w:rFonts w:ascii="Times New Roman" w:eastAsia="Times New Roman" w:hAnsi="Times New Roman" w:cs="Times New Roman"/>
          <w:color w:val="000000" w:themeColor="text1"/>
        </w:rPr>
        <w:t>ffairs</w:t>
      </w:r>
      <w:r w:rsidR="0D15FC80" w:rsidRPr="68CC408C">
        <w:rPr>
          <w:rFonts w:ascii="Times New Roman" w:eastAsia="Times New Roman" w:hAnsi="Times New Roman" w:cs="Times New Roman"/>
          <w:color w:val="000000" w:themeColor="text1"/>
        </w:rPr>
        <w:t xml:space="preserve"> will seek to enter a contact with the National Academies of Sciences, Engineering, and Medicine under the National Academies to submit a report to Congress </w:t>
      </w:r>
      <w:r w:rsidR="1A4E4E86" w:rsidRPr="30443B0C">
        <w:rPr>
          <w:rFonts w:ascii="Times New Roman" w:eastAsia="Times New Roman" w:hAnsi="Times New Roman" w:cs="Times New Roman"/>
          <w:color w:val="000000" w:themeColor="text1"/>
        </w:rPr>
        <w:t xml:space="preserve">at least </w:t>
      </w:r>
      <w:r w:rsidR="0D15FC80" w:rsidRPr="68CC408C">
        <w:rPr>
          <w:rFonts w:ascii="Times New Roman" w:eastAsia="Times New Roman" w:hAnsi="Times New Roman" w:cs="Times New Roman"/>
          <w:color w:val="000000" w:themeColor="text1"/>
        </w:rPr>
        <w:t>every two years.</w:t>
      </w:r>
      <w:r w:rsidR="0D15FC80" w:rsidRPr="61CAAD53">
        <w:rPr>
          <w:rFonts w:ascii="Times New Roman" w:eastAsia="Calibri" w:hAnsi="Times New Roman" w:cs="Times New Roman"/>
          <w:color w:val="000000" w:themeColor="text1"/>
        </w:rPr>
        <w:t xml:space="preserve"> </w:t>
      </w:r>
    </w:p>
    <w:p w14:paraId="706E3A00" w14:textId="7B41B56B" w:rsidR="2B406ECC" w:rsidRDefault="2B406ECC" w:rsidP="00736AB8">
      <w:pPr>
        <w:spacing w:after="0" w:line="240" w:lineRule="auto"/>
        <w:contextualSpacing/>
        <w:jc w:val="both"/>
        <w:rPr>
          <w:rFonts w:ascii="Times New Roman" w:eastAsia="Calibri" w:hAnsi="Times New Roman" w:cs="Times New Roman"/>
          <w:color w:val="000000" w:themeColor="text1"/>
        </w:rPr>
      </w:pPr>
    </w:p>
    <w:p w14:paraId="69ACDC31" w14:textId="10B96183" w:rsidR="6A0C077B" w:rsidRDefault="6A0C077B" w:rsidP="00736AB8">
      <w:pPr>
        <w:spacing w:after="0" w:line="240" w:lineRule="auto"/>
        <w:contextualSpacing/>
        <w:jc w:val="both"/>
        <w:rPr>
          <w:rFonts w:ascii="Times New Roman" w:eastAsia="Times New Roman" w:hAnsi="Times New Roman" w:cs="Times New Roman"/>
          <w:color w:val="000000" w:themeColor="text1"/>
          <w:lang w:val="en"/>
        </w:rPr>
      </w:pPr>
      <w:r w:rsidRPr="4B36C045">
        <w:rPr>
          <w:rFonts w:ascii="Times New Roman" w:eastAsia="Calibri" w:hAnsi="Times New Roman" w:cs="Times New Roman"/>
          <w:color w:val="000000" w:themeColor="text1"/>
        </w:rPr>
        <w:t xml:space="preserve">The American Legion supports this bill through Resolution </w:t>
      </w:r>
      <w:hyperlink r:id="rId15">
        <w:r w:rsidRPr="66FECD09">
          <w:rPr>
            <w:rStyle w:val="Hyperlink"/>
            <w:rFonts w:ascii="Times New Roman" w:eastAsia="Calibri" w:hAnsi="Times New Roman" w:cs="Times New Roman"/>
          </w:rPr>
          <w:t>No 165</w:t>
        </w:r>
      </w:hyperlink>
      <w:r w:rsidRPr="66FECD09">
        <w:rPr>
          <w:rFonts w:ascii="Times New Roman" w:eastAsia="Calibri" w:hAnsi="Times New Roman" w:cs="Times New Roman"/>
          <w:color w:val="000000" w:themeColor="text1"/>
        </w:rPr>
        <w:t>:</w:t>
      </w:r>
      <w:r w:rsidRPr="4B36C045">
        <w:rPr>
          <w:rFonts w:ascii="Times New Roman" w:eastAsia="Calibri" w:hAnsi="Times New Roman" w:cs="Times New Roman"/>
          <w:color w:val="000000" w:themeColor="text1"/>
        </w:rPr>
        <w:t xml:space="preserve"> </w:t>
      </w:r>
      <w:r w:rsidRPr="4B36C045">
        <w:rPr>
          <w:rFonts w:ascii="Times New Roman" w:eastAsia="Times New Roman" w:hAnsi="Times New Roman" w:cs="Times New Roman"/>
          <w:color w:val="000000" w:themeColor="text1"/>
        </w:rPr>
        <w:t>Traumatic Brain Injury and Post Traumatic Stress Disorder Programs</w:t>
      </w:r>
      <w:r w:rsidR="117ABAE9" w:rsidRPr="531394E6">
        <w:rPr>
          <w:rFonts w:ascii="Times New Roman" w:eastAsia="Times New Roman" w:hAnsi="Times New Roman" w:cs="Times New Roman"/>
          <w:color w:val="000000" w:themeColor="text1"/>
        </w:rPr>
        <w:t xml:space="preserve"> which RESOLVE</w:t>
      </w:r>
      <w:r w:rsidR="000E51B2">
        <w:rPr>
          <w:rFonts w:ascii="Times New Roman" w:eastAsia="Times New Roman" w:hAnsi="Times New Roman" w:cs="Times New Roman"/>
          <w:color w:val="000000" w:themeColor="text1"/>
        </w:rPr>
        <w:t>D,</w:t>
      </w:r>
      <w:r w:rsidR="117ABAE9" w:rsidRPr="531394E6">
        <w:rPr>
          <w:rFonts w:ascii="Times New Roman" w:eastAsia="Times New Roman" w:hAnsi="Times New Roman" w:cs="Times New Roman"/>
          <w:color w:val="000000" w:themeColor="text1"/>
        </w:rPr>
        <w:t xml:space="preserve"> The American Legion urge </w:t>
      </w:r>
      <w:r w:rsidR="117ABAE9" w:rsidRPr="531394E6">
        <w:rPr>
          <w:rFonts w:ascii="Times New Roman" w:eastAsia="Times New Roman" w:hAnsi="Times New Roman" w:cs="Times New Roman"/>
          <w:color w:val="000000" w:themeColor="text1"/>
        </w:rPr>
        <w:lastRenderedPageBreak/>
        <w:t xml:space="preserve">Congress to increase the budgets for </w:t>
      </w:r>
      <w:r w:rsidR="00EB798F">
        <w:rPr>
          <w:rFonts w:ascii="Times New Roman" w:eastAsia="Times New Roman" w:hAnsi="Times New Roman" w:cs="Times New Roman"/>
          <w:color w:val="000000" w:themeColor="text1"/>
        </w:rPr>
        <w:t>DOD</w:t>
      </w:r>
      <w:r w:rsidR="117ABAE9" w:rsidRPr="531394E6">
        <w:rPr>
          <w:rFonts w:ascii="Times New Roman" w:eastAsia="Times New Roman" w:hAnsi="Times New Roman" w:cs="Times New Roman"/>
          <w:color w:val="000000" w:themeColor="text1"/>
        </w:rPr>
        <w:t xml:space="preserve"> and VA to improve the research, screening, diagnosis and treatment of TBI/PTSD as well as provide oversight</w:t>
      </w:r>
      <w:r w:rsidR="117ABAE9" w:rsidRPr="531394E6">
        <w:rPr>
          <w:rFonts w:ascii="Times New Roman" w:eastAsia="Times New Roman" w:hAnsi="Times New Roman" w:cs="Times New Roman"/>
          <w:color w:val="000000" w:themeColor="text1"/>
          <w:lang w:val="en"/>
        </w:rPr>
        <w:t xml:space="preserve"> over </w:t>
      </w:r>
      <w:r w:rsidR="00EB798F">
        <w:rPr>
          <w:rFonts w:ascii="Times New Roman" w:eastAsia="Times New Roman" w:hAnsi="Times New Roman" w:cs="Times New Roman"/>
          <w:color w:val="000000" w:themeColor="text1"/>
          <w:lang w:val="en"/>
        </w:rPr>
        <w:t>DOD</w:t>
      </w:r>
      <w:r w:rsidR="117ABAE9" w:rsidRPr="531394E6">
        <w:rPr>
          <w:rFonts w:ascii="Times New Roman" w:eastAsia="Times New Roman" w:hAnsi="Times New Roman" w:cs="Times New Roman"/>
          <w:color w:val="000000" w:themeColor="text1"/>
          <w:lang w:val="en"/>
        </w:rPr>
        <w:t xml:space="preserve">/VA to develop joint offices for collaboration between </w:t>
      </w:r>
      <w:r w:rsidR="00EB798F">
        <w:rPr>
          <w:rFonts w:ascii="Times New Roman" w:eastAsia="Times New Roman" w:hAnsi="Times New Roman" w:cs="Times New Roman"/>
          <w:color w:val="000000" w:themeColor="text1"/>
          <w:lang w:val="en"/>
        </w:rPr>
        <w:t>DOD</w:t>
      </w:r>
      <w:r w:rsidR="117ABAE9" w:rsidRPr="531394E6">
        <w:rPr>
          <w:rFonts w:ascii="Times New Roman" w:eastAsia="Times New Roman" w:hAnsi="Times New Roman" w:cs="Times New Roman"/>
          <w:color w:val="000000" w:themeColor="text1"/>
          <w:lang w:val="en"/>
        </w:rPr>
        <w:t>/VA research</w:t>
      </w:r>
      <w:r w:rsidR="00C55F84">
        <w:rPr>
          <w:rFonts w:ascii="Times New Roman" w:eastAsia="Times New Roman" w:hAnsi="Times New Roman" w:cs="Times New Roman"/>
          <w:color w:val="000000" w:themeColor="text1"/>
          <w:lang w:val="en"/>
        </w:rPr>
        <w:t>.</w:t>
      </w:r>
    </w:p>
    <w:p w14:paraId="4501C2EB" w14:textId="6B3153EF" w:rsidR="6A0C077B" w:rsidRDefault="6A0C077B" w:rsidP="00736AB8">
      <w:pPr>
        <w:spacing w:after="0" w:line="240" w:lineRule="auto"/>
        <w:contextualSpacing/>
        <w:jc w:val="center"/>
        <w:rPr>
          <w:rFonts w:ascii="Times New Roman" w:eastAsia="Times New Roman" w:hAnsi="Times New Roman" w:cs="Times New Roman"/>
          <w:color w:val="000000" w:themeColor="text1"/>
          <w:lang w:val="en"/>
        </w:rPr>
      </w:pPr>
    </w:p>
    <w:p w14:paraId="0FF94F53" w14:textId="2925BCDF" w:rsidR="6A0C077B" w:rsidRDefault="1A633F15" w:rsidP="00736AB8">
      <w:pPr>
        <w:spacing w:after="0" w:line="240" w:lineRule="auto"/>
        <w:contextualSpacing/>
        <w:jc w:val="center"/>
        <w:rPr>
          <w:rFonts w:ascii="Times New Roman" w:eastAsia="Times New Roman" w:hAnsi="Times New Roman" w:cs="Times New Roman"/>
          <w:lang w:eastAsia="en-US"/>
        </w:rPr>
      </w:pPr>
      <w:r w:rsidRPr="237200F3">
        <w:rPr>
          <w:rFonts w:ascii="Times New Roman" w:eastAsia="Times New Roman" w:hAnsi="Times New Roman" w:cs="Times New Roman"/>
          <w:b/>
          <w:bCs/>
        </w:rPr>
        <w:t>The American Legion supports S. 800 as currently written.</w:t>
      </w:r>
    </w:p>
    <w:p w14:paraId="7CBAA4EF" w14:textId="17DD6389" w:rsidR="24CCADBB" w:rsidRDefault="24CCADBB" w:rsidP="00736AB8">
      <w:pPr>
        <w:spacing w:after="0" w:line="240" w:lineRule="auto"/>
        <w:contextualSpacing/>
        <w:jc w:val="center"/>
        <w:rPr>
          <w:rFonts w:ascii="Times New Roman" w:eastAsia="Times New Roman" w:hAnsi="Times New Roman" w:cs="Times New Roman"/>
          <w:b/>
          <w:bCs/>
        </w:rPr>
      </w:pPr>
    </w:p>
    <w:p w14:paraId="5FBCF098" w14:textId="45123F61" w:rsidR="6A0C077B" w:rsidRDefault="6A0C077B" w:rsidP="00736AB8">
      <w:pPr>
        <w:spacing w:after="0" w:line="240" w:lineRule="auto"/>
        <w:contextualSpacing/>
        <w:jc w:val="center"/>
        <w:rPr>
          <w:rFonts w:ascii="Times New Roman" w:eastAsia="Calibri" w:hAnsi="Times New Roman" w:cs="Times New Roman"/>
          <w:color w:val="000000" w:themeColor="text1"/>
        </w:rPr>
      </w:pPr>
    </w:p>
    <w:p w14:paraId="565D2647" w14:textId="43D13223" w:rsidR="009A42F9" w:rsidRPr="00744F06" w:rsidRDefault="009A42F9" w:rsidP="00736AB8">
      <w:pPr>
        <w:spacing w:line="240" w:lineRule="auto"/>
        <w:contextualSpacing/>
        <w:jc w:val="center"/>
        <w:rPr>
          <w:rFonts w:ascii="Times New Roman" w:eastAsia="Calibri" w:hAnsi="Times New Roman" w:cs="Times New Roman"/>
          <w:b/>
          <w:bCs/>
          <w:u w:val="single"/>
          <w:lang w:eastAsia="en-US"/>
        </w:rPr>
      </w:pPr>
      <w:r w:rsidRPr="00744F06">
        <w:rPr>
          <w:rFonts w:ascii="Times New Roman" w:eastAsia="Calibri" w:hAnsi="Times New Roman" w:cs="Times New Roman"/>
          <w:b/>
          <w:bCs/>
          <w:u w:val="single"/>
          <w:lang w:eastAsia="en-US"/>
        </w:rPr>
        <w:t>S.</w:t>
      </w:r>
      <w:r w:rsidR="00A47C21">
        <w:rPr>
          <w:rFonts w:ascii="Times New Roman" w:eastAsia="Calibri" w:hAnsi="Times New Roman" w:cs="Times New Roman"/>
          <w:b/>
          <w:bCs/>
          <w:u w:val="single"/>
          <w:lang w:eastAsia="en-US"/>
        </w:rPr>
        <w:t xml:space="preserve"> </w:t>
      </w:r>
      <w:r w:rsidRPr="00744F06">
        <w:rPr>
          <w:rFonts w:ascii="Times New Roman" w:eastAsia="Calibri" w:hAnsi="Times New Roman" w:cs="Times New Roman"/>
          <w:b/>
          <w:bCs/>
          <w:u w:val="single"/>
          <w:lang w:eastAsia="en-US"/>
        </w:rPr>
        <w:t>827</w:t>
      </w:r>
      <w:r w:rsidR="00931AFF" w:rsidRPr="00744F06">
        <w:rPr>
          <w:rFonts w:ascii="Times New Roman" w:eastAsia="Calibri" w:hAnsi="Times New Roman" w:cs="Times New Roman"/>
          <w:b/>
          <w:bCs/>
          <w:u w:val="single"/>
          <w:lang w:eastAsia="en-US"/>
        </w:rPr>
        <w:t>:</w:t>
      </w:r>
      <w:r w:rsidRPr="00744F06">
        <w:rPr>
          <w:rFonts w:ascii="Times New Roman" w:eastAsia="Calibri" w:hAnsi="Times New Roman" w:cs="Times New Roman"/>
          <w:b/>
          <w:bCs/>
          <w:u w:val="single"/>
          <w:lang w:eastAsia="en-US"/>
        </w:rPr>
        <w:t xml:space="preserve"> Supporting Rural Veterans Access to Healthcare Services Act</w:t>
      </w:r>
    </w:p>
    <w:p w14:paraId="5E844778" w14:textId="77777777" w:rsidR="00F1492A" w:rsidRDefault="00F1492A" w:rsidP="00736AB8">
      <w:pPr>
        <w:spacing w:after="0" w:line="240" w:lineRule="auto"/>
        <w:jc w:val="center"/>
        <w:textAlignment w:val="baseline"/>
        <w:rPr>
          <w:rFonts w:ascii="Times New Roman" w:eastAsia="Times New Roman" w:hAnsi="Times New Roman" w:cs="Times New Roman"/>
          <w:i/>
          <w:iCs/>
          <w:lang w:eastAsia="en-US"/>
        </w:rPr>
      </w:pPr>
      <w:r w:rsidRPr="00F1492A">
        <w:rPr>
          <w:rFonts w:ascii="Times New Roman" w:eastAsia="Times New Roman" w:hAnsi="Times New Roman" w:cs="Times New Roman"/>
          <w:i/>
          <w:iCs/>
          <w:lang w:eastAsia="en-US"/>
        </w:rPr>
        <w:t>To extend and modify the transportation grant program of the Department of Veterans Affairs, and for other purposes.</w:t>
      </w:r>
    </w:p>
    <w:p w14:paraId="2BFBF9AA" w14:textId="77777777" w:rsidR="006B32C9" w:rsidRPr="00F1492A" w:rsidRDefault="006B32C9" w:rsidP="00736AB8">
      <w:pPr>
        <w:spacing w:after="0" w:line="240" w:lineRule="auto"/>
        <w:jc w:val="both"/>
        <w:textAlignment w:val="baseline"/>
        <w:rPr>
          <w:rFonts w:ascii="Times New Roman" w:eastAsia="Times New Roman" w:hAnsi="Times New Roman" w:cs="Times New Roman"/>
          <w:i/>
          <w:iCs/>
          <w:lang w:eastAsia="en-US"/>
        </w:rPr>
      </w:pPr>
    </w:p>
    <w:p w14:paraId="58116F72" w14:textId="24FDC0B5" w:rsidR="26E3B21C" w:rsidRDefault="41BC904F" w:rsidP="00736AB8">
      <w:pPr>
        <w:spacing w:after="0" w:line="240" w:lineRule="auto"/>
        <w:jc w:val="both"/>
        <w:rPr>
          <w:rFonts w:ascii="Times New Roman" w:eastAsia="Times New Roman" w:hAnsi="Times New Roman" w:cs="Times New Roman"/>
          <w:lang w:eastAsia="en-US"/>
        </w:rPr>
      </w:pPr>
      <w:r w:rsidRPr="01BBD428">
        <w:rPr>
          <w:rFonts w:ascii="Times New Roman" w:eastAsia="Times New Roman" w:hAnsi="Times New Roman" w:cs="Times New Roman"/>
          <w:lang w:eastAsia="en-US"/>
        </w:rPr>
        <w:t xml:space="preserve">The Rural Veterans Transportation to Care </w:t>
      </w:r>
      <w:r w:rsidR="5A32C2EA" w:rsidRPr="01BBD428">
        <w:rPr>
          <w:rFonts w:ascii="Times New Roman" w:eastAsia="Times New Roman" w:hAnsi="Times New Roman" w:cs="Times New Roman"/>
          <w:lang w:eastAsia="en-US"/>
        </w:rPr>
        <w:t>A</w:t>
      </w:r>
      <w:r w:rsidRPr="01BBD428">
        <w:rPr>
          <w:rFonts w:ascii="Times New Roman" w:eastAsia="Times New Roman" w:hAnsi="Times New Roman" w:cs="Times New Roman"/>
          <w:lang w:eastAsia="en-US"/>
        </w:rPr>
        <w:t xml:space="preserve">ct would reauthorize the </w:t>
      </w:r>
      <w:r w:rsidR="5A32C2EA" w:rsidRPr="01BBD428">
        <w:rPr>
          <w:rFonts w:ascii="Times New Roman" w:eastAsia="Times New Roman" w:hAnsi="Times New Roman" w:cs="Times New Roman"/>
          <w:color w:val="000000" w:themeColor="text1"/>
        </w:rPr>
        <w:t>Highly Rural Transportation Grant (</w:t>
      </w:r>
      <w:r w:rsidRPr="01BBD428">
        <w:rPr>
          <w:rFonts w:ascii="Times New Roman" w:eastAsia="Times New Roman" w:hAnsi="Times New Roman" w:cs="Times New Roman"/>
          <w:lang w:eastAsia="en-US"/>
        </w:rPr>
        <w:t>H</w:t>
      </w:r>
      <w:r w:rsidR="376D7D26" w:rsidRPr="01BBD428">
        <w:rPr>
          <w:rFonts w:ascii="Times New Roman" w:eastAsia="Times New Roman" w:hAnsi="Times New Roman" w:cs="Times New Roman"/>
          <w:lang w:eastAsia="en-US"/>
        </w:rPr>
        <w:t>RTG</w:t>
      </w:r>
      <w:r w:rsidR="5A32C2EA" w:rsidRPr="01BBD428">
        <w:rPr>
          <w:rFonts w:ascii="Times New Roman" w:eastAsia="Times New Roman" w:hAnsi="Times New Roman" w:cs="Times New Roman"/>
          <w:lang w:eastAsia="en-US"/>
        </w:rPr>
        <w:t>)</w:t>
      </w:r>
      <w:r w:rsidR="376D7D26" w:rsidRPr="01BBD428">
        <w:rPr>
          <w:rFonts w:ascii="Times New Roman" w:eastAsia="Times New Roman" w:hAnsi="Times New Roman" w:cs="Times New Roman"/>
          <w:lang w:eastAsia="en-US"/>
        </w:rPr>
        <w:t xml:space="preserve"> </w:t>
      </w:r>
      <w:r w:rsidRPr="01BBD428">
        <w:rPr>
          <w:rFonts w:ascii="Times New Roman" w:eastAsia="Times New Roman" w:hAnsi="Times New Roman" w:cs="Times New Roman"/>
          <w:lang w:eastAsia="en-US"/>
        </w:rPr>
        <w:t>program</w:t>
      </w:r>
      <w:r w:rsidR="5A32C2EA" w:rsidRPr="01BBD428">
        <w:rPr>
          <w:rFonts w:ascii="Times New Roman" w:eastAsia="Times New Roman" w:hAnsi="Times New Roman" w:cs="Times New Roman"/>
          <w:lang w:eastAsia="en-US"/>
        </w:rPr>
        <w:t xml:space="preserve"> through F</w:t>
      </w:r>
      <w:r w:rsidR="2E531BE6" w:rsidRPr="01BBD428">
        <w:rPr>
          <w:rFonts w:ascii="Times New Roman" w:eastAsia="Times New Roman" w:hAnsi="Times New Roman" w:cs="Times New Roman"/>
          <w:lang w:eastAsia="en-US"/>
        </w:rPr>
        <w:t>Y</w:t>
      </w:r>
      <w:r w:rsidR="5A32C2EA" w:rsidRPr="01BBD428">
        <w:rPr>
          <w:rFonts w:ascii="Times New Roman" w:eastAsia="Times New Roman" w:hAnsi="Times New Roman" w:cs="Times New Roman"/>
          <w:lang w:eastAsia="en-US"/>
        </w:rPr>
        <w:t xml:space="preserve"> 2029</w:t>
      </w:r>
      <w:r w:rsidRPr="01BBD428">
        <w:rPr>
          <w:rFonts w:ascii="Times New Roman" w:eastAsia="Times New Roman" w:hAnsi="Times New Roman" w:cs="Times New Roman"/>
          <w:lang w:eastAsia="en-US"/>
        </w:rPr>
        <w:t xml:space="preserve">. The HRTG has provided much support to veterans who struggle to get to their VA medical appointments due to transportation challenges. </w:t>
      </w:r>
      <w:r w:rsidR="50FC9B29" w:rsidRPr="01BBD428">
        <w:rPr>
          <w:rFonts w:ascii="Times New Roman" w:eastAsia="Times New Roman" w:hAnsi="Times New Roman" w:cs="Times New Roman"/>
          <w:lang w:eastAsia="en-US"/>
        </w:rPr>
        <w:t xml:space="preserve">Many </w:t>
      </w:r>
      <w:r w:rsidRPr="01BBD428">
        <w:rPr>
          <w:rFonts w:ascii="Times New Roman" w:eastAsia="Times New Roman" w:hAnsi="Times New Roman" w:cs="Times New Roman"/>
          <w:lang w:eastAsia="en-US"/>
        </w:rPr>
        <w:t xml:space="preserve">American Legion posts in rural areas have applied for this grant in efforts to transport veterans to their medical appointments. Without this grant, many local </w:t>
      </w:r>
      <w:bookmarkStart w:id="0" w:name="_Int_rwWYgEQl"/>
      <w:proofErr w:type="gramStart"/>
      <w:r w:rsidR="61F9D65A" w:rsidRPr="01BBD428">
        <w:rPr>
          <w:rFonts w:ascii="Times New Roman" w:eastAsia="Times New Roman" w:hAnsi="Times New Roman" w:cs="Times New Roman"/>
          <w:lang w:eastAsia="en-US"/>
        </w:rPr>
        <w:t>veteran</w:t>
      </w:r>
      <w:bookmarkEnd w:id="0"/>
      <w:proofErr w:type="gramEnd"/>
      <w:r w:rsidR="61F9D65A" w:rsidRPr="01BBD428">
        <w:rPr>
          <w:rFonts w:ascii="Times New Roman" w:eastAsia="Times New Roman" w:hAnsi="Times New Roman" w:cs="Times New Roman"/>
          <w:lang w:eastAsia="en-US"/>
        </w:rPr>
        <w:t xml:space="preserve"> service organizations</w:t>
      </w:r>
      <w:r w:rsidRPr="01BBD428">
        <w:rPr>
          <w:rFonts w:ascii="Times New Roman" w:eastAsia="Times New Roman" w:hAnsi="Times New Roman" w:cs="Times New Roman"/>
          <w:lang w:eastAsia="en-US"/>
        </w:rPr>
        <w:t xml:space="preserve"> will not have the </w:t>
      </w:r>
      <w:r w:rsidR="2F609AB5" w:rsidRPr="01BBD428">
        <w:rPr>
          <w:rFonts w:ascii="Times New Roman" w:eastAsia="Times New Roman" w:hAnsi="Times New Roman" w:cs="Times New Roman"/>
          <w:lang w:eastAsia="en-US"/>
        </w:rPr>
        <w:t>necessary</w:t>
      </w:r>
      <w:r w:rsidRPr="01BBD428">
        <w:rPr>
          <w:rFonts w:ascii="Times New Roman" w:eastAsia="Times New Roman" w:hAnsi="Times New Roman" w:cs="Times New Roman"/>
          <w:lang w:eastAsia="en-US"/>
        </w:rPr>
        <w:t xml:space="preserve"> funds to continue to provide rides for veterans to their appointments.  </w:t>
      </w:r>
    </w:p>
    <w:p w14:paraId="4980C831" w14:textId="7A2D6676" w:rsidR="26E3B21C" w:rsidRDefault="26E3B21C" w:rsidP="00736AB8">
      <w:pPr>
        <w:spacing w:after="0" w:line="240" w:lineRule="auto"/>
        <w:jc w:val="both"/>
      </w:pPr>
      <w:r w:rsidRPr="5485C362">
        <w:rPr>
          <w:rFonts w:ascii="Times New Roman" w:eastAsia="Times New Roman" w:hAnsi="Times New Roman" w:cs="Times New Roman"/>
          <w:lang w:eastAsia="en-US"/>
        </w:rPr>
        <w:t xml:space="preserve"> </w:t>
      </w:r>
    </w:p>
    <w:p w14:paraId="0208C0F5" w14:textId="69CB7312" w:rsidR="26E3B21C" w:rsidRDefault="26E3B21C" w:rsidP="00736AB8">
      <w:pPr>
        <w:spacing w:after="0" w:line="240" w:lineRule="auto"/>
        <w:jc w:val="both"/>
        <w:rPr>
          <w:rFonts w:ascii="Times New Roman" w:eastAsia="Times New Roman" w:hAnsi="Times New Roman" w:cs="Times New Roman"/>
          <w:lang w:eastAsia="en-US"/>
        </w:rPr>
      </w:pPr>
      <w:r w:rsidRPr="02C08ECF">
        <w:rPr>
          <w:rFonts w:ascii="Times New Roman" w:eastAsia="Times New Roman" w:hAnsi="Times New Roman" w:cs="Times New Roman"/>
          <w:lang w:eastAsia="en-US"/>
        </w:rPr>
        <w:t xml:space="preserve">There are </w:t>
      </w:r>
      <w:r w:rsidR="004C582E">
        <w:rPr>
          <w:rFonts w:ascii="Times New Roman" w:eastAsia="Times New Roman" w:hAnsi="Times New Roman" w:cs="Times New Roman"/>
          <w:lang w:eastAsia="en-US"/>
        </w:rPr>
        <w:t>nearly 5</w:t>
      </w:r>
      <w:r w:rsidRPr="02C08ECF" w:rsidDel="004C582E">
        <w:rPr>
          <w:rFonts w:ascii="Times New Roman" w:eastAsia="Times New Roman" w:hAnsi="Times New Roman" w:cs="Times New Roman"/>
          <w:lang w:eastAsia="en-US"/>
        </w:rPr>
        <w:t xml:space="preserve"> </w:t>
      </w:r>
      <w:r w:rsidRPr="02C08ECF">
        <w:rPr>
          <w:rFonts w:ascii="Times New Roman" w:eastAsia="Times New Roman" w:hAnsi="Times New Roman" w:cs="Times New Roman"/>
          <w:lang w:eastAsia="en-US"/>
        </w:rPr>
        <w:t xml:space="preserve">million veterans </w:t>
      </w:r>
      <w:r w:rsidR="00DE7EBE" w:rsidRPr="02C08ECF">
        <w:rPr>
          <w:rFonts w:ascii="Times New Roman" w:eastAsia="Times New Roman" w:hAnsi="Times New Roman" w:cs="Times New Roman"/>
          <w:lang w:eastAsia="en-US"/>
        </w:rPr>
        <w:t>who</w:t>
      </w:r>
      <w:r w:rsidRPr="02C08ECF">
        <w:rPr>
          <w:rFonts w:ascii="Times New Roman" w:eastAsia="Times New Roman" w:hAnsi="Times New Roman" w:cs="Times New Roman"/>
          <w:lang w:eastAsia="en-US"/>
        </w:rPr>
        <w:t xml:space="preserve"> live in rural areas across the country. This number makes up 35% of the veterans that are enrolled in the VA healthcare system. </w:t>
      </w:r>
      <w:r w:rsidR="3678BED9" w:rsidRPr="02C08ECF">
        <w:rPr>
          <w:rFonts w:ascii="Times New Roman" w:eastAsia="Times New Roman" w:hAnsi="Times New Roman" w:cs="Times New Roman"/>
          <w:lang w:eastAsia="en-US"/>
        </w:rPr>
        <w:t xml:space="preserve">Many </w:t>
      </w:r>
      <w:r w:rsidRPr="02C08ECF">
        <w:rPr>
          <w:rFonts w:ascii="Times New Roman" w:eastAsia="Times New Roman" w:hAnsi="Times New Roman" w:cs="Times New Roman"/>
          <w:lang w:eastAsia="en-US"/>
        </w:rPr>
        <w:t>veterans living in rural areas</w:t>
      </w:r>
      <w:r w:rsidR="370D7B7B" w:rsidRPr="02C08ECF">
        <w:rPr>
          <w:rFonts w:ascii="Times New Roman" w:eastAsia="Times New Roman" w:hAnsi="Times New Roman" w:cs="Times New Roman"/>
          <w:lang w:eastAsia="en-US"/>
        </w:rPr>
        <w:t>, some elderly, ill, or disabled,</w:t>
      </w:r>
      <w:r w:rsidRPr="02C08ECF">
        <w:rPr>
          <w:rFonts w:ascii="Times New Roman" w:eastAsia="Times New Roman" w:hAnsi="Times New Roman" w:cs="Times New Roman"/>
          <w:lang w:eastAsia="en-US"/>
        </w:rPr>
        <w:t xml:space="preserve"> </w:t>
      </w:r>
      <w:r w:rsidR="6FE428AA" w:rsidRPr="02C08ECF">
        <w:rPr>
          <w:rFonts w:ascii="Times New Roman" w:eastAsia="Times New Roman" w:hAnsi="Times New Roman" w:cs="Times New Roman"/>
          <w:lang w:eastAsia="en-US"/>
        </w:rPr>
        <w:t>may</w:t>
      </w:r>
      <w:r w:rsidRPr="02C08ECF">
        <w:rPr>
          <w:rFonts w:ascii="Times New Roman" w:eastAsia="Times New Roman" w:hAnsi="Times New Roman" w:cs="Times New Roman"/>
          <w:lang w:eastAsia="en-US"/>
        </w:rPr>
        <w:t xml:space="preserve"> drive over an hour to get to their VA medical appointments. The time and distance to </w:t>
      </w:r>
      <w:r w:rsidR="6276EDB7" w:rsidRPr="02C08ECF">
        <w:rPr>
          <w:rFonts w:ascii="Times New Roman" w:eastAsia="Times New Roman" w:hAnsi="Times New Roman" w:cs="Times New Roman"/>
          <w:lang w:eastAsia="en-US"/>
        </w:rPr>
        <w:t xml:space="preserve">travel to </w:t>
      </w:r>
      <w:r w:rsidRPr="02C08ECF">
        <w:rPr>
          <w:rFonts w:ascii="Times New Roman" w:eastAsia="Times New Roman" w:hAnsi="Times New Roman" w:cs="Times New Roman"/>
          <w:lang w:eastAsia="en-US"/>
        </w:rPr>
        <w:t>VA medical facilities</w:t>
      </w:r>
      <w:r w:rsidR="5E0A2CB9" w:rsidRPr="02C08ECF">
        <w:rPr>
          <w:rFonts w:ascii="Times New Roman" w:eastAsia="Times New Roman" w:hAnsi="Times New Roman" w:cs="Times New Roman"/>
          <w:lang w:eastAsia="en-US"/>
        </w:rPr>
        <w:t xml:space="preserve"> can be daunting for some veterans, which</w:t>
      </w:r>
      <w:r w:rsidRPr="02C08ECF">
        <w:rPr>
          <w:rFonts w:ascii="Times New Roman" w:eastAsia="Times New Roman" w:hAnsi="Times New Roman" w:cs="Times New Roman"/>
          <w:lang w:eastAsia="en-US"/>
        </w:rPr>
        <w:t xml:space="preserve"> leads to missed appointment</w:t>
      </w:r>
      <w:r w:rsidR="0700EEDB" w:rsidRPr="02C08ECF">
        <w:rPr>
          <w:rFonts w:ascii="Times New Roman" w:eastAsia="Times New Roman" w:hAnsi="Times New Roman" w:cs="Times New Roman"/>
          <w:lang w:eastAsia="en-US"/>
        </w:rPr>
        <w:t>s</w:t>
      </w:r>
      <w:r w:rsidRPr="02C08ECF">
        <w:rPr>
          <w:rFonts w:ascii="Times New Roman" w:eastAsia="Times New Roman" w:hAnsi="Times New Roman" w:cs="Times New Roman"/>
          <w:lang w:eastAsia="en-US"/>
        </w:rPr>
        <w:t>.</w:t>
      </w:r>
      <w:r w:rsidR="711BA369" w:rsidRPr="02C08ECF">
        <w:rPr>
          <w:rFonts w:ascii="Times New Roman" w:eastAsia="Times New Roman" w:hAnsi="Times New Roman" w:cs="Times New Roman"/>
          <w:lang w:eastAsia="en-US"/>
        </w:rPr>
        <w:t xml:space="preserve"> HRTG provides much needed peer support for those who need a little extra help to </w:t>
      </w:r>
      <w:r w:rsidR="00DE61B2">
        <w:rPr>
          <w:rFonts w:ascii="Times New Roman" w:eastAsia="Times New Roman" w:hAnsi="Times New Roman" w:cs="Times New Roman"/>
          <w:lang w:eastAsia="en-US"/>
        </w:rPr>
        <w:t xml:space="preserve">travel </w:t>
      </w:r>
      <w:r w:rsidR="711BA369" w:rsidRPr="02C08ECF">
        <w:rPr>
          <w:rFonts w:ascii="Times New Roman" w:eastAsia="Times New Roman" w:hAnsi="Times New Roman" w:cs="Times New Roman"/>
          <w:lang w:eastAsia="en-US"/>
        </w:rPr>
        <w:t>to medical care.</w:t>
      </w:r>
      <w:r w:rsidRPr="02C08ECF">
        <w:rPr>
          <w:rFonts w:ascii="Times New Roman" w:eastAsia="Times New Roman" w:hAnsi="Times New Roman" w:cs="Times New Roman"/>
          <w:lang w:eastAsia="en-US"/>
        </w:rPr>
        <w:t xml:space="preserve">  </w:t>
      </w:r>
    </w:p>
    <w:p w14:paraId="6D2B85D9" w14:textId="5D3F87B4" w:rsidR="26E3B21C" w:rsidRDefault="26E3B21C" w:rsidP="00736AB8">
      <w:pPr>
        <w:spacing w:after="0" w:line="240" w:lineRule="auto"/>
        <w:jc w:val="both"/>
      </w:pPr>
      <w:r w:rsidRPr="5485C362">
        <w:rPr>
          <w:rFonts w:ascii="Times New Roman" w:eastAsia="Times New Roman" w:hAnsi="Times New Roman" w:cs="Times New Roman"/>
          <w:lang w:eastAsia="en-US"/>
        </w:rPr>
        <w:t xml:space="preserve"> </w:t>
      </w:r>
    </w:p>
    <w:p w14:paraId="6FF54E7E" w14:textId="06167786" w:rsidR="26E3B21C" w:rsidRDefault="26E3B21C" w:rsidP="00736AB8">
      <w:pPr>
        <w:spacing w:after="0" w:line="240" w:lineRule="auto"/>
        <w:jc w:val="both"/>
        <w:rPr>
          <w:rFonts w:ascii="Times New Roman" w:eastAsia="Times New Roman" w:hAnsi="Times New Roman" w:cs="Times New Roman"/>
          <w:lang w:eastAsia="en-US"/>
        </w:rPr>
      </w:pPr>
      <w:r w:rsidRPr="5485C362">
        <w:rPr>
          <w:rFonts w:ascii="Times New Roman" w:eastAsia="Times New Roman" w:hAnsi="Times New Roman" w:cs="Times New Roman"/>
          <w:lang w:eastAsia="en-US"/>
        </w:rPr>
        <w:t xml:space="preserve">The American Legion strongly urges Congress to continue to fund the HRTG grant through </w:t>
      </w:r>
      <w:r w:rsidR="004C582E">
        <w:rPr>
          <w:rFonts w:ascii="Times New Roman" w:eastAsia="Times New Roman" w:hAnsi="Times New Roman" w:cs="Times New Roman"/>
          <w:lang w:eastAsia="en-US"/>
        </w:rPr>
        <w:t xml:space="preserve">FY2029 via </w:t>
      </w:r>
      <w:r w:rsidRPr="5485C362">
        <w:rPr>
          <w:rFonts w:ascii="Times New Roman" w:eastAsia="Times New Roman" w:hAnsi="Times New Roman" w:cs="Times New Roman"/>
          <w:lang w:eastAsia="en-US"/>
        </w:rPr>
        <w:t xml:space="preserve">this legislation. Support for continued efforts to assist veterans in rural areas can be found in Resolution No. 62: Veterans Transportation System and Benefits Travel. The American Legion further supports programs that benefit rural </w:t>
      </w:r>
      <w:r w:rsidR="004C582E">
        <w:rPr>
          <w:rFonts w:ascii="Times New Roman" w:eastAsia="Times New Roman" w:hAnsi="Times New Roman" w:cs="Times New Roman"/>
          <w:lang w:eastAsia="en-US"/>
        </w:rPr>
        <w:t>veterans</w:t>
      </w:r>
      <w:r w:rsidRPr="5485C362">
        <w:rPr>
          <w:rFonts w:ascii="Times New Roman" w:eastAsia="Times New Roman" w:hAnsi="Times New Roman" w:cs="Times New Roman"/>
          <w:lang w:eastAsia="en-US"/>
        </w:rPr>
        <w:t xml:space="preserve"> through Resolution No. 119: Support More Service Programs Benefiting the Rural Veteran. With the expanded number of veterans </w:t>
      </w:r>
      <w:r w:rsidR="004C582E">
        <w:rPr>
          <w:rFonts w:ascii="Times New Roman" w:eastAsia="Times New Roman" w:hAnsi="Times New Roman" w:cs="Times New Roman"/>
          <w:lang w:eastAsia="en-US"/>
        </w:rPr>
        <w:t xml:space="preserve">in rural areas </w:t>
      </w:r>
      <w:r w:rsidRPr="5485C362">
        <w:rPr>
          <w:rFonts w:ascii="Times New Roman" w:eastAsia="Times New Roman" w:hAnsi="Times New Roman" w:cs="Times New Roman"/>
          <w:lang w:eastAsia="en-US"/>
        </w:rPr>
        <w:t xml:space="preserve">using VA health care since the </w:t>
      </w:r>
      <w:r w:rsidR="004C582E">
        <w:rPr>
          <w:rFonts w:ascii="Times New Roman" w:eastAsia="Times New Roman" w:hAnsi="Times New Roman" w:cs="Times New Roman"/>
          <w:lang w:eastAsia="en-US"/>
        </w:rPr>
        <w:t xml:space="preserve">passage of the </w:t>
      </w:r>
      <w:r w:rsidRPr="008B7A38">
        <w:rPr>
          <w:rFonts w:ascii="Times New Roman" w:eastAsia="Times New Roman" w:hAnsi="Times New Roman" w:cs="Times New Roman"/>
          <w:i/>
          <w:lang w:eastAsia="en-US"/>
        </w:rPr>
        <w:t>PACT Act</w:t>
      </w:r>
      <w:r w:rsidRPr="5485C362">
        <w:rPr>
          <w:rFonts w:ascii="Times New Roman" w:eastAsia="Times New Roman" w:hAnsi="Times New Roman" w:cs="Times New Roman"/>
          <w:lang w:eastAsia="en-US"/>
        </w:rPr>
        <w:t xml:space="preserve">, it is imperative that we ensure all veterans have access to the medical care that they have earned.  </w:t>
      </w:r>
    </w:p>
    <w:p w14:paraId="412A2ED8" w14:textId="3DAF166F" w:rsidR="26E3B21C" w:rsidRDefault="26E3B21C" w:rsidP="00736AB8">
      <w:pPr>
        <w:spacing w:after="0" w:line="240" w:lineRule="auto"/>
        <w:jc w:val="both"/>
      </w:pPr>
      <w:r w:rsidRPr="5485C362">
        <w:rPr>
          <w:rFonts w:ascii="Times New Roman" w:eastAsia="Times New Roman" w:hAnsi="Times New Roman" w:cs="Times New Roman"/>
          <w:lang w:eastAsia="en-US"/>
        </w:rPr>
        <w:t xml:space="preserve"> </w:t>
      </w:r>
    </w:p>
    <w:p w14:paraId="32D4B202" w14:textId="36B873CE" w:rsidR="26E3B21C" w:rsidRDefault="26E3B21C" w:rsidP="00736AB8">
      <w:pPr>
        <w:spacing w:after="0" w:line="240" w:lineRule="auto"/>
        <w:jc w:val="center"/>
        <w:rPr>
          <w:rFonts w:ascii="Times New Roman" w:eastAsia="Times New Roman" w:hAnsi="Times New Roman" w:cs="Times New Roman"/>
          <w:b/>
          <w:lang w:eastAsia="en-US"/>
        </w:rPr>
      </w:pPr>
      <w:r w:rsidRPr="4833C07E">
        <w:rPr>
          <w:rFonts w:ascii="Times New Roman" w:eastAsia="Times New Roman" w:hAnsi="Times New Roman" w:cs="Times New Roman"/>
          <w:b/>
          <w:lang w:eastAsia="en-US"/>
        </w:rPr>
        <w:t xml:space="preserve">The American Legion supports S. </w:t>
      </w:r>
      <w:r w:rsidR="28EEBD8D" w:rsidRPr="237200F3">
        <w:rPr>
          <w:rFonts w:ascii="Times New Roman" w:eastAsia="Times New Roman" w:hAnsi="Times New Roman" w:cs="Times New Roman"/>
          <w:b/>
          <w:bCs/>
          <w:lang w:eastAsia="en-US"/>
        </w:rPr>
        <w:t>827</w:t>
      </w:r>
      <w:r w:rsidRPr="4833C07E">
        <w:rPr>
          <w:rFonts w:ascii="Times New Roman" w:eastAsia="Times New Roman" w:hAnsi="Times New Roman" w:cs="Times New Roman"/>
          <w:b/>
          <w:lang w:eastAsia="en-US"/>
        </w:rPr>
        <w:t xml:space="preserve"> as currently written.</w:t>
      </w:r>
    </w:p>
    <w:p w14:paraId="6763C994" w14:textId="679CF701" w:rsidR="7D1A4893" w:rsidRDefault="7D1A4893" w:rsidP="00736AB8">
      <w:pPr>
        <w:spacing w:after="0" w:line="240" w:lineRule="auto"/>
        <w:jc w:val="center"/>
        <w:rPr>
          <w:rFonts w:ascii="Times New Roman" w:eastAsia="Times New Roman" w:hAnsi="Times New Roman" w:cs="Times New Roman"/>
          <w:b/>
          <w:bCs/>
          <w:lang w:eastAsia="en-US"/>
        </w:rPr>
      </w:pPr>
    </w:p>
    <w:p w14:paraId="4E925393" w14:textId="55D2F927" w:rsidR="000F417A" w:rsidRPr="00744F06" w:rsidRDefault="000F417A" w:rsidP="00736AB8">
      <w:pPr>
        <w:spacing w:after="0" w:line="240" w:lineRule="auto"/>
        <w:contextualSpacing/>
        <w:jc w:val="center"/>
        <w:rPr>
          <w:rFonts w:ascii="Times New Roman" w:eastAsia="Times New Roman" w:hAnsi="Times New Roman" w:cs="Times New Roman"/>
          <w:lang w:eastAsia="en-US"/>
        </w:rPr>
      </w:pPr>
    </w:p>
    <w:p w14:paraId="5E9D09D0" w14:textId="448A037E" w:rsidR="009A42F9" w:rsidRPr="00744F06" w:rsidRDefault="009A42F9" w:rsidP="00736AB8">
      <w:pPr>
        <w:spacing w:line="240" w:lineRule="auto"/>
        <w:contextualSpacing/>
        <w:jc w:val="center"/>
        <w:rPr>
          <w:rFonts w:ascii="Times New Roman" w:eastAsia="Calibri" w:hAnsi="Times New Roman" w:cs="Times New Roman"/>
          <w:b/>
          <w:bCs/>
          <w:u w:val="single"/>
          <w:lang w:eastAsia="en-US"/>
        </w:rPr>
      </w:pPr>
      <w:r w:rsidRPr="00744F06">
        <w:rPr>
          <w:rFonts w:ascii="Times New Roman" w:eastAsia="Calibri" w:hAnsi="Times New Roman" w:cs="Times New Roman"/>
          <w:b/>
          <w:bCs/>
          <w:u w:val="single"/>
          <w:lang w:eastAsia="en-US"/>
        </w:rPr>
        <w:t>S.879</w:t>
      </w:r>
      <w:r w:rsidR="00931AFF" w:rsidRPr="00744F06">
        <w:rPr>
          <w:rFonts w:ascii="Times New Roman" w:eastAsia="Calibri" w:hAnsi="Times New Roman" w:cs="Times New Roman"/>
          <w:b/>
          <w:bCs/>
          <w:u w:val="single"/>
          <w:lang w:eastAsia="en-US"/>
        </w:rPr>
        <w:t>:</w:t>
      </w:r>
      <w:r w:rsidRPr="00744F06">
        <w:rPr>
          <w:rFonts w:ascii="Times New Roman" w:eastAsia="Calibri" w:hAnsi="Times New Roman" w:cs="Times New Roman"/>
          <w:b/>
          <w:bCs/>
          <w:u w:val="single"/>
          <w:lang w:eastAsia="en-US"/>
        </w:rPr>
        <w:t xml:space="preserve"> the Veteran Caregiver Reeducation, Reemployment, and Retirement Act</w:t>
      </w:r>
    </w:p>
    <w:p w14:paraId="21D45B0C" w14:textId="77777777" w:rsidR="005C4067" w:rsidRPr="005C4067" w:rsidRDefault="005C4067" w:rsidP="00736AB8">
      <w:pPr>
        <w:spacing w:after="0" w:line="240" w:lineRule="auto"/>
        <w:jc w:val="center"/>
        <w:textAlignment w:val="baseline"/>
        <w:rPr>
          <w:rFonts w:ascii="Times New Roman" w:eastAsia="Times New Roman" w:hAnsi="Times New Roman" w:cs="Times New Roman"/>
          <w:i/>
          <w:iCs/>
          <w:lang w:eastAsia="en-US"/>
        </w:rPr>
      </w:pPr>
      <w:r w:rsidRPr="005C4067">
        <w:rPr>
          <w:rFonts w:ascii="Times New Roman" w:eastAsia="Times New Roman" w:hAnsi="Times New Roman" w:cs="Times New Roman"/>
          <w:i/>
          <w:iCs/>
          <w:lang w:eastAsia="en-US"/>
        </w:rPr>
        <w:t>To expand medical, employment, and other benefits for individuals serving as family caregivers for certain veterans, and for other purposes.</w:t>
      </w:r>
    </w:p>
    <w:p w14:paraId="3B5A97CF" w14:textId="09F73BE2" w:rsidR="5DC03214" w:rsidRDefault="5DC03214" w:rsidP="00736AB8">
      <w:pPr>
        <w:spacing w:line="240" w:lineRule="auto"/>
        <w:contextualSpacing/>
        <w:jc w:val="both"/>
        <w:rPr>
          <w:rFonts w:ascii="Times New Roman" w:eastAsia="Calibri" w:hAnsi="Times New Roman" w:cs="Times New Roman"/>
          <w:b/>
          <w:bCs/>
          <w:u w:val="single"/>
          <w:lang w:eastAsia="en-US"/>
        </w:rPr>
      </w:pPr>
    </w:p>
    <w:p w14:paraId="5D56305B" w14:textId="7720CA36" w:rsidR="777386E5" w:rsidRDefault="777386E5" w:rsidP="00736AB8">
      <w:pPr>
        <w:spacing w:line="240" w:lineRule="auto"/>
        <w:contextualSpacing/>
        <w:jc w:val="both"/>
        <w:rPr>
          <w:rFonts w:ascii="Times New Roman" w:eastAsia="Times New Roman" w:hAnsi="Times New Roman" w:cs="Times New Roman"/>
        </w:rPr>
      </w:pPr>
      <w:r w:rsidRPr="05989224">
        <w:rPr>
          <w:rFonts w:ascii="Times New Roman" w:eastAsia="Times New Roman" w:hAnsi="Times New Roman" w:cs="Times New Roman"/>
        </w:rPr>
        <w:t>The Veteran Caregiver Reeducation, Reemployment, and Retirement Act</w:t>
      </w:r>
      <w:r w:rsidR="2114269C" w:rsidRPr="05989224">
        <w:rPr>
          <w:rFonts w:ascii="Times New Roman" w:eastAsia="Times New Roman" w:hAnsi="Times New Roman" w:cs="Times New Roman"/>
        </w:rPr>
        <w:t xml:space="preserve"> provides essential follow-on </w:t>
      </w:r>
      <w:r w:rsidR="2114269C" w:rsidRPr="630E1F63">
        <w:rPr>
          <w:rFonts w:ascii="Times New Roman" w:eastAsia="Times New Roman" w:hAnsi="Times New Roman" w:cs="Times New Roman"/>
        </w:rPr>
        <w:t>support</w:t>
      </w:r>
      <w:r w:rsidR="2114269C" w:rsidRPr="05989224">
        <w:rPr>
          <w:rFonts w:ascii="Times New Roman" w:eastAsia="Times New Roman" w:hAnsi="Times New Roman" w:cs="Times New Roman"/>
        </w:rPr>
        <w:t xml:space="preserve"> for caregivers enrolled in the Program of Comprehensive Assistance for Family Caregivers (</w:t>
      </w:r>
      <w:r w:rsidR="2114269C" w:rsidRPr="0C2DA689">
        <w:rPr>
          <w:rFonts w:ascii="Times New Roman" w:eastAsia="Times New Roman" w:hAnsi="Times New Roman" w:cs="Times New Roman"/>
        </w:rPr>
        <w:t>PCAFC). This bill recognizes the sacrifice of family caregivers, many of whom leav</w:t>
      </w:r>
      <w:r w:rsidR="0DD7D298" w:rsidRPr="0C2DA689">
        <w:rPr>
          <w:rFonts w:ascii="Times New Roman" w:eastAsia="Times New Roman" w:hAnsi="Times New Roman" w:cs="Times New Roman"/>
        </w:rPr>
        <w:t xml:space="preserve">e their careers to care for critically </w:t>
      </w:r>
      <w:r w:rsidR="0DD7D298" w:rsidRPr="58C3FBF2">
        <w:rPr>
          <w:rFonts w:ascii="Times New Roman" w:eastAsia="Times New Roman" w:hAnsi="Times New Roman" w:cs="Times New Roman"/>
        </w:rPr>
        <w:t>ill veterans and offers a path to reenter the workforce with dignity after their service.</w:t>
      </w:r>
    </w:p>
    <w:p w14:paraId="19A6B97A" w14:textId="4E7BC016" w:rsidR="58C3FBF2" w:rsidRDefault="58C3FBF2" w:rsidP="00736AB8">
      <w:pPr>
        <w:spacing w:line="240" w:lineRule="auto"/>
        <w:contextualSpacing/>
        <w:jc w:val="both"/>
        <w:rPr>
          <w:rFonts w:ascii="Times New Roman" w:eastAsia="Times New Roman" w:hAnsi="Times New Roman" w:cs="Times New Roman"/>
        </w:rPr>
      </w:pPr>
    </w:p>
    <w:p w14:paraId="4346FDAD" w14:textId="0E10C3BA" w:rsidR="58C3FBF2" w:rsidRDefault="0DD7D298" w:rsidP="00736AB8">
      <w:pPr>
        <w:spacing w:line="240" w:lineRule="auto"/>
        <w:contextualSpacing/>
        <w:jc w:val="both"/>
        <w:rPr>
          <w:rFonts w:ascii="Times New Roman" w:eastAsia="Times New Roman" w:hAnsi="Times New Roman" w:cs="Times New Roman"/>
        </w:rPr>
      </w:pPr>
      <w:r w:rsidRPr="02C08ECF">
        <w:rPr>
          <w:rFonts w:ascii="Times New Roman" w:eastAsia="Times New Roman" w:hAnsi="Times New Roman" w:cs="Times New Roman"/>
        </w:rPr>
        <w:lastRenderedPageBreak/>
        <w:t xml:space="preserve">Section 2 continues health care coverage for caregivers who </w:t>
      </w:r>
      <w:r w:rsidR="5263D269" w:rsidRPr="02C08ECF">
        <w:rPr>
          <w:rFonts w:ascii="Times New Roman" w:eastAsia="Times New Roman" w:hAnsi="Times New Roman" w:cs="Times New Roman"/>
        </w:rPr>
        <w:t>lose eligibility</w:t>
      </w:r>
      <w:r w:rsidRPr="02C08ECF">
        <w:rPr>
          <w:rFonts w:ascii="Times New Roman" w:eastAsia="Times New Roman" w:hAnsi="Times New Roman" w:cs="Times New Roman"/>
        </w:rPr>
        <w:t xml:space="preserve"> for the program because their veteran has improved</w:t>
      </w:r>
      <w:r w:rsidR="00D9275A" w:rsidRPr="02C08ECF">
        <w:rPr>
          <w:rFonts w:ascii="Times New Roman" w:eastAsia="Times New Roman" w:hAnsi="Times New Roman" w:cs="Times New Roman"/>
        </w:rPr>
        <w:t xml:space="preserve"> and is no lo</w:t>
      </w:r>
      <w:r w:rsidR="00A72F47" w:rsidRPr="02C08ECF">
        <w:rPr>
          <w:rFonts w:ascii="Times New Roman" w:eastAsia="Times New Roman" w:hAnsi="Times New Roman" w:cs="Times New Roman"/>
        </w:rPr>
        <w:t xml:space="preserve">nger in need of the </w:t>
      </w:r>
      <w:r w:rsidR="00D57739" w:rsidRPr="02C08ECF">
        <w:rPr>
          <w:rFonts w:ascii="Times New Roman" w:eastAsia="Times New Roman" w:hAnsi="Times New Roman" w:cs="Times New Roman"/>
        </w:rPr>
        <w:t>program or</w:t>
      </w:r>
      <w:r w:rsidR="00A72F47" w:rsidRPr="02C08ECF">
        <w:rPr>
          <w:rFonts w:ascii="Times New Roman" w:eastAsia="Times New Roman" w:hAnsi="Times New Roman" w:cs="Times New Roman"/>
        </w:rPr>
        <w:t xml:space="preserve"> has passed away.</w:t>
      </w:r>
      <w:r w:rsidRPr="02C08ECF">
        <w:rPr>
          <w:rFonts w:ascii="Times New Roman" w:eastAsia="Times New Roman" w:hAnsi="Times New Roman" w:cs="Times New Roman"/>
        </w:rPr>
        <w:t xml:space="preserve"> </w:t>
      </w:r>
      <w:r w:rsidR="18FE7F58" w:rsidRPr="02C08ECF">
        <w:rPr>
          <w:rFonts w:ascii="Times New Roman" w:eastAsia="Times New Roman" w:hAnsi="Times New Roman" w:cs="Times New Roman"/>
        </w:rPr>
        <w:t xml:space="preserve">This provision allows a six-month transition period while the caregiver seeks </w:t>
      </w:r>
      <w:r w:rsidR="07CBA1DE" w:rsidRPr="02C08ECF">
        <w:rPr>
          <w:rFonts w:ascii="Times New Roman" w:eastAsia="Times New Roman" w:hAnsi="Times New Roman" w:cs="Times New Roman"/>
        </w:rPr>
        <w:t>healthcare through employment or</w:t>
      </w:r>
      <w:r w:rsidR="18FE7F58" w:rsidRPr="02C08ECF">
        <w:rPr>
          <w:rFonts w:ascii="Times New Roman" w:eastAsia="Times New Roman" w:hAnsi="Times New Roman" w:cs="Times New Roman"/>
        </w:rPr>
        <w:t xml:space="preserve"> </w:t>
      </w:r>
      <w:r w:rsidR="2951DABF" w:rsidRPr="02C08ECF">
        <w:rPr>
          <w:rFonts w:ascii="Times New Roman" w:eastAsia="Times New Roman" w:hAnsi="Times New Roman" w:cs="Times New Roman"/>
        </w:rPr>
        <w:t>the marketplace.</w:t>
      </w:r>
    </w:p>
    <w:p w14:paraId="21BCE361" w14:textId="37228179" w:rsidR="531394E6" w:rsidRDefault="531394E6" w:rsidP="00736AB8">
      <w:pPr>
        <w:spacing w:line="240" w:lineRule="auto"/>
        <w:contextualSpacing/>
        <w:jc w:val="both"/>
        <w:rPr>
          <w:rFonts w:ascii="Times New Roman" w:eastAsia="Times New Roman" w:hAnsi="Times New Roman" w:cs="Times New Roman"/>
        </w:rPr>
      </w:pPr>
    </w:p>
    <w:p w14:paraId="4ABE8479" w14:textId="657A0A6F" w:rsidR="2951DABF" w:rsidRDefault="2951DABF" w:rsidP="00736AB8">
      <w:pPr>
        <w:spacing w:line="240" w:lineRule="auto"/>
        <w:jc w:val="both"/>
        <w:rPr>
          <w:rFonts w:ascii="Times New Roman" w:eastAsia="Times New Roman" w:hAnsi="Times New Roman" w:cs="Times New Roman"/>
        </w:rPr>
      </w:pPr>
      <w:r w:rsidRPr="7E50C1F1">
        <w:rPr>
          <w:rFonts w:ascii="Times New Roman" w:eastAsia="Times New Roman" w:hAnsi="Times New Roman" w:cs="Times New Roman"/>
        </w:rPr>
        <w:t xml:space="preserve">Section 3 establishes a modest stipend of $1,000 for caregivers to </w:t>
      </w:r>
      <w:r w:rsidRPr="6317F209">
        <w:rPr>
          <w:rFonts w:ascii="Times New Roman" w:eastAsia="Times New Roman" w:hAnsi="Times New Roman" w:cs="Times New Roman"/>
        </w:rPr>
        <w:t>fund professional re-licens</w:t>
      </w:r>
      <w:r w:rsidR="1F34A43E" w:rsidRPr="6317F209">
        <w:rPr>
          <w:rFonts w:ascii="Times New Roman" w:eastAsia="Times New Roman" w:hAnsi="Times New Roman" w:cs="Times New Roman"/>
        </w:rPr>
        <w:t xml:space="preserve">ure of continuing education. </w:t>
      </w:r>
      <w:r w:rsidR="1F34A43E" w:rsidRPr="153DD9B4">
        <w:rPr>
          <w:rFonts w:ascii="Times New Roman" w:eastAsia="Times New Roman" w:hAnsi="Times New Roman" w:cs="Times New Roman"/>
        </w:rPr>
        <w:t xml:space="preserve">PCAFC caregivers </w:t>
      </w:r>
      <w:r w:rsidR="59B0A903" w:rsidRPr="153DD9B4">
        <w:rPr>
          <w:rFonts w:ascii="Times New Roman" w:eastAsia="Times New Roman" w:hAnsi="Times New Roman" w:cs="Times New Roman"/>
        </w:rPr>
        <w:t>often provide 24</w:t>
      </w:r>
      <w:r w:rsidR="78D695AC" w:rsidRPr="153DD9B4">
        <w:rPr>
          <w:rFonts w:ascii="Times New Roman" w:eastAsia="Times New Roman" w:hAnsi="Times New Roman" w:cs="Times New Roman"/>
        </w:rPr>
        <w:t>-</w:t>
      </w:r>
      <w:r w:rsidR="59B0A903" w:rsidRPr="153DD9B4">
        <w:rPr>
          <w:rFonts w:ascii="Times New Roman" w:eastAsia="Times New Roman" w:hAnsi="Times New Roman" w:cs="Times New Roman"/>
        </w:rPr>
        <w:t>hour support for their veterans, often delivering over 80</w:t>
      </w:r>
      <w:r w:rsidR="00A72F47">
        <w:rPr>
          <w:rFonts w:ascii="Times New Roman" w:eastAsia="Times New Roman" w:hAnsi="Times New Roman" w:cs="Times New Roman"/>
        </w:rPr>
        <w:t xml:space="preserve"> hours</w:t>
      </w:r>
      <w:r w:rsidR="59B0A903" w:rsidRPr="153DD9B4">
        <w:rPr>
          <w:rFonts w:ascii="Times New Roman" w:eastAsia="Times New Roman" w:hAnsi="Times New Roman" w:cs="Times New Roman"/>
        </w:rPr>
        <w:t xml:space="preserve"> per week of care.</w:t>
      </w:r>
      <w:r w:rsidRPr="153DD9B4">
        <w:rPr>
          <w:rStyle w:val="FootnoteReference"/>
          <w:rFonts w:ascii="Times New Roman" w:eastAsia="Times New Roman" w:hAnsi="Times New Roman" w:cs="Times New Roman"/>
        </w:rPr>
        <w:footnoteReference w:id="26"/>
      </w:r>
      <w:r w:rsidR="28C0BA36" w:rsidRPr="381448B7">
        <w:rPr>
          <w:rFonts w:ascii="Times New Roman" w:eastAsia="Times New Roman" w:hAnsi="Times New Roman" w:cs="Times New Roman"/>
        </w:rPr>
        <w:t xml:space="preserve"> This level of responsibility greatly </w:t>
      </w:r>
      <w:r w:rsidR="35793818" w:rsidRPr="381448B7">
        <w:rPr>
          <w:rFonts w:ascii="Times New Roman" w:eastAsia="Times New Roman" w:hAnsi="Times New Roman" w:cs="Times New Roman"/>
        </w:rPr>
        <w:t>hinder</w:t>
      </w:r>
      <w:r w:rsidR="28C0BA36" w:rsidRPr="381448B7">
        <w:rPr>
          <w:rFonts w:ascii="Times New Roman" w:eastAsia="Times New Roman" w:hAnsi="Times New Roman" w:cs="Times New Roman"/>
        </w:rPr>
        <w:t xml:space="preserve">s career prospects, with 16% of veteran caregivers reporting reducing their </w:t>
      </w:r>
      <w:r w:rsidR="526EC172" w:rsidRPr="381448B7">
        <w:rPr>
          <w:rFonts w:ascii="Times New Roman" w:eastAsia="Times New Roman" w:hAnsi="Times New Roman" w:cs="Times New Roman"/>
        </w:rPr>
        <w:t xml:space="preserve">work hours or leaving the </w:t>
      </w:r>
      <w:r w:rsidR="526EC172" w:rsidRPr="64198364">
        <w:rPr>
          <w:rFonts w:ascii="Times New Roman" w:eastAsia="Times New Roman" w:hAnsi="Times New Roman" w:cs="Times New Roman"/>
        </w:rPr>
        <w:t xml:space="preserve">workforce </w:t>
      </w:r>
      <w:r w:rsidR="38E2DED2" w:rsidRPr="64198364">
        <w:rPr>
          <w:rFonts w:ascii="Times New Roman" w:eastAsia="Times New Roman" w:hAnsi="Times New Roman" w:cs="Times New Roman"/>
        </w:rPr>
        <w:t>entirely</w:t>
      </w:r>
      <w:r w:rsidR="526EC172" w:rsidRPr="64198364">
        <w:rPr>
          <w:rFonts w:ascii="Times New Roman" w:eastAsia="Times New Roman" w:hAnsi="Times New Roman" w:cs="Times New Roman"/>
        </w:rPr>
        <w:t>.</w:t>
      </w:r>
      <w:r w:rsidRPr="64198364">
        <w:rPr>
          <w:rStyle w:val="FootnoteReference"/>
          <w:rFonts w:ascii="Times New Roman" w:eastAsia="Times New Roman" w:hAnsi="Times New Roman" w:cs="Times New Roman"/>
        </w:rPr>
        <w:footnoteReference w:id="27"/>
      </w:r>
      <w:r w:rsidR="02CBF6A2" w:rsidRPr="64198364">
        <w:rPr>
          <w:rFonts w:ascii="Times New Roman" w:eastAsia="Times New Roman" w:hAnsi="Times New Roman" w:cs="Times New Roman"/>
        </w:rPr>
        <w:t xml:space="preserve"> </w:t>
      </w:r>
      <w:r w:rsidR="69304DE1" w:rsidRPr="64198364">
        <w:rPr>
          <w:rFonts w:ascii="Times New Roman" w:eastAsia="Times New Roman" w:hAnsi="Times New Roman" w:cs="Times New Roman"/>
        </w:rPr>
        <w:t xml:space="preserve">This stipend ensures </w:t>
      </w:r>
      <w:r w:rsidR="69304DE1" w:rsidRPr="4EB17C0C">
        <w:rPr>
          <w:rFonts w:ascii="Times New Roman" w:eastAsia="Times New Roman" w:hAnsi="Times New Roman" w:cs="Times New Roman"/>
        </w:rPr>
        <w:t>caregivers</w:t>
      </w:r>
      <w:r w:rsidR="003E30A2">
        <w:rPr>
          <w:rFonts w:ascii="Times New Roman" w:eastAsia="Times New Roman" w:hAnsi="Times New Roman" w:cs="Times New Roman"/>
        </w:rPr>
        <w:t xml:space="preserve"> seeking</w:t>
      </w:r>
      <w:r w:rsidR="00AA07B4">
        <w:rPr>
          <w:rFonts w:ascii="Times New Roman" w:eastAsia="Times New Roman" w:hAnsi="Times New Roman" w:cs="Times New Roman"/>
        </w:rPr>
        <w:t xml:space="preserve"> gainful employment, many of whom</w:t>
      </w:r>
      <w:r w:rsidR="00DD37DB">
        <w:rPr>
          <w:rFonts w:ascii="Times New Roman" w:eastAsia="Times New Roman" w:hAnsi="Times New Roman" w:cs="Times New Roman"/>
        </w:rPr>
        <w:t xml:space="preserve"> </w:t>
      </w:r>
      <w:r w:rsidR="00136C20">
        <w:rPr>
          <w:rFonts w:ascii="Times New Roman" w:eastAsia="Times New Roman" w:hAnsi="Times New Roman" w:cs="Times New Roman"/>
        </w:rPr>
        <w:t>have</w:t>
      </w:r>
      <w:r w:rsidR="69304DE1" w:rsidRPr="4EB17C0C">
        <w:rPr>
          <w:rFonts w:ascii="Times New Roman" w:eastAsia="Times New Roman" w:hAnsi="Times New Roman" w:cs="Times New Roman"/>
        </w:rPr>
        <w:t xml:space="preserve"> professional </w:t>
      </w:r>
      <w:r w:rsidR="7FAC2F8B" w:rsidRPr="4EB17C0C">
        <w:rPr>
          <w:rFonts w:ascii="Times New Roman" w:eastAsia="Times New Roman" w:hAnsi="Times New Roman" w:cs="Times New Roman"/>
        </w:rPr>
        <w:t xml:space="preserve">experience and public trust, are able to smoothly transition </w:t>
      </w:r>
      <w:r w:rsidR="00373608">
        <w:rPr>
          <w:rFonts w:ascii="Times New Roman" w:eastAsia="Times New Roman" w:hAnsi="Times New Roman" w:cs="Times New Roman"/>
        </w:rPr>
        <w:t>into this next chapter</w:t>
      </w:r>
      <w:r w:rsidR="7FAC2F8B" w:rsidRPr="4EB17C0C">
        <w:rPr>
          <w:rFonts w:ascii="Times New Roman" w:eastAsia="Times New Roman" w:hAnsi="Times New Roman" w:cs="Times New Roman"/>
        </w:rPr>
        <w:t>.</w:t>
      </w:r>
    </w:p>
    <w:p w14:paraId="4969EE62" w14:textId="6EDA8C3C" w:rsidR="7FAC2F8B" w:rsidRDefault="7FAC2F8B" w:rsidP="00736AB8">
      <w:pPr>
        <w:spacing w:line="240" w:lineRule="auto"/>
        <w:jc w:val="both"/>
        <w:rPr>
          <w:rFonts w:ascii="Times New Roman" w:eastAsia="Times New Roman" w:hAnsi="Times New Roman" w:cs="Times New Roman"/>
        </w:rPr>
      </w:pPr>
      <w:r w:rsidRPr="1FE85794">
        <w:rPr>
          <w:rFonts w:ascii="Times New Roman" w:eastAsia="Times New Roman" w:hAnsi="Times New Roman" w:cs="Times New Roman"/>
        </w:rPr>
        <w:t xml:space="preserve">Sections 4 and 5 require follow-up reports to assess the effectiveness of transitional and reemployment </w:t>
      </w:r>
      <w:r w:rsidRPr="6B75C668">
        <w:rPr>
          <w:rFonts w:ascii="Times New Roman" w:eastAsia="Times New Roman" w:hAnsi="Times New Roman" w:cs="Times New Roman"/>
        </w:rPr>
        <w:t>support</w:t>
      </w:r>
      <w:r w:rsidRPr="1FE85794">
        <w:rPr>
          <w:rFonts w:ascii="Times New Roman" w:eastAsia="Times New Roman" w:hAnsi="Times New Roman" w:cs="Times New Roman"/>
        </w:rPr>
        <w:t xml:space="preserve"> and </w:t>
      </w:r>
      <w:r w:rsidRPr="7C18C6AB">
        <w:rPr>
          <w:rFonts w:ascii="Times New Roman" w:eastAsia="Times New Roman" w:hAnsi="Times New Roman" w:cs="Times New Roman"/>
        </w:rPr>
        <w:t>to ident</w:t>
      </w:r>
      <w:r w:rsidR="44C10460" w:rsidRPr="7C18C6AB">
        <w:rPr>
          <w:rFonts w:ascii="Times New Roman" w:eastAsia="Times New Roman" w:hAnsi="Times New Roman" w:cs="Times New Roman"/>
        </w:rPr>
        <w:t xml:space="preserve">ify additional interventions </w:t>
      </w:r>
      <w:r w:rsidR="1F9E5FF5" w:rsidRPr="6B75C668">
        <w:rPr>
          <w:rFonts w:ascii="Times New Roman" w:eastAsia="Times New Roman" w:hAnsi="Times New Roman" w:cs="Times New Roman"/>
        </w:rPr>
        <w:t>to</w:t>
      </w:r>
      <w:r w:rsidR="44C10460" w:rsidRPr="7C18C6AB">
        <w:rPr>
          <w:rFonts w:ascii="Times New Roman" w:eastAsia="Times New Roman" w:hAnsi="Times New Roman" w:cs="Times New Roman"/>
        </w:rPr>
        <w:t xml:space="preserve"> improve the caregiver program.</w:t>
      </w:r>
    </w:p>
    <w:p w14:paraId="74675BD6" w14:textId="765A29DD" w:rsidR="047AA20D" w:rsidRDefault="37C19DC5" w:rsidP="00736AB8">
      <w:pPr>
        <w:spacing w:line="240" w:lineRule="auto"/>
        <w:jc w:val="both"/>
        <w:rPr>
          <w:rFonts w:ascii="Times New Roman" w:eastAsia="Times New Roman" w:hAnsi="Times New Roman" w:cs="Times New Roman"/>
        </w:rPr>
      </w:pPr>
      <w:r w:rsidRPr="7C1762B0">
        <w:rPr>
          <w:rFonts w:ascii="Times New Roman" w:eastAsia="Times New Roman" w:hAnsi="Times New Roman" w:cs="Times New Roman"/>
        </w:rPr>
        <w:t xml:space="preserve">Although there is no formal </w:t>
      </w:r>
      <w:r w:rsidR="00373608">
        <w:rPr>
          <w:rFonts w:ascii="Times New Roman" w:eastAsia="Times New Roman" w:hAnsi="Times New Roman" w:cs="Times New Roman"/>
        </w:rPr>
        <w:t>Congressional Budget Office (</w:t>
      </w:r>
      <w:r w:rsidRPr="7C1762B0">
        <w:rPr>
          <w:rFonts w:ascii="Times New Roman" w:eastAsia="Times New Roman" w:hAnsi="Times New Roman" w:cs="Times New Roman"/>
        </w:rPr>
        <w:t>CBO</w:t>
      </w:r>
      <w:r w:rsidR="005A4F88">
        <w:rPr>
          <w:rFonts w:ascii="Times New Roman" w:eastAsia="Times New Roman" w:hAnsi="Times New Roman" w:cs="Times New Roman"/>
        </w:rPr>
        <w:t>)</w:t>
      </w:r>
      <w:r w:rsidRPr="7C1762B0">
        <w:rPr>
          <w:rFonts w:ascii="Times New Roman" w:eastAsia="Times New Roman" w:hAnsi="Times New Roman" w:cs="Times New Roman"/>
        </w:rPr>
        <w:t xml:space="preserve"> score</w:t>
      </w:r>
      <w:r w:rsidR="042DBB1E" w:rsidRPr="7C1762B0">
        <w:rPr>
          <w:rFonts w:ascii="Times New Roman" w:eastAsia="Times New Roman" w:hAnsi="Times New Roman" w:cs="Times New Roman"/>
        </w:rPr>
        <w:t xml:space="preserve"> for this legislation, these provisions are likely to modestly increase the PCAFC expenditures. </w:t>
      </w:r>
      <w:r w:rsidR="042DBB1E" w:rsidRPr="30443B0C">
        <w:rPr>
          <w:rFonts w:ascii="Times New Roman" w:eastAsia="Times New Roman" w:hAnsi="Times New Roman" w:cs="Times New Roman"/>
        </w:rPr>
        <w:t xml:space="preserve">More importantly, it may increase </w:t>
      </w:r>
      <w:r w:rsidR="2E1F31B0" w:rsidRPr="30443B0C">
        <w:rPr>
          <w:rFonts w:ascii="Times New Roman" w:eastAsia="Times New Roman" w:hAnsi="Times New Roman" w:cs="Times New Roman"/>
        </w:rPr>
        <w:t>enrollment by reducing financial hurdles for professionals considering the program.</w:t>
      </w:r>
    </w:p>
    <w:p w14:paraId="4FE0DD96" w14:textId="69E4C8FE" w:rsidR="2E1F31B0" w:rsidRDefault="2E1F31B0" w:rsidP="00736AB8">
      <w:pPr>
        <w:spacing w:line="240" w:lineRule="auto"/>
        <w:jc w:val="both"/>
        <w:rPr>
          <w:rFonts w:ascii="Times New Roman" w:eastAsia="Times New Roman" w:hAnsi="Times New Roman" w:cs="Times New Roman"/>
        </w:rPr>
      </w:pPr>
      <w:r w:rsidRPr="30443B0C">
        <w:rPr>
          <w:rFonts w:ascii="Times New Roman" w:eastAsia="Times New Roman" w:hAnsi="Times New Roman" w:cs="Times New Roman"/>
        </w:rPr>
        <w:t>According to the C</w:t>
      </w:r>
      <w:r w:rsidR="00D87291">
        <w:rPr>
          <w:rFonts w:ascii="Times New Roman" w:eastAsia="Times New Roman" w:hAnsi="Times New Roman" w:cs="Times New Roman"/>
        </w:rPr>
        <w:t>BO</w:t>
      </w:r>
      <w:r w:rsidRPr="30443B0C">
        <w:rPr>
          <w:rFonts w:ascii="Times New Roman" w:eastAsia="Times New Roman" w:hAnsi="Times New Roman" w:cs="Times New Roman"/>
        </w:rPr>
        <w:t xml:space="preserve">, </w:t>
      </w:r>
      <w:r w:rsidR="082A57B9" w:rsidRPr="36BC40BA">
        <w:rPr>
          <w:rFonts w:ascii="Times New Roman" w:eastAsia="Times New Roman" w:hAnsi="Times New Roman" w:cs="Times New Roman"/>
        </w:rPr>
        <w:t>CHAM</w:t>
      </w:r>
      <w:r w:rsidR="3563653F" w:rsidRPr="36BC40BA">
        <w:rPr>
          <w:rFonts w:ascii="Times New Roman" w:eastAsia="Times New Roman" w:hAnsi="Times New Roman" w:cs="Times New Roman"/>
        </w:rPr>
        <w:t>P</w:t>
      </w:r>
      <w:r w:rsidR="082A57B9" w:rsidRPr="36BC40BA">
        <w:rPr>
          <w:rFonts w:ascii="Times New Roman" w:eastAsia="Times New Roman" w:hAnsi="Times New Roman" w:cs="Times New Roman"/>
        </w:rPr>
        <w:t>VA</w:t>
      </w:r>
      <w:r w:rsidRPr="30443B0C">
        <w:rPr>
          <w:rFonts w:ascii="Times New Roman" w:eastAsia="Times New Roman" w:hAnsi="Times New Roman" w:cs="Times New Roman"/>
        </w:rPr>
        <w:t xml:space="preserve"> </w:t>
      </w:r>
      <w:r w:rsidRPr="22BB1870">
        <w:rPr>
          <w:rFonts w:ascii="Times New Roman" w:eastAsia="Times New Roman" w:hAnsi="Times New Roman" w:cs="Times New Roman"/>
        </w:rPr>
        <w:t xml:space="preserve">coverage for caregivers </w:t>
      </w:r>
      <w:proofErr w:type="gramStart"/>
      <w:r w:rsidR="6B2A4A91" w:rsidRPr="22BB1870">
        <w:rPr>
          <w:rFonts w:ascii="Times New Roman" w:eastAsia="Times New Roman" w:hAnsi="Times New Roman" w:cs="Times New Roman"/>
        </w:rPr>
        <w:t>cost</w:t>
      </w:r>
      <w:proofErr w:type="gramEnd"/>
      <w:r w:rsidRPr="22BB1870">
        <w:rPr>
          <w:rFonts w:ascii="Times New Roman" w:eastAsia="Times New Roman" w:hAnsi="Times New Roman" w:cs="Times New Roman"/>
        </w:rPr>
        <w:t xml:space="preserve"> approximately $2,700 per </w:t>
      </w:r>
      <w:r w:rsidR="32541585" w:rsidRPr="36BC40BA">
        <w:rPr>
          <w:rFonts w:ascii="Times New Roman" w:eastAsia="Times New Roman" w:hAnsi="Times New Roman" w:cs="Times New Roman"/>
        </w:rPr>
        <w:t>year in 2017,</w:t>
      </w:r>
      <w:r w:rsidR="082A57B9" w:rsidRPr="36BC40BA">
        <w:rPr>
          <w:rStyle w:val="FootnoteReference"/>
          <w:rFonts w:ascii="Times New Roman" w:eastAsia="Times New Roman" w:hAnsi="Times New Roman" w:cs="Times New Roman"/>
        </w:rPr>
        <w:footnoteReference w:id="28"/>
      </w:r>
      <w:r w:rsidR="44150339" w:rsidRPr="36BC40BA">
        <w:rPr>
          <w:rFonts w:ascii="Times New Roman" w:eastAsia="Times New Roman" w:hAnsi="Times New Roman" w:cs="Times New Roman"/>
        </w:rPr>
        <w:t xml:space="preserve"> or about $1,350 for a six-month extension. If extended to all 57,0</w:t>
      </w:r>
      <w:r w:rsidR="2225B8D3" w:rsidRPr="36BC40BA">
        <w:rPr>
          <w:rFonts w:ascii="Times New Roman" w:eastAsia="Times New Roman" w:hAnsi="Times New Roman" w:cs="Times New Roman"/>
        </w:rPr>
        <w:t>0</w:t>
      </w:r>
      <w:r w:rsidR="44150339" w:rsidRPr="36BC40BA">
        <w:rPr>
          <w:rFonts w:ascii="Times New Roman" w:eastAsia="Times New Roman" w:hAnsi="Times New Roman" w:cs="Times New Roman"/>
        </w:rPr>
        <w:t>0 caregivers enrolled in PCAFC</w:t>
      </w:r>
      <w:r w:rsidR="006A348C">
        <w:rPr>
          <w:rFonts w:ascii="Times New Roman" w:eastAsia="Times New Roman" w:hAnsi="Times New Roman" w:cs="Times New Roman"/>
        </w:rPr>
        <w:t>, t</w:t>
      </w:r>
      <w:r w:rsidR="006A348C" w:rsidRPr="3305E484">
        <w:rPr>
          <w:rFonts w:ascii="Times New Roman" w:eastAsia="Times New Roman" w:hAnsi="Times New Roman" w:cs="Times New Roman"/>
        </w:rPr>
        <w:t>his would represent a meaningful expansion to the program</w:t>
      </w:r>
      <w:r w:rsidR="006A348C">
        <w:rPr>
          <w:rFonts w:ascii="Times New Roman" w:eastAsia="Times New Roman" w:hAnsi="Times New Roman" w:cs="Times New Roman"/>
        </w:rPr>
        <w:t>.</w:t>
      </w:r>
      <w:r w:rsidR="082A57B9" w:rsidRPr="42B8F555">
        <w:rPr>
          <w:rStyle w:val="FootnoteReference"/>
          <w:rFonts w:ascii="Times New Roman" w:eastAsia="Times New Roman" w:hAnsi="Times New Roman" w:cs="Times New Roman"/>
        </w:rPr>
        <w:footnoteReference w:id="29"/>
      </w:r>
      <w:r w:rsidR="5AD0D443" w:rsidRPr="3305E484">
        <w:rPr>
          <w:rFonts w:ascii="Times New Roman" w:eastAsia="Times New Roman" w:hAnsi="Times New Roman" w:cs="Times New Roman"/>
        </w:rPr>
        <w:t xml:space="preserve"> However, without additional VA data on caregiver turnover and healthcare utilization</w:t>
      </w:r>
      <w:r w:rsidR="006A348C">
        <w:rPr>
          <w:rFonts w:ascii="Times New Roman" w:eastAsia="Times New Roman" w:hAnsi="Times New Roman" w:cs="Times New Roman"/>
        </w:rPr>
        <w:t>,</w:t>
      </w:r>
      <w:r w:rsidR="5AD0D443" w:rsidRPr="3305E484">
        <w:rPr>
          <w:rFonts w:ascii="Times New Roman" w:eastAsia="Times New Roman" w:hAnsi="Times New Roman" w:cs="Times New Roman"/>
        </w:rPr>
        <w:t xml:space="preserve"> a precise </w:t>
      </w:r>
      <w:r w:rsidR="4311360A" w:rsidRPr="3305E484">
        <w:rPr>
          <w:rFonts w:ascii="Times New Roman" w:eastAsia="Times New Roman" w:hAnsi="Times New Roman" w:cs="Times New Roman"/>
        </w:rPr>
        <w:t xml:space="preserve">cost </w:t>
      </w:r>
      <w:r w:rsidR="5AD0D443" w:rsidRPr="3305E484">
        <w:rPr>
          <w:rFonts w:ascii="Times New Roman" w:eastAsia="Times New Roman" w:hAnsi="Times New Roman" w:cs="Times New Roman"/>
        </w:rPr>
        <w:t xml:space="preserve">estimate </w:t>
      </w:r>
      <w:r w:rsidR="580A4B93" w:rsidRPr="3305E484">
        <w:rPr>
          <w:rFonts w:ascii="Times New Roman" w:eastAsia="Times New Roman" w:hAnsi="Times New Roman" w:cs="Times New Roman"/>
        </w:rPr>
        <w:t>of this exp</w:t>
      </w:r>
      <w:r w:rsidR="128062BC" w:rsidRPr="3305E484">
        <w:rPr>
          <w:rFonts w:ascii="Times New Roman" w:eastAsia="Times New Roman" w:hAnsi="Times New Roman" w:cs="Times New Roman"/>
        </w:rPr>
        <w:t>ansion is not possible.</w:t>
      </w:r>
    </w:p>
    <w:p w14:paraId="454F5F7D" w14:textId="14F871A5" w:rsidR="7C18C6AB" w:rsidRDefault="128062BC" w:rsidP="00736AB8">
      <w:pPr>
        <w:spacing w:line="240" w:lineRule="auto"/>
        <w:jc w:val="both"/>
        <w:rPr>
          <w:rFonts w:ascii="Times New Roman" w:eastAsia="Times New Roman" w:hAnsi="Times New Roman" w:cs="Times New Roman"/>
        </w:rPr>
      </w:pPr>
      <w:r w:rsidRPr="3305E484">
        <w:rPr>
          <w:rFonts w:ascii="Times New Roman" w:eastAsia="Times New Roman" w:hAnsi="Times New Roman" w:cs="Times New Roman"/>
        </w:rPr>
        <w:t xml:space="preserve">In contrast, we can assess the value of </w:t>
      </w:r>
      <w:r w:rsidR="777BC818" w:rsidRPr="3305E484">
        <w:rPr>
          <w:rFonts w:ascii="Times New Roman" w:eastAsia="Times New Roman" w:hAnsi="Times New Roman" w:cs="Times New Roman"/>
        </w:rPr>
        <w:t>P</w:t>
      </w:r>
      <w:r w:rsidRPr="3305E484">
        <w:rPr>
          <w:rFonts w:ascii="Times New Roman" w:eastAsia="Times New Roman" w:hAnsi="Times New Roman" w:cs="Times New Roman"/>
        </w:rPr>
        <w:t>CAFC relative to institutional care. The PCAFC, including stipends and caregiver healthcare, cost an average of $18,300</w:t>
      </w:r>
      <w:r w:rsidR="453FDF54" w:rsidRPr="3305E484">
        <w:rPr>
          <w:rFonts w:ascii="Times New Roman" w:eastAsia="Times New Roman" w:hAnsi="Times New Roman" w:cs="Times New Roman"/>
        </w:rPr>
        <w:t xml:space="preserve"> per year</w:t>
      </w:r>
      <w:r w:rsidRPr="3305E484">
        <w:rPr>
          <w:rFonts w:ascii="Times New Roman" w:eastAsia="Times New Roman" w:hAnsi="Times New Roman" w:cs="Times New Roman"/>
        </w:rPr>
        <w:t xml:space="preserve"> for 2015 and 2017 according t</w:t>
      </w:r>
      <w:r w:rsidR="0646E832" w:rsidRPr="3305E484">
        <w:rPr>
          <w:rFonts w:ascii="Times New Roman" w:eastAsia="Times New Roman" w:hAnsi="Times New Roman" w:cs="Times New Roman"/>
        </w:rPr>
        <w:t>o</w:t>
      </w:r>
      <w:r w:rsidRPr="3305E484">
        <w:rPr>
          <w:rFonts w:ascii="Times New Roman" w:eastAsia="Times New Roman" w:hAnsi="Times New Roman" w:cs="Times New Roman"/>
        </w:rPr>
        <w:t xml:space="preserve"> the CBO.</w:t>
      </w:r>
      <w:r w:rsidR="7C18C6AB" w:rsidRPr="3305E484">
        <w:rPr>
          <w:rStyle w:val="FootnoteReference"/>
          <w:rFonts w:ascii="Times New Roman" w:eastAsia="Times New Roman" w:hAnsi="Times New Roman" w:cs="Times New Roman"/>
        </w:rPr>
        <w:footnoteReference w:id="30"/>
      </w:r>
      <w:r w:rsidR="2788DBBD" w:rsidRPr="3305E484">
        <w:rPr>
          <w:rFonts w:ascii="Times New Roman" w:eastAsia="Times New Roman" w:hAnsi="Times New Roman" w:cs="Times New Roman"/>
          <w:vertAlign w:val="superscript"/>
        </w:rPr>
        <w:t>,</w:t>
      </w:r>
      <w:r w:rsidR="7C18C6AB" w:rsidRPr="3305E484">
        <w:rPr>
          <w:rStyle w:val="FootnoteReference"/>
          <w:rFonts w:ascii="Times New Roman" w:eastAsia="Times New Roman" w:hAnsi="Times New Roman" w:cs="Times New Roman"/>
        </w:rPr>
        <w:footnoteReference w:id="31"/>
      </w:r>
      <w:r w:rsidR="22E2A2B7" w:rsidRPr="3305E484">
        <w:rPr>
          <w:rFonts w:ascii="Times New Roman" w:eastAsia="Times New Roman" w:hAnsi="Times New Roman" w:cs="Times New Roman"/>
          <w:vertAlign w:val="superscript"/>
        </w:rPr>
        <w:t xml:space="preserve"> </w:t>
      </w:r>
      <w:r w:rsidR="00AAC40D" w:rsidRPr="3305E484">
        <w:rPr>
          <w:rFonts w:ascii="Times New Roman" w:eastAsia="Times New Roman" w:hAnsi="Times New Roman" w:cs="Times New Roman"/>
        </w:rPr>
        <w:t xml:space="preserve">While this data is dated, there is no evidence recent changes to the program </w:t>
      </w:r>
      <w:r w:rsidR="1FF2520C" w:rsidRPr="3305E484">
        <w:rPr>
          <w:rFonts w:ascii="Times New Roman" w:eastAsia="Times New Roman" w:hAnsi="Times New Roman" w:cs="Times New Roman"/>
        </w:rPr>
        <w:t xml:space="preserve">via </w:t>
      </w:r>
      <w:r w:rsidR="00AAC40D" w:rsidRPr="3305E484">
        <w:rPr>
          <w:rFonts w:ascii="Times New Roman" w:eastAsia="Times New Roman" w:hAnsi="Times New Roman" w:cs="Times New Roman"/>
        </w:rPr>
        <w:t xml:space="preserve">the </w:t>
      </w:r>
      <w:r w:rsidR="00AAC40D" w:rsidRPr="00D705F8">
        <w:rPr>
          <w:rFonts w:ascii="Times New Roman" w:eastAsia="Times New Roman" w:hAnsi="Times New Roman" w:cs="Times New Roman"/>
          <w:i/>
          <w:iCs/>
        </w:rPr>
        <w:t>Elizabeth Dole 21</w:t>
      </w:r>
      <w:r w:rsidR="00AAC40D" w:rsidRPr="00D705F8">
        <w:rPr>
          <w:rFonts w:ascii="Times New Roman" w:eastAsia="Times New Roman" w:hAnsi="Times New Roman" w:cs="Times New Roman"/>
          <w:i/>
          <w:iCs/>
          <w:vertAlign w:val="superscript"/>
        </w:rPr>
        <w:t>st</w:t>
      </w:r>
      <w:r w:rsidR="00AAC40D" w:rsidRPr="00D705F8">
        <w:rPr>
          <w:rFonts w:ascii="Times New Roman" w:eastAsia="Times New Roman" w:hAnsi="Times New Roman" w:cs="Times New Roman"/>
          <w:i/>
          <w:iCs/>
        </w:rPr>
        <w:t xml:space="preserve"> Century Healthcare and Benefits Improvement Act</w:t>
      </w:r>
      <w:r w:rsidR="00AAC40D" w:rsidRPr="3305E484">
        <w:rPr>
          <w:rFonts w:ascii="Times New Roman" w:eastAsia="Times New Roman" w:hAnsi="Times New Roman" w:cs="Times New Roman"/>
        </w:rPr>
        <w:t xml:space="preserve"> and the </w:t>
      </w:r>
      <w:r w:rsidR="00AAC40D" w:rsidRPr="001E4DF0">
        <w:rPr>
          <w:rFonts w:ascii="Times New Roman" w:eastAsia="Times New Roman" w:hAnsi="Times New Roman" w:cs="Times New Roman"/>
          <w:i/>
        </w:rPr>
        <w:t>MISSION Act</w:t>
      </w:r>
      <w:r w:rsidR="00AAC40D" w:rsidRPr="3305E484">
        <w:rPr>
          <w:rFonts w:ascii="Times New Roman" w:eastAsia="Times New Roman" w:hAnsi="Times New Roman" w:cs="Times New Roman"/>
        </w:rPr>
        <w:t xml:space="preserve"> have </w:t>
      </w:r>
      <w:r w:rsidR="59485061" w:rsidRPr="3305E484">
        <w:rPr>
          <w:rFonts w:ascii="Times New Roman" w:eastAsia="Times New Roman" w:hAnsi="Times New Roman" w:cs="Times New Roman"/>
        </w:rPr>
        <w:t xml:space="preserve">raised costs to a level comparable to institutional settings. By comparison, in 2017 VA </w:t>
      </w:r>
      <w:r w:rsidR="59485061" w:rsidRPr="3305E484">
        <w:rPr>
          <w:rFonts w:ascii="Times New Roman" w:eastAsia="Times New Roman" w:hAnsi="Times New Roman" w:cs="Times New Roman"/>
        </w:rPr>
        <w:lastRenderedPageBreak/>
        <w:t>reimbursed State Veterans Homes</w:t>
      </w:r>
      <w:r w:rsidR="2B73F2C2" w:rsidRPr="3305E484">
        <w:rPr>
          <w:rFonts w:ascii="Times New Roman" w:eastAsia="Times New Roman" w:hAnsi="Times New Roman" w:cs="Times New Roman"/>
        </w:rPr>
        <w:t xml:space="preserve"> at a rate of $397 per day for severely disabled veterans</w:t>
      </w:r>
      <w:r w:rsidR="507A6D37" w:rsidRPr="3305E484">
        <w:rPr>
          <w:rFonts w:ascii="Times New Roman" w:eastAsia="Times New Roman" w:hAnsi="Times New Roman" w:cs="Times New Roman"/>
        </w:rPr>
        <w:t>,</w:t>
      </w:r>
      <w:r w:rsidR="7C18C6AB" w:rsidRPr="3305E484">
        <w:rPr>
          <w:rStyle w:val="FootnoteReference"/>
          <w:rFonts w:ascii="Times New Roman" w:eastAsia="Times New Roman" w:hAnsi="Times New Roman" w:cs="Times New Roman"/>
        </w:rPr>
        <w:footnoteReference w:id="32"/>
      </w:r>
      <w:r w:rsidR="0DD5DB45" w:rsidRPr="3305E484">
        <w:rPr>
          <w:rFonts w:ascii="Times New Roman" w:eastAsia="Times New Roman" w:hAnsi="Times New Roman" w:cs="Times New Roman"/>
        </w:rPr>
        <w:t xml:space="preserve"> </w:t>
      </w:r>
      <w:r w:rsidR="005B7C54">
        <w:rPr>
          <w:rFonts w:ascii="Times New Roman" w:eastAsia="Times New Roman" w:hAnsi="Times New Roman" w:cs="Times New Roman"/>
        </w:rPr>
        <w:t>which cost</w:t>
      </w:r>
      <w:r w:rsidR="0DD5DB45" w:rsidRPr="3305E484">
        <w:rPr>
          <w:rFonts w:ascii="Times New Roman" w:eastAsia="Times New Roman" w:hAnsi="Times New Roman" w:cs="Times New Roman"/>
        </w:rPr>
        <w:t xml:space="preserve"> the VA $145,000 per veteran</w:t>
      </w:r>
      <w:r w:rsidR="0043416C">
        <w:rPr>
          <w:rFonts w:ascii="Times New Roman" w:eastAsia="Times New Roman" w:hAnsi="Times New Roman" w:cs="Times New Roman"/>
        </w:rPr>
        <w:t>,</w:t>
      </w:r>
      <w:r w:rsidR="0DD5DB45" w:rsidRPr="3305E484">
        <w:rPr>
          <w:rFonts w:ascii="Times New Roman" w:eastAsia="Times New Roman" w:hAnsi="Times New Roman" w:cs="Times New Roman"/>
        </w:rPr>
        <w:t xml:space="preserve"> per year. That same year, the average </w:t>
      </w:r>
      <w:r w:rsidR="5F00B2D6" w:rsidRPr="3305E484">
        <w:rPr>
          <w:rFonts w:ascii="Times New Roman" w:eastAsia="Times New Roman" w:hAnsi="Times New Roman" w:cs="Times New Roman"/>
        </w:rPr>
        <w:t xml:space="preserve">daily </w:t>
      </w:r>
      <w:r w:rsidR="0DD5DB45" w:rsidRPr="3305E484">
        <w:rPr>
          <w:rFonts w:ascii="Times New Roman" w:eastAsia="Times New Roman" w:hAnsi="Times New Roman" w:cs="Times New Roman"/>
        </w:rPr>
        <w:t xml:space="preserve">cost of VA-operated </w:t>
      </w:r>
      <w:r w:rsidR="60851991" w:rsidRPr="3305E484">
        <w:rPr>
          <w:rFonts w:ascii="Times New Roman" w:eastAsia="Times New Roman" w:hAnsi="Times New Roman" w:cs="Times New Roman"/>
        </w:rPr>
        <w:t xml:space="preserve">nursing homes </w:t>
      </w:r>
      <w:r w:rsidR="2BFD1039" w:rsidRPr="3305E484">
        <w:rPr>
          <w:rFonts w:ascii="Times New Roman" w:eastAsia="Times New Roman" w:hAnsi="Times New Roman" w:cs="Times New Roman"/>
        </w:rPr>
        <w:t>was</w:t>
      </w:r>
      <w:r w:rsidR="60851991" w:rsidRPr="3305E484">
        <w:rPr>
          <w:rFonts w:ascii="Times New Roman" w:eastAsia="Times New Roman" w:hAnsi="Times New Roman" w:cs="Times New Roman"/>
        </w:rPr>
        <w:t xml:space="preserve"> $1,222</w:t>
      </w:r>
      <w:r w:rsidR="3C5A932A" w:rsidRPr="3305E484">
        <w:rPr>
          <w:rFonts w:ascii="Times New Roman" w:eastAsia="Times New Roman" w:hAnsi="Times New Roman" w:cs="Times New Roman"/>
        </w:rPr>
        <w:t>,</w:t>
      </w:r>
      <w:r w:rsidR="000837BF" w:rsidRPr="000837BF">
        <w:rPr>
          <w:rFonts w:ascii="Times New Roman" w:eastAsia="Times New Roman" w:hAnsi="Times New Roman" w:cs="Times New Roman"/>
        </w:rPr>
        <w:t xml:space="preserve"> </w:t>
      </w:r>
      <w:r w:rsidR="000837BF" w:rsidRPr="3305E484">
        <w:rPr>
          <w:rFonts w:ascii="Times New Roman" w:eastAsia="Times New Roman" w:hAnsi="Times New Roman" w:cs="Times New Roman"/>
        </w:rPr>
        <w:t>or $445,000 per veteran annually.</w:t>
      </w:r>
      <w:r w:rsidR="7C18C6AB" w:rsidRPr="3305E484">
        <w:rPr>
          <w:rStyle w:val="FootnoteReference"/>
          <w:rFonts w:ascii="Times New Roman" w:eastAsia="Times New Roman" w:hAnsi="Times New Roman" w:cs="Times New Roman"/>
        </w:rPr>
        <w:footnoteReference w:id="33"/>
      </w:r>
      <w:r w:rsidR="32B4BCB5" w:rsidRPr="3305E484">
        <w:rPr>
          <w:rFonts w:ascii="Times New Roman" w:eastAsia="Times New Roman" w:hAnsi="Times New Roman" w:cs="Times New Roman"/>
        </w:rPr>
        <w:t xml:space="preserve"> </w:t>
      </w:r>
    </w:p>
    <w:p w14:paraId="5AAC8F28" w14:textId="5A33B6D6" w:rsidR="7C18C6AB" w:rsidRDefault="2BCEDAC7" w:rsidP="00736AB8">
      <w:pPr>
        <w:spacing w:line="240" w:lineRule="auto"/>
        <w:jc w:val="both"/>
        <w:rPr>
          <w:rFonts w:ascii="Times New Roman" w:eastAsia="Times New Roman" w:hAnsi="Times New Roman" w:cs="Times New Roman"/>
          <w:color w:val="000000" w:themeColor="text1"/>
        </w:rPr>
      </w:pPr>
      <w:r w:rsidRPr="3305E484">
        <w:rPr>
          <w:rFonts w:ascii="Times New Roman" w:eastAsia="Times New Roman" w:hAnsi="Times New Roman" w:cs="Times New Roman"/>
          <w:color w:val="000000" w:themeColor="text1"/>
        </w:rPr>
        <w:t>While not direct comparisons, PCAFC is more cost effective than institutional care</w:t>
      </w:r>
      <w:r w:rsidR="050E4ADD" w:rsidRPr="2AED7978">
        <w:rPr>
          <w:rFonts w:ascii="Times New Roman" w:eastAsia="Times New Roman" w:hAnsi="Times New Roman" w:cs="Times New Roman"/>
          <w:color w:val="000000" w:themeColor="text1"/>
        </w:rPr>
        <w:t xml:space="preserve"> and</w:t>
      </w:r>
      <w:r w:rsidRPr="3305E484">
        <w:rPr>
          <w:rFonts w:ascii="Times New Roman" w:eastAsia="Times New Roman" w:hAnsi="Times New Roman" w:cs="Times New Roman"/>
          <w:color w:val="000000" w:themeColor="text1"/>
        </w:rPr>
        <w:t xml:space="preserve"> veterans prefer it.</w:t>
      </w:r>
      <w:r w:rsidR="38EF45C9" w:rsidRPr="3305E484">
        <w:rPr>
          <w:rFonts w:ascii="Times New Roman" w:eastAsia="Times New Roman" w:hAnsi="Times New Roman" w:cs="Times New Roman"/>
          <w:color w:val="000000" w:themeColor="text1"/>
        </w:rPr>
        <w:t xml:space="preserve"> Enhancing the program’s attractiveness to licensed professionals by covering modest cost of re-credential</w:t>
      </w:r>
      <w:r w:rsidR="308C803C" w:rsidRPr="3305E484">
        <w:rPr>
          <w:rFonts w:ascii="Times New Roman" w:eastAsia="Times New Roman" w:hAnsi="Times New Roman" w:cs="Times New Roman"/>
          <w:color w:val="000000" w:themeColor="text1"/>
        </w:rPr>
        <w:t>ing will help more veterans remain at home at a fraction of the cost of institutionalization in long-term facilities.</w:t>
      </w:r>
    </w:p>
    <w:p w14:paraId="091001A1" w14:textId="3784372B" w:rsidR="7C18C6AB" w:rsidRDefault="308C803C" w:rsidP="00736AB8">
      <w:pPr>
        <w:spacing w:line="240" w:lineRule="auto"/>
        <w:jc w:val="both"/>
        <w:rPr>
          <w:rFonts w:ascii="Times New Roman" w:eastAsia="Times New Roman" w:hAnsi="Times New Roman" w:cs="Times New Roman"/>
          <w:color w:val="000000" w:themeColor="text1"/>
        </w:rPr>
      </w:pPr>
      <w:r w:rsidRPr="3305E484">
        <w:rPr>
          <w:rFonts w:ascii="Times New Roman" w:eastAsia="Times New Roman" w:hAnsi="Times New Roman" w:cs="Times New Roman"/>
          <w:color w:val="000000" w:themeColor="text1"/>
        </w:rPr>
        <w:t>This legislation is a fiscally prudent investment in veteran health and caregiver reintegration, and it honors the service and sacrifice of both veterans and those who care for them.</w:t>
      </w:r>
    </w:p>
    <w:p w14:paraId="78C8F4D8" w14:textId="3C721A2A" w:rsidR="7C18C6AB" w:rsidRDefault="308C803C" w:rsidP="0057108A">
      <w:pPr>
        <w:spacing w:after="0" w:line="240" w:lineRule="auto"/>
        <w:jc w:val="center"/>
        <w:rPr>
          <w:rFonts w:ascii="Times New Roman" w:eastAsia="Times New Roman" w:hAnsi="Times New Roman" w:cs="Times New Roman"/>
          <w:b/>
          <w:bCs/>
          <w:lang w:eastAsia="en-US"/>
        </w:rPr>
      </w:pPr>
      <w:r w:rsidRPr="3305E484">
        <w:rPr>
          <w:rFonts w:ascii="Times New Roman" w:eastAsia="Times New Roman" w:hAnsi="Times New Roman" w:cs="Times New Roman"/>
          <w:b/>
          <w:bCs/>
          <w:lang w:eastAsia="en-US"/>
        </w:rPr>
        <w:t>The American Legion supports S.</w:t>
      </w:r>
      <w:r w:rsidR="007F6F8E">
        <w:rPr>
          <w:rFonts w:ascii="Times New Roman" w:eastAsia="Times New Roman" w:hAnsi="Times New Roman" w:cs="Times New Roman"/>
          <w:b/>
          <w:bCs/>
          <w:lang w:eastAsia="en-US"/>
        </w:rPr>
        <w:t xml:space="preserve"> </w:t>
      </w:r>
      <w:r w:rsidRPr="3305E484">
        <w:rPr>
          <w:rFonts w:ascii="Times New Roman" w:eastAsia="Times New Roman" w:hAnsi="Times New Roman" w:cs="Times New Roman"/>
          <w:b/>
          <w:bCs/>
          <w:lang w:eastAsia="en-US"/>
        </w:rPr>
        <w:t>879 as currently written.</w:t>
      </w:r>
    </w:p>
    <w:p w14:paraId="276B5D7C" w14:textId="77777777" w:rsidR="0057108A" w:rsidRPr="0057108A" w:rsidRDefault="0057108A" w:rsidP="0057108A">
      <w:pPr>
        <w:spacing w:after="0" w:line="240" w:lineRule="auto"/>
        <w:jc w:val="center"/>
        <w:rPr>
          <w:rFonts w:ascii="Times New Roman" w:eastAsia="Times New Roman" w:hAnsi="Times New Roman" w:cs="Times New Roman"/>
          <w:b/>
          <w:bCs/>
          <w:lang w:eastAsia="en-US"/>
        </w:rPr>
      </w:pPr>
    </w:p>
    <w:p w14:paraId="498E617B" w14:textId="35B8EB0C" w:rsidR="009A42F9" w:rsidRPr="00744F06" w:rsidRDefault="009A42F9" w:rsidP="00736AB8">
      <w:pPr>
        <w:spacing w:line="240" w:lineRule="auto"/>
        <w:ind w:left="1800"/>
        <w:contextualSpacing/>
        <w:jc w:val="center"/>
        <w:rPr>
          <w:rFonts w:ascii="Times New Roman" w:eastAsia="Calibri" w:hAnsi="Times New Roman" w:cs="Times New Roman"/>
          <w:b/>
          <w:bCs/>
          <w:u w:val="single"/>
          <w:lang w:eastAsia="en-US"/>
        </w:rPr>
      </w:pPr>
    </w:p>
    <w:p w14:paraId="763E7B41" w14:textId="3967ADA6" w:rsidR="009A42F9" w:rsidRPr="00744F06" w:rsidRDefault="009A42F9" w:rsidP="00736AB8">
      <w:pPr>
        <w:spacing w:line="240" w:lineRule="auto"/>
        <w:contextualSpacing/>
        <w:jc w:val="center"/>
        <w:rPr>
          <w:rFonts w:ascii="Times New Roman" w:eastAsia="Calibri" w:hAnsi="Times New Roman" w:cs="Times New Roman"/>
          <w:b/>
          <w:bCs/>
          <w:u w:val="single"/>
          <w:lang w:eastAsia="en-US"/>
        </w:rPr>
      </w:pPr>
      <w:r w:rsidRPr="00744F06">
        <w:rPr>
          <w:rFonts w:ascii="Times New Roman" w:eastAsia="Calibri" w:hAnsi="Times New Roman" w:cs="Times New Roman"/>
          <w:b/>
          <w:bCs/>
          <w:u w:val="single"/>
          <w:lang w:eastAsia="en-US"/>
        </w:rPr>
        <w:t>S. 1318</w:t>
      </w:r>
      <w:r w:rsidR="007B4568" w:rsidRPr="00744F06">
        <w:rPr>
          <w:rFonts w:ascii="Times New Roman" w:eastAsia="Calibri" w:hAnsi="Times New Roman" w:cs="Times New Roman"/>
          <w:b/>
          <w:bCs/>
          <w:u w:val="single"/>
          <w:lang w:eastAsia="en-US"/>
        </w:rPr>
        <w:t>: A</w:t>
      </w:r>
      <w:r w:rsidRPr="00744F06">
        <w:rPr>
          <w:rFonts w:ascii="Times New Roman" w:eastAsia="Calibri" w:hAnsi="Times New Roman" w:cs="Times New Roman"/>
          <w:b/>
          <w:bCs/>
          <w:u w:val="single"/>
          <w:lang w:eastAsia="en-US"/>
        </w:rPr>
        <w:t xml:space="preserve"> bill to direct ABMC to establish a program to identify American-Jewish servicemembers buried in United States military cemeteries overseas under markers that incorrectly represent their religion and heritage</w:t>
      </w:r>
    </w:p>
    <w:p w14:paraId="4D4F7CC3" w14:textId="41496F34" w:rsidR="53DC2A24" w:rsidRDefault="53DC2A24" w:rsidP="53DC2A24">
      <w:pPr>
        <w:spacing w:after="0" w:line="240" w:lineRule="auto"/>
        <w:jc w:val="center"/>
        <w:rPr>
          <w:rFonts w:ascii="Times New Roman" w:eastAsia="Times New Roman" w:hAnsi="Times New Roman" w:cs="Times New Roman"/>
          <w:i/>
          <w:iCs/>
          <w:lang w:eastAsia="en-US"/>
        </w:rPr>
      </w:pPr>
    </w:p>
    <w:p w14:paraId="577C155E" w14:textId="77777777" w:rsidR="00574827" w:rsidRDefault="00574827" w:rsidP="00736AB8">
      <w:pPr>
        <w:spacing w:after="0" w:line="240" w:lineRule="auto"/>
        <w:jc w:val="center"/>
        <w:textAlignment w:val="baseline"/>
        <w:rPr>
          <w:rFonts w:ascii="Times New Roman" w:eastAsia="Times New Roman" w:hAnsi="Times New Roman" w:cs="Times New Roman"/>
          <w:i/>
          <w:iCs/>
          <w:lang w:eastAsia="en-US"/>
        </w:rPr>
      </w:pPr>
      <w:r w:rsidRPr="00574827">
        <w:rPr>
          <w:rFonts w:ascii="Times New Roman" w:eastAsia="Times New Roman" w:hAnsi="Times New Roman" w:cs="Times New Roman"/>
          <w:i/>
          <w:iCs/>
          <w:lang w:eastAsia="en-US"/>
        </w:rPr>
        <w:t>To direct the American Battle Monuments Commission to establish a program to identify American-Jewish servicemembers buried in United States military cemeteries overseas under markers that incorrectly represent their religion and heritage, and for other purposes.</w:t>
      </w:r>
    </w:p>
    <w:p w14:paraId="38C20AFB" w14:textId="6473EB67" w:rsidR="244028A5" w:rsidRDefault="244028A5" w:rsidP="244028A5">
      <w:pPr>
        <w:spacing w:after="0" w:line="240" w:lineRule="auto"/>
        <w:rPr>
          <w:rFonts w:ascii="Times New Roman" w:eastAsia="Times New Roman" w:hAnsi="Times New Roman" w:cs="Times New Roman"/>
          <w:lang w:eastAsia="en-US"/>
        </w:rPr>
      </w:pPr>
    </w:p>
    <w:p w14:paraId="4CC87D2D" w14:textId="693808CA" w:rsidR="02A5F605" w:rsidRDefault="02A5F605" w:rsidP="427C2A7C">
      <w:pPr>
        <w:spacing w:after="0" w:line="240" w:lineRule="auto"/>
        <w:rPr>
          <w:rFonts w:ascii="Times New Roman" w:eastAsia="Times New Roman" w:hAnsi="Times New Roman" w:cs="Times New Roman"/>
          <w:lang w:eastAsia="en-US"/>
        </w:rPr>
      </w:pPr>
      <w:r w:rsidRPr="427C2A7C">
        <w:rPr>
          <w:rFonts w:ascii="Times New Roman" w:eastAsia="Times New Roman" w:hAnsi="Times New Roman" w:cs="Times New Roman"/>
          <w:lang w:eastAsia="en-US"/>
        </w:rPr>
        <w:t>For over a century, The American Legion has stood in unwavering defense of the men and women who served and sacrificed in our nation’s armed forces. Our dedication to preserving the memory and integrity of our fallen heroes is enshrined in our founding pillars and remains steadfast today.</w:t>
      </w:r>
    </w:p>
    <w:p w14:paraId="1AB21C3D" w14:textId="51147946" w:rsidR="02A5F605" w:rsidRDefault="02A5F605" w:rsidP="427C2A7C">
      <w:pPr>
        <w:spacing w:after="0" w:line="240" w:lineRule="auto"/>
        <w:rPr>
          <w:rFonts w:ascii="Times New Roman" w:eastAsia="Times New Roman" w:hAnsi="Times New Roman" w:cs="Times New Roman"/>
          <w:lang w:eastAsia="en-US"/>
        </w:rPr>
      </w:pPr>
      <w:r w:rsidRPr="427C2A7C">
        <w:rPr>
          <w:rFonts w:ascii="Times New Roman" w:eastAsia="Times New Roman" w:hAnsi="Times New Roman" w:cs="Times New Roman"/>
          <w:lang w:eastAsia="en-US"/>
        </w:rPr>
        <w:t xml:space="preserve"> </w:t>
      </w:r>
    </w:p>
    <w:p w14:paraId="54902441" w14:textId="448DA98A" w:rsidR="02A5F605" w:rsidRDefault="02A5F605" w:rsidP="427C2A7C">
      <w:pPr>
        <w:spacing w:after="0" w:line="240" w:lineRule="auto"/>
        <w:rPr>
          <w:rFonts w:ascii="Times New Roman" w:eastAsia="Times New Roman" w:hAnsi="Times New Roman" w:cs="Times New Roman"/>
          <w:lang w:eastAsia="en-US"/>
        </w:rPr>
      </w:pPr>
      <w:r w:rsidRPr="14B121E8">
        <w:rPr>
          <w:rFonts w:ascii="Times New Roman" w:eastAsia="Times New Roman" w:hAnsi="Times New Roman" w:cs="Times New Roman"/>
          <w:lang w:eastAsia="en-US"/>
        </w:rPr>
        <w:t>S</w:t>
      </w:r>
      <w:r w:rsidRPr="474F2780">
        <w:rPr>
          <w:rFonts w:ascii="Times New Roman" w:eastAsia="Times New Roman" w:hAnsi="Times New Roman" w:cs="Times New Roman"/>
          <w:lang w:eastAsia="en-US"/>
        </w:rPr>
        <w:t>.</w:t>
      </w:r>
      <w:r w:rsidRPr="7E2EE392">
        <w:rPr>
          <w:rFonts w:ascii="Times New Roman" w:eastAsia="Times New Roman" w:hAnsi="Times New Roman" w:cs="Times New Roman"/>
          <w:lang w:eastAsia="en-US"/>
        </w:rPr>
        <w:t xml:space="preserve"> 1318</w:t>
      </w:r>
      <w:r w:rsidRPr="427C2A7C">
        <w:rPr>
          <w:rFonts w:ascii="Times New Roman" w:eastAsia="Times New Roman" w:hAnsi="Times New Roman" w:cs="Times New Roman"/>
          <w:lang w:eastAsia="en-US"/>
        </w:rPr>
        <w:t xml:space="preserve"> exemplifies that same commitment. The bill directs the American Battle Monuments Commission to establish a 10-year initiative—the Fallen Servicemembers Religious Heritage Restoration Program—to identify American-Jewish servicemembers who were killed during World War I and World War II and mistakenly interred under Latin Crosses in overseas U.S. military cemeteries. This program will ensure that these </w:t>
      </w:r>
      <w:proofErr w:type="gramStart"/>
      <w:r w:rsidRPr="427C2A7C">
        <w:rPr>
          <w:rFonts w:ascii="Times New Roman" w:eastAsia="Times New Roman" w:hAnsi="Times New Roman" w:cs="Times New Roman"/>
          <w:lang w:eastAsia="en-US"/>
        </w:rPr>
        <w:t>servicemembers</w:t>
      </w:r>
      <w:proofErr w:type="gramEnd"/>
      <w:r w:rsidRPr="427C2A7C">
        <w:rPr>
          <w:rFonts w:ascii="Times New Roman" w:eastAsia="Times New Roman" w:hAnsi="Times New Roman" w:cs="Times New Roman"/>
          <w:lang w:eastAsia="en-US"/>
        </w:rPr>
        <w:t xml:space="preserve"> are accurately honored under the religious symbol that reflects their </w:t>
      </w:r>
      <w:r w:rsidR="00A82451" w:rsidRPr="427C2A7C">
        <w:rPr>
          <w:rFonts w:ascii="Times New Roman" w:eastAsia="Times New Roman" w:hAnsi="Times New Roman" w:cs="Times New Roman"/>
          <w:lang w:eastAsia="en-US"/>
        </w:rPr>
        <w:t xml:space="preserve">faith, </w:t>
      </w:r>
      <w:r w:rsidRPr="427C2A7C">
        <w:rPr>
          <w:rFonts w:ascii="Times New Roman" w:eastAsia="Times New Roman" w:hAnsi="Times New Roman" w:cs="Times New Roman"/>
          <w:lang w:eastAsia="en-US"/>
        </w:rPr>
        <w:t>the Star of David.</w:t>
      </w:r>
    </w:p>
    <w:p w14:paraId="3D26BDCA" w14:textId="115C6931" w:rsidR="02A5F605" w:rsidRDefault="02A5F605" w:rsidP="427C2A7C">
      <w:pPr>
        <w:spacing w:after="0" w:line="240" w:lineRule="auto"/>
        <w:rPr>
          <w:rFonts w:ascii="Times New Roman" w:eastAsia="Times New Roman" w:hAnsi="Times New Roman" w:cs="Times New Roman"/>
          <w:lang w:eastAsia="en-US"/>
        </w:rPr>
      </w:pPr>
      <w:r w:rsidRPr="427C2A7C">
        <w:rPr>
          <w:rFonts w:ascii="Times New Roman" w:eastAsia="Times New Roman" w:hAnsi="Times New Roman" w:cs="Times New Roman"/>
          <w:lang w:eastAsia="en-US"/>
        </w:rPr>
        <w:t xml:space="preserve"> </w:t>
      </w:r>
    </w:p>
    <w:p w14:paraId="062F3AA6" w14:textId="655DB31E" w:rsidR="02A5F605" w:rsidRDefault="02A5F605" w:rsidP="427C2A7C">
      <w:pPr>
        <w:spacing w:after="0" w:line="240" w:lineRule="auto"/>
        <w:rPr>
          <w:rFonts w:ascii="Times New Roman" w:eastAsia="Times New Roman" w:hAnsi="Times New Roman" w:cs="Times New Roman"/>
          <w:lang w:eastAsia="en-US"/>
        </w:rPr>
      </w:pPr>
      <w:r w:rsidRPr="427C2A7C">
        <w:rPr>
          <w:rFonts w:ascii="Times New Roman" w:eastAsia="Times New Roman" w:hAnsi="Times New Roman" w:cs="Times New Roman"/>
          <w:lang w:eastAsia="en-US"/>
        </w:rPr>
        <w:t xml:space="preserve">It is estimated that approximately 900 American-Jewish servicemembers are among those whose graves </w:t>
      </w:r>
      <w:r w:rsidRPr="28127584">
        <w:rPr>
          <w:rFonts w:ascii="Times New Roman" w:eastAsia="Times New Roman" w:hAnsi="Times New Roman" w:cs="Times New Roman"/>
          <w:lang w:eastAsia="en-US"/>
        </w:rPr>
        <w:t>that do not reflect</w:t>
      </w:r>
      <w:r w:rsidRPr="427C2A7C">
        <w:rPr>
          <w:rFonts w:ascii="Times New Roman" w:eastAsia="Times New Roman" w:hAnsi="Times New Roman" w:cs="Times New Roman"/>
          <w:lang w:eastAsia="en-US"/>
        </w:rPr>
        <w:t xml:space="preserve"> their religious </w:t>
      </w:r>
      <w:r w:rsidRPr="0CA60A6F">
        <w:rPr>
          <w:rFonts w:ascii="Times New Roman" w:eastAsia="Times New Roman" w:hAnsi="Times New Roman" w:cs="Times New Roman"/>
          <w:lang w:eastAsia="en-US"/>
        </w:rPr>
        <w:t>heritage.</w:t>
      </w:r>
      <w:r w:rsidRPr="427C2A7C">
        <w:rPr>
          <w:rFonts w:ascii="Times New Roman" w:eastAsia="Times New Roman" w:hAnsi="Times New Roman" w:cs="Times New Roman"/>
          <w:lang w:eastAsia="en-US"/>
        </w:rPr>
        <w:t xml:space="preserve"> This is not merely a matter of symbolism. It is a matter of dignity, accuracy, and respect—for the servicemembers themselves, for their families, and for the history we leave to future generations.</w:t>
      </w:r>
    </w:p>
    <w:p w14:paraId="47E19EDA" w14:textId="05357FEA" w:rsidR="02A5F605" w:rsidRDefault="02A5F605" w:rsidP="427C2A7C">
      <w:pPr>
        <w:spacing w:after="0" w:line="240" w:lineRule="auto"/>
        <w:rPr>
          <w:rFonts w:ascii="Times New Roman" w:eastAsia="Times New Roman" w:hAnsi="Times New Roman" w:cs="Times New Roman"/>
          <w:lang w:eastAsia="en-US"/>
        </w:rPr>
      </w:pPr>
      <w:r w:rsidRPr="427C2A7C">
        <w:rPr>
          <w:rFonts w:ascii="Times New Roman" w:eastAsia="Times New Roman" w:hAnsi="Times New Roman" w:cs="Times New Roman"/>
          <w:lang w:eastAsia="en-US"/>
        </w:rPr>
        <w:t xml:space="preserve"> </w:t>
      </w:r>
    </w:p>
    <w:p w14:paraId="3264ABCF" w14:textId="49CAFC8F" w:rsidR="02A5F605" w:rsidRDefault="02A5F605" w:rsidP="427C2A7C">
      <w:pPr>
        <w:spacing w:after="0" w:line="240" w:lineRule="auto"/>
        <w:rPr>
          <w:rFonts w:ascii="Times New Roman" w:eastAsia="Times New Roman" w:hAnsi="Times New Roman" w:cs="Times New Roman"/>
          <w:lang w:eastAsia="en-US"/>
        </w:rPr>
      </w:pPr>
      <w:r w:rsidRPr="427C2A7C">
        <w:rPr>
          <w:rFonts w:ascii="Times New Roman" w:eastAsia="Times New Roman" w:hAnsi="Times New Roman" w:cs="Times New Roman"/>
          <w:lang w:eastAsia="en-US"/>
        </w:rPr>
        <w:t xml:space="preserve">These cemeteries are not only sacred ground; they are also places of pilgrimage. With over two million visitors each year, </w:t>
      </w:r>
      <w:r w:rsidR="00B90F7B">
        <w:rPr>
          <w:rFonts w:ascii="Times New Roman" w:eastAsia="Times New Roman" w:hAnsi="Times New Roman" w:cs="Times New Roman"/>
          <w:lang w:eastAsia="en-US"/>
        </w:rPr>
        <w:t xml:space="preserve">overseas cemeteries continue to </w:t>
      </w:r>
      <w:r w:rsidRPr="427C2A7C">
        <w:rPr>
          <w:rFonts w:ascii="Times New Roman" w:eastAsia="Times New Roman" w:hAnsi="Times New Roman" w:cs="Times New Roman"/>
          <w:lang w:eastAsia="en-US"/>
        </w:rPr>
        <w:t xml:space="preserve">serve as solemn reminders of the price </w:t>
      </w:r>
      <w:r w:rsidRPr="427C2A7C">
        <w:rPr>
          <w:rFonts w:ascii="Times New Roman" w:eastAsia="Times New Roman" w:hAnsi="Times New Roman" w:cs="Times New Roman"/>
          <w:lang w:eastAsia="en-US"/>
        </w:rPr>
        <w:lastRenderedPageBreak/>
        <w:t>of freedom. It is imperative that they reflect the truth of those who lie in repose there—men and women of diverse backgrounds united in the defense of liberty.</w:t>
      </w:r>
    </w:p>
    <w:p w14:paraId="3F7060A3" w14:textId="17E9C4E5" w:rsidR="02A5F605" w:rsidRDefault="02A5F605" w:rsidP="427C2A7C">
      <w:pPr>
        <w:spacing w:after="0" w:line="240" w:lineRule="auto"/>
        <w:rPr>
          <w:rFonts w:ascii="Times New Roman" w:eastAsia="Times New Roman" w:hAnsi="Times New Roman" w:cs="Times New Roman"/>
          <w:lang w:eastAsia="en-US"/>
        </w:rPr>
      </w:pPr>
      <w:r w:rsidRPr="427C2A7C">
        <w:rPr>
          <w:rFonts w:ascii="Times New Roman" w:eastAsia="Times New Roman" w:hAnsi="Times New Roman" w:cs="Times New Roman"/>
          <w:lang w:eastAsia="en-US"/>
        </w:rPr>
        <w:t xml:space="preserve"> </w:t>
      </w:r>
    </w:p>
    <w:p w14:paraId="5C20662A" w14:textId="224971D1" w:rsidR="02A5F605" w:rsidRDefault="02A5F605" w:rsidP="4DA1FA8C">
      <w:pPr>
        <w:spacing w:after="0" w:line="240" w:lineRule="auto"/>
        <w:rPr>
          <w:rFonts w:ascii="Times New Roman" w:eastAsia="Times New Roman" w:hAnsi="Times New Roman" w:cs="Times New Roman"/>
          <w:lang w:eastAsia="en-US"/>
        </w:rPr>
      </w:pPr>
      <w:r w:rsidRPr="427C2A7C">
        <w:rPr>
          <w:rFonts w:ascii="Times New Roman" w:eastAsia="Times New Roman" w:hAnsi="Times New Roman" w:cs="Times New Roman"/>
          <w:lang w:eastAsia="en-US"/>
        </w:rPr>
        <w:t>The American Legion has long championed the preservation of religious expression in military memorials. Through Resolution No. 11</w:t>
      </w:r>
      <w:r w:rsidR="00F717B5">
        <w:rPr>
          <w:rFonts w:ascii="Times New Roman" w:eastAsia="Times New Roman" w:hAnsi="Times New Roman" w:cs="Times New Roman"/>
          <w:lang w:eastAsia="en-US"/>
        </w:rPr>
        <w:t>:</w:t>
      </w:r>
      <w:r w:rsidRPr="427C2A7C">
        <w:rPr>
          <w:rFonts w:ascii="Times New Roman" w:eastAsia="Times New Roman" w:hAnsi="Times New Roman" w:cs="Times New Roman"/>
          <w:lang w:eastAsia="en-US"/>
        </w:rPr>
        <w:t xml:space="preserve"> Support and Defend Veteran and Military Memorials, </w:t>
      </w:r>
    </w:p>
    <w:p w14:paraId="4458C1F1" w14:textId="0C007AC2" w:rsidR="02A5F605" w:rsidRDefault="02A5F605" w:rsidP="427C2A7C">
      <w:pPr>
        <w:spacing w:after="0" w:line="240" w:lineRule="auto"/>
        <w:rPr>
          <w:rFonts w:ascii="Times New Roman" w:eastAsia="Times New Roman" w:hAnsi="Times New Roman" w:cs="Times New Roman"/>
          <w:lang w:eastAsia="en-US"/>
        </w:rPr>
      </w:pPr>
      <w:r w:rsidRPr="427C2A7C">
        <w:rPr>
          <w:rFonts w:ascii="Times New Roman" w:eastAsia="Times New Roman" w:hAnsi="Times New Roman" w:cs="Times New Roman"/>
          <w:lang w:eastAsia="en-US"/>
        </w:rPr>
        <w:t xml:space="preserve">The Legion affirms its strong support for memorials that include religious symbols—be they </w:t>
      </w:r>
      <w:r w:rsidR="4C0BBC56" w:rsidRPr="756CC8A6">
        <w:rPr>
          <w:rFonts w:ascii="Times New Roman" w:eastAsia="Times New Roman" w:hAnsi="Times New Roman" w:cs="Times New Roman"/>
          <w:lang w:eastAsia="en-US"/>
        </w:rPr>
        <w:t>Latin C</w:t>
      </w:r>
      <w:r w:rsidRPr="756CC8A6">
        <w:rPr>
          <w:rFonts w:ascii="Times New Roman" w:eastAsia="Times New Roman" w:hAnsi="Times New Roman" w:cs="Times New Roman"/>
          <w:lang w:eastAsia="en-US"/>
        </w:rPr>
        <w:t>rosses</w:t>
      </w:r>
      <w:r w:rsidRPr="427C2A7C">
        <w:rPr>
          <w:rFonts w:ascii="Times New Roman" w:eastAsia="Times New Roman" w:hAnsi="Times New Roman" w:cs="Times New Roman"/>
          <w:lang w:eastAsia="en-US"/>
        </w:rPr>
        <w:t xml:space="preserve">, Stars of David, </w:t>
      </w:r>
      <w:r w:rsidR="25057961" w:rsidRPr="07875181">
        <w:rPr>
          <w:rFonts w:ascii="Times New Roman" w:eastAsia="Times New Roman" w:hAnsi="Times New Roman" w:cs="Times New Roman"/>
          <w:lang w:eastAsia="en-US"/>
        </w:rPr>
        <w:t>C</w:t>
      </w:r>
      <w:r w:rsidRPr="07875181">
        <w:rPr>
          <w:rFonts w:ascii="Times New Roman" w:eastAsia="Times New Roman" w:hAnsi="Times New Roman" w:cs="Times New Roman"/>
          <w:lang w:eastAsia="en-US"/>
        </w:rPr>
        <w:t>rescents</w:t>
      </w:r>
      <w:r w:rsidRPr="427C2A7C">
        <w:rPr>
          <w:rFonts w:ascii="Times New Roman" w:eastAsia="Times New Roman" w:hAnsi="Times New Roman" w:cs="Times New Roman"/>
          <w:lang w:eastAsia="en-US"/>
        </w:rPr>
        <w:t>, or others—as essential to honoring the personal faith and sacrifice of the individual veteran.</w:t>
      </w:r>
    </w:p>
    <w:p w14:paraId="5E32A500" w14:textId="77777777" w:rsidR="00DA7B3D" w:rsidRPr="00E0199B" w:rsidRDefault="00DA7B3D" w:rsidP="00736AB8">
      <w:pPr>
        <w:spacing w:after="0" w:line="240" w:lineRule="auto"/>
        <w:jc w:val="center"/>
        <w:textAlignment w:val="baseline"/>
        <w:rPr>
          <w:rFonts w:ascii="Times New Roman" w:eastAsia="Times New Roman" w:hAnsi="Times New Roman" w:cs="Times New Roman"/>
          <w:lang w:eastAsia="en-US"/>
        </w:rPr>
      </w:pPr>
    </w:p>
    <w:p w14:paraId="6B22B5FC" w14:textId="566A6EF1" w:rsidR="00DA7B3D" w:rsidRPr="00744F06" w:rsidRDefault="006C365E" w:rsidP="00736AB8">
      <w:pPr>
        <w:spacing w:after="0" w:line="240" w:lineRule="auto"/>
        <w:jc w:val="center"/>
        <w:textAlignment w:val="baseline"/>
        <w:rPr>
          <w:rFonts w:ascii="Times New Roman" w:eastAsia="Times New Roman" w:hAnsi="Times New Roman" w:cs="Times New Roman"/>
          <w:lang w:eastAsia="en-US"/>
        </w:rPr>
      </w:pPr>
      <w:r w:rsidRPr="00744F06">
        <w:rPr>
          <w:rFonts w:ascii="Times New Roman" w:eastAsia="Times New Roman" w:hAnsi="Times New Roman" w:cs="Times New Roman"/>
          <w:b/>
          <w:bCs/>
          <w:lang w:eastAsia="en-US"/>
        </w:rPr>
        <w:t xml:space="preserve">The American Legion </w:t>
      </w:r>
      <w:r w:rsidR="00320D05">
        <w:rPr>
          <w:rFonts w:ascii="Times New Roman" w:eastAsia="Times New Roman" w:hAnsi="Times New Roman" w:cs="Times New Roman"/>
          <w:b/>
          <w:bCs/>
          <w:lang w:eastAsia="en-US"/>
        </w:rPr>
        <w:t xml:space="preserve">supports </w:t>
      </w:r>
      <w:r w:rsidRPr="00744F06">
        <w:rPr>
          <w:rFonts w:ascii="Times New Roman" w:eastAsia="Times New Roman" w:hAnsi="Times New Roman" w:cs="Times New Roman"/>
          <w:b/>
          <w:bCs/>
          <w:lang w:eastAsia="en-US"/>
        </w:rPr>
        <w:t xml:space="preserve">S. </w:t>
      </w:r>
      <w:r w:rsidR="005C4400" w:rsidRPr="00744F06">
        <w:rPr>
          <w:rFonts w:ascii="Times New Roman" w:eastAsia="Times New Roman" w:hAnsi="Times New Roman" w:cs="Times New Roman"/>
          <w:b/>
          <w:bCs/>
          <w:lang w:eastAsia="en-US"/>
        </w:rPr>
        <w:t>1318</w:t>
      </w:r>
      <w:r w:rsidRPr="00744F06">
        <w:rPr>
          <w:rFonts w:ascii="Times New Roman" w:eastAsia="Times New Roman" w:hAnsi="Times New Roman" w:cs="Times New Roman"/>
          <w:b/>
          <w:bCs/>
          <w:lang w:eastAsia="en-US"/>
        </w:rPr>
        <w:t xml:space="preserve"> as currently written.</w:t>
      </w:r>
    </w:p>
    <w:p w14:paraId="6355B49D" w14:textId="77777777" w:rsidR="006C365E" w:rsidRPr="00744F06" w:rsidRDefault="006C365E" w:rsidP="00736AB8">
      <w:pPr>
        <w:spacing w:after="0" w:line="240" w:lineRule="auto"/>
        <w:jc w:val="center"/>
        <w:textAlignment w:val="baseline"/>
        <w:rPr>
          <w:rFonts w:ascii="Times New Roman" w:eastAsia="Times New Roman" w:hAnsi="Times New Roman" w:cs="Times New Roman"/>
          <w:lang w:eastAsia="en-US"/>
        </w:rPr>
      </w:pPr>
    </w:p>
    <w:p w14:paraId="560B6911" w14:textId="77777777" w:rsidR="009A42F9" w:rsidRPr="00744F06" w:rsidRDefault="009A42F9" w:rsidP="00736AB8">
      <w:pPr>
        <w:spacing w:line="240" w:lineRule="auto"/>
        <w:contextualSpacing/>
        <w:jc w:val="center"/>
        <w:rPr>
          <w:rFonts w:ascii="Times New Roman" w:eastAsia="Calibri" w:hAnsi="Times New Roman" w:cs="Times New Roman"/>
          <w:b/>
          <w:bCs/>
          <w:u w:val="single"/>
          <w:lang w:eastAsia="en-US"/>
        </w:rPr>
      </w:pPr>
    </w:p>
    <w:p w14:paraId="0ECAA624" w14:textId="3C3C612E" w:rsidR="009A42F9" w:rsidRPr="00744F06" w:rsidRDefault="009A42F9" w:rsidP="00736AB8">
      <w:pPr>
        <w:spacing w:line="240" w:lineRule="auto"/>
        <w:contextualSpacing/>
        <w:jc w:val="center"/>
        <w:rPr>
          <w:rFonts w:ascii="Times New Roman" w:eastAsia="Calibri" w:hAnsi="Times New Roman" w:cs="Times New Roman"/>
          <w:b/>
          <w:bCs/>
          <w:u w:val="single"/>
          <w:lang w:eastAsia="en-US"/>
        </w:rPr>
      </w:pPr>
      <w:r w:rsidRPr="00744F06">
        <w:rPr>
          <w:rFonts w:ascii="Times New Roman" w:eastAsia="Calibri" w:hAnsi="Times New Roman" w:cs="Times New Roman"/>
          <w:b/>
          <w:bCs/>
          <w:u w:val="single"/>
          <w:lang w:eastAsia="en-US"/>
        </w:rPr>
        <w:t>S. 1320</w:t>
      </w:r>
      <w:r w:rsidR="007B4568" w:rsidRPr="00744F06">
        <w:rPr>
          <w:rFonts w:ascii="Times New Roman" w:eastAsia="Calibri" w:hAnsi="Times New Roman" w:cs="Times New Roman"/>
          <w:b/>
          <w:bCs/>
          <w:u w:val="single"/>
          <w:lang w:eastAsia="en-US"/>
        </w:rPr>
        <w:t xml:space="preserve">: </w:t>
      </w:r>
      <w:r w:rsidRPr="00744F06">
        <w:rPr>
          <w:rFonts w:ascii="Times New Roman" w:eastAsia="Calibri" w:hAnsi="Times New Roman" w:cs="Times New Roman"/>
          <w:b/>
          <w:bCs/>
          <w:u w:val="single"/>
          <w:lang w:eastAsia="en-US"/>
        </w:rPr>
        <w:t>the Servicewomen and Veterans Menopause Research Act</w:t>
      </w:r>
    </w:p>
    <w:p w14:paraId="299F2B67" w14:textId="77777777" w:rsidR="00486039" w:rsidRDefault="00486039" w:rsidP="00736AB8">
      <w:pPr>
        <w:spacing w:after="0" w:line="240" w:lineRule="auto"/>
        <w:jc w:val="center"/>
        <w:textAlignment w:val="baseline"/>
        <w:rPr>
          <w:rFonts w:ascii="Times New Roman" w:eastAsia="Times New Roman" w:hAnsi="Times New Roman" w:cs="Times New Roman"/>
          <w:i/>
          <w:iCs/>
          <w:lang w:eastAsia="en-US"/>
        </w:rPr>
      </w:pPr>
      <w:r w:rsidRPr="00486039">
        <w:rPr>
          <w:rFonts w:ascii="Times New Roman" w:eastAsia="Times New Roman" w:hAnsi="Times New Roman" w:cs="Times New Roman"/>
          <w:i/>
          <w:iCs/>
          <w:lang w:eastAsia="en-US"/>
        </w:rPr>
        <w:t>To direct the Secretary of Defense and the Secretary of Veterans Affairs to take certain steps regarding research related to menopause, perimenopause, or mid-life women’s health, and for other purposes.</w:t>
      </w:r>
    </w:p>
    <w:p w14:paraId="32E1BA09" w14:textId="77777777" w:rsidR="00EA3303" w:rsidRPr="005B7C54" w:rsidRDefault="00EA3303" w:rsidP="00736AB8">
      <w:pPr>
        <w:spacing w:after="0" w:line="240" w:lineRule="auto"/>
        <w:jc w:val="both"/>
        <w:textAlignment w:val="baseline"/>
        <w:rPr>
          <w:rFonts w:ascii="Times New Roman" w:eastAsia="Times New Roman" w:hAnsi="Times New Roman" w:cs="Times New Roman"/>
          <w:lang w:eastAsia="en-US"/>
        </w:rPr>
      </w:pPr>
    </w:p>
    <w:p w14:paraId="698C3EFF" w14:textId="5DDCFEC5" w:rsidR="00EA3303" w:rsidRPr="00EA3303" w:rsidRDefault="00EA3303" w:rsidP="00736AB8">
      <w:pPr>
        <w:spacing w:after="0" w:line="240" w:lineRule="auto"/>
        <w:jc w:val="both"/>
        <w:textAlignment w:val="baseline"/>
        <w:rPr>
          <w:rFonts w:ascii="Times New Roman" w:eastAsia="Times New Roman" w:hAnsi="Times New Roman" w:cs="Times New Roman"/>
          <w:lang w:eastAsia="en-US"/>
        </w:rPr>
      </w:pPr>
      <w:r w:rsidRPr="00EA3303">
        <w:rPr>
          <w:rFonts w:ascii="Times New Roman" w:eastAsia="Times New Roman" w:hAnsi="Times New Roman" w:cs="Times New Roman"/>
          <w:lang w:eastAsia="en-US"/>
        </w:rPr>
        <w:t xml:space="preserve">This bill will require both the </w:t>
      </w:r>
      <w:r w:rsidRPr="00EA3303" w:rsidDel="00EB798F">
        <w:rPr>
          <w:rFonts w:ascii="Times New Roman" w:eastAsia="Times New Roman" w:hAnsi="Times New Roman" w:cs="Times New Roman"/>
          <w:lang w:eastAsia="en-US"/>
        </w:rPr>
        <w:t>DOD</w:t>
      </w:r>
      <w:r w:rsidRPr="00EA3303">
        <w:rPr>
          <w:rFonts w:ascii="Times New Roman" w:eastAsia="Times New Roman" w:hAnsi="Times New Roman" w:cs="Times New Roman"/>
          <w:lang w:eastAsia="en-US"/>
        </w:rPr>
        <w:t xml:space="preserve"> and VA to research </w:t>
      </w:r>
      <w:r w:rsidR="008E08CB">
        <w:rPr>
          <w:rFonts w:ascii="Times New Roman" w:eastAsia="Times New Roman" w:hAnsi="Times New Roman" w:cs="Times New Roman"/>
          <w:lang w:eastAsia="en-US"/>
        </w:rPr>
        <w:t>the</w:t>
      </w:r>
      <w:r w:rsidRPr="00EA3303">
        <w:rPr>
          <w:rFonts w:ascii="Times New Roman" w:eastAsia="Times New Roman" w:hAnsi="Times New Roman" w:cs="Times New Roman"/>
          <w:lang w:eastAsia="en-US"/>
        </w:rPr>
        <w:t xml:space="preserve"> many aspects of menopause, including environmental effects, treatment, combat roles, and treatment availability. The VA has taken steps to enhance gender-specific and sensitive services through the Office of Women’s Health to effectively care for the unique needs of women veterans. Almost half of women veterans enrolled in VA care are between the ages of 45 and 64 years old, making this middle age group the largest group of women enrolled in VA healthcare.</w:t>
      </w:r>
      <w:r w:rsidR="003924F8">
        <w:rPr>
          <w:rStyle w:val="FootnoteReference"/>
          <w:rFonts w:ascii="Times New Roman" w:eastAsia="Times New Roman" w:hAnsi="Times New Roman" w:cs="Times New Roman"/>
          <w:lang w:eastAsia="en-US"/>
        </w:rPr>
        <w:footnoteReference w:id="34"/>
      </w:r>
      <w:r w:rsidRPr="00EA3303">
        <w:rPr>
          <w:rFonts w:ascii="Times New Roman" w:eastAsia="Times New Roman" w:hAnsi="Times New Roman" w:cs="Times New Roman"/>
          <w:lang w:eastAsia="en-US"/>
        </w:rPr>
        <w:t xml:space="preserve"> Women who fall into this age group are likely peri</w:t>
      </w:r>
      <w:r w:rsidR="0B8E32F5" w:rsidRPr="00EA3303">
        <w:rPr>
          <w:rFonts w:ascii="Times New Roman" w:eastAsia="Times New Roman" w:hAnsi="Times New Roman" w:cs="Times New Roman"/>
          <w:lang w:eastAsia="en-US"/>
        </w:rPr>
        <w:t>-</w:t>
      </w:r>
      <w:r w:rsidRPr="00EA3303">
        <w:rPr>
          <w:rFonts w:ascii="Times New Roman" w:eastAsia="Times New Roman" w:hAnsi="Times New Roman" w:cs="Times New Roman"/>
          <w:lang w:eastAsia="en-US"/>
        </w:rPr>
        <w:t>menopausal or experiencing the conditions and symptoms of menopause. Women in the midlife age group are more likely than men to suffer from chronic pain</w:t>
      </w:r>
      <w:r w:rsidR="009E6662">
        <w:rPr>
          <w:rFonts w:ascii="Times New Roman" w:eastAsia="Times New Roman" w:hAnsi="Times New Roman" w:cs="Times New Roman"/>
          <w:lang w:eastAsia="en-US"/>
        </w:rPr>
        <w:t>.</w:t>
      </w:r>
      <w:r w:rsidR="009E6662">
        <w:rPr>
          <w:rStyle w:val="FootnoteReference"/>
          <w:rFonts w:ascii="Times New Roman" w:eastAsia="Times New Roman" w:hAnsi="Times New Roman" w:cs="Times New Roman"/>
          <w:lang w:eastAsia="en-US"/>
        </w:rPr>
        <w:footnoteReference w:id="35"/>
      </w:r>
      <w:r w:rsidR="009E6662" w:rsidRPr="00EA3303">
        <w:rPr>
          <w:rFonts w:ascii="Times New Roman" w:eastAsia="Times New Roman" w:hAnsi="Times New Roman" w:cs="Times New Roman"/>
          <w:lang w:eastAsia="en-US"/>
        </w:rPr>
        <w:t xml:space="preserve"> </w:t>
      </w:r>
      <w:r w:rsidRPr="00EA3303">
        <w:rPr>
          <w:rFonts w:ascii="Times New Roman" w:eastAsia="Times New Roman" w:hAnsi="Times New Roman" w:cs="Times New Roman"/>
          <w:lang w:eastAsia="en-US"/>
        </w:rPr>
        <w:t xml:space="preserve">The symptoms of menopause are often exacerbated in women veterans due to their military experiences that have led to </w:t>
      </w:r>
      <w:r w:rsidR="60BBEF50" w:rsidRPr="00EA3303">
        <w:rPr>
          <w:rFonts w:ascii="Times New Roman" w:eastAsia="Times New Roman" w:hAnsi="Times New Roman" w:cs="Times New Roman"/>
          <w:lang w:eastAsia="en-US"/>
        </w:rPr>
        <w:t>other</w:t>
      </w:r>
      <w:r w:rsidRPr="00EA3303">
        <w:rPr>
          <w:rFonts w:ascii="Times New Roman" w:eastAsia="Times New Roman" w:hAnsi="Times New Roman" w:cs="Times New Roman"/>
          <w:lang w:eastAsia="en-US"/>
        </w:rPr>
        <w:t xml:space="preserve"> physical and mental health conditions.</w:t>
      </w:r>
    </w:p>
    <w:p w14:paraId="4459BCB1" w14:textId="77777777" w:rsidR="00EA3303" w:rsidRPr="00EA3303" w:rsidRDefault="00EA3303" w:rsidP="00736AB8">
      <w:pPr>
        <w:spacing w:after="0" w:line="240" w:lineRule="auto"/>
        <w:jc w:val="both"/>
        <w:textAlignment w:val="baseline"/>
        <w:rPr>
          <w:rFonts w:ascii="Times New Roman" w:eastAsia="Times New Roman" w:hAnsi="Times New Roman" w:cs="Times New Roman"/>
          <w:lang w:eastAsia="en-US"/>
        </w:rPr>
      </w:pPr>
      <w:r w:rsidRPr="00EA3303">
        <w:rPr>
          <w:rFonts w:ascii="Times New Roman" w:eastAsia="Times New Roman" w:hAnsi="Times New Roman" w:cs="Times New Roman"/>
          <w:lang w:eastAsia="en-US"/>
        </w:rPr>
        <w:t> </w:t>
      </w:r>
    </w:p>
    <w:p w14:paraId="41A8A180" w14:textId="6A0E9C0B" w:rsidR="00EA3303" w:rsidRPr="00EA3303" w:rsidRDefault="3C123DCC" w:rsidP="00736AB8">
      <w:pPr>
        <w:spacing w:after="0" w:line="240" w:lineRule="auto"/>
        <w:jc w:val="both"/>
        <w:textAlignment w:val="baseline"/>
        <w:rPr>
          <w:rFonts w:ascii="Times New Roman" w:eastAsia="Times New Roman" w:hAnsi="Times New Roman" w:cs="Times New Roman"/>
          <w:lang w:eastAsia="en-US"/>
        </w:rPr>
      </w:pPr>
      <w:r w:rsidRPr="02C08ECF">
        <w:rPr>
          <w:rFonts w:ascii="Times New Roman" w:eastAsia="Times New Roman" w:hAnsi="Times New Roman" w:cs="Times New Roman"/>
          <w:lang w:eastAsia="en-US"/>
        </w:rPr>
        <w:t>The</w:t>
      </w:r>
      <w:r w:rsidR="00EA3303" w:rsidRPr="02C08ECF">
        <w:rPr>
          <w:rFonts w:ascii="Times New Roman" w:eastAsia="Times New Roman" w:hAnsi="Times New Roman" w:cs="Times New Roman"/>
          <w:lang w:eastAsia="en-US"/>
        </w:rPr>
        <w:t xml:space="preserve"> American Legion supported the Women Veteran Care and Research Improvement Act, which called for research in</w:t>
      </w:r>
      <w:r w:rsidR="008E08CB">
        <w:rPr>
          <w:rFonts w:ascii="Times New Roman" w:eastAsia="Times New Roman" w:hAnsi="Times New Roman" w:cs="Times New Roman"/>
          <w:lang w:eastAsia="en-US"/>
        </w:rPr>
        <w:t>to</w:t>
      </w:r>
      <w:r w:rsidR="00EA3303" w:rsidRPr="02C08ECF">
        <w:rPr>
          <w:rFonts w:ascii="Times New Roman" w:eastAsia="Times New Roman" w:hAnsi="Times New Roman" w:cs="Times New Roman"/>
          <w:lang w:eastAsia="en-US"/>
        </w:rPr>
        <w:t xml:space="preserve"> the care and treatment of </w:t>
      </w:r>
      <w:r w:rsidR="4661FAC3" w:rsidRPr="02C08ECF">
        <w:rPr>
          <w:rFonts w:ascii="Times New Roman" w:eastAsia="Times New Roman" w:hAnsi="Times New Roman" w:cs="Times New Roman"/>
          <w:lang w:eastAsia="en-US"/>
        </w:rPr>
        <w:t>women veterans and</w:t>
      </w:r>
      <w:r w:rsidR="50AF5D01" w:rsidRPr="02C08ECF">
        <w:rPr>
          <w:rFonts w:ascii="Times New Roman" w:eastAsia="Times New Roman" w:hAnsi="Times New Roman" w:cs="Times New Roman"/>
          <w:lang w:eastAsia="en-US"/>
        </w:rPr>
        <w:t xml:space="preserve"> fully supports</w:t>
      </w:r>
      <w:r w:rsidR="00EA3303" w:rsidRPr="02C08ECF">
        <w:rPr>
          <w:rFonts w:ascii="Times New Roman" w:eastAsia="Times New Roman" w:hAnsi="Times New Roman" w:cs="Times New Roman"/>
          <w:lang w:eastAsia="en-US"/>
        </w:rPr>
        <w:t xml:space="preserve"> age-inclusive research. VA must ensure </w:t>
      </w:r>
      <w:r w:rsidR="008E08CB">
        <w:rPr>
          <w:rFonts w:ascii="Times New Roman" w:eastAsia="Times New Roman" w:hAnsi="Times New Roman" w:cs="Times New Roman"/>
          <w:lang w:eastAsia="en-US"/>
        </w:rPr>
        <w:t xml:space="preserve">that </w:t>
      </w:r>
      <w:r w:rsidR="00EA3303" w:rsidRPr="02C08ECF">
        <w:rPr>
          <w:rFonts w:ascii="Times New Roman" w:eastAsia="Times New Roman" w:hAnsi="Times New Roman" w:cs="Times New Roman"/>
          <w:lang w:eastAsia="en-US"/>
        </w:rPr>
        <w:t>women veterans</w:t>
      </w:r>
      <w:r w:rsidR="79852699" w:rsidRPr="02C08ECF">
        <w:rPr>
          <w:rFonts w:ascii="Times New Roman" w:eastAsia="Times New Roman" w:hAnsi="Times New Roman" w:cs="Times New Roman"/>
          <w:lang w:eastAsia="en-US"/>
        </w:rPr>
        <w:t xml:space="preserve">, </w:t>
      </w:r>
      <w:r w:rsidR="79852699" w:rsidRPr="6EEE935B">
        <w:rPr>
          <w:rFonts w:ascii="Times New Roman" w:eastAsia="Times New Roman" w:hAnsi="Times New Roman" w:cs="Times New Roman"/>
          <w:lang w:eastAsia="en-US"/>
        </w:rPr>
        <w:t>the</w:t>
      </w:r>
      <w:r w:rsidR="79852699" w:rsidRPr="02C08ECF">
        <w:rPr>
          <w:rFonts w:ascii="Times New Roman" w:eastAsia="Times New Roman" w:hAnsi="Times New Roman" w:cs="Times New Roman"/>
          <w:lang w:eastAsia="en-US"/>
        </w:rPr>
        <w:t xml:space="preserve"> fastest growing demographic in the veteran community,</w:t>
      </w:r>
      <w:r w:rsidR="00EA3303" w:rsidRPr="02C08ECF">
        <w:rPr>
          <w:rFonts w:ascii="Times New Roman" w:eastAsia="Times New Roman" w:hAnsi="Times New Roman" w:cs="Times New Roman"/>
          <w:lang w:eastAsia="en-US"/>
        </w:rPr>
        <w:t xml:space="preserve"> have an optimal quality of life</w:t>
      </w:r>
      <w:r w:rsidR="000F417A">
        <w:rPr>
          <w:rFonts w:ascii="Times New Roman" w:eastAsia="Times New Roman" w:hAnsi="Times New Roman" w:cs="Times New Roman"/>
          <w:lang w:eastAsia="en-US"/>
        </w:rPr>
        <w:t>.</w:t>
      </w:r>
      <w:r w:rsidR="00EA3303" w:rsidRPr="02C08ECF">
        <w:rPr>
          <w:rFonts w:ascii="Times New Roman" w:eastAsia="Times New Roman" w:hAnsi="Times New Roman" w:cs="Times New Roman"/>
          <w:lang w:eastAsia="en-US"/>
        </w:rPr>
        <w:t> </w:t>
      </w:r>
    </w:p>
    <w:p w14:paraId="7D48851C" w14:textId="77777777" w:rsidR="00EA3303" w:rsidRPr="00EA3303" w:rsidRDefault="00EA3303" w:rsidP="00736AB8">
      <w:pPr>
        <w:spacing w:after="0" w:line="240" w:lineRule="auto"/>
        <w:jc w:val="both"/>
        <w:textAlignment w:val="baseline"/>
        <w:rPr>
          <w:rFonts w:ascii="Times New Roman" w:eastAsia="Times New Roman" w:hAnsi="Times New Roman" w:cs="Times New Roman"/>
          <w:lang w:eastAsia="en-US"/>
        </w:rPr>
      </w:pPr>
    </w:p>
    <w:p w14:paraId="62278CAA" w14:textId="17BBA326" w:rsidR="00EA3303" w:rsidRPr="00EA3303" w:rsidRDefault="00EA3303" w:rsidP="00736AB8">
      <w:pPr>
        <w:spacing w:after="0" w:line="240" w:lineRule="auto"/>
        <w:jc w:val="both"/>
        <w:textAlignment w:val="baseline"/>
        <w:rPr>
          <w:rFonts w:ascii="Times New Roman" w:eastAsia="Times New Roman" w:hAnsi="Times New Roman" w:cs="Times New Roman"/>
          <w:b/>
          <w:bCs/>
          <w:u w:val="single"/>
          <w:lang w:eastAsia="en-US"/>
        </w:rPr>
      </w:pPr>
      <w:r w:rsidRPr="00EA3303">
        <w:rPr>
          <w:rFonts w:ascii="Times New Roman" w:eastAsia="Times New Roman" w:hAnsi="Times New Roman" w:cs="Times New Roman"/>
          <w:lang w:eastAsia="en-US"/>
        </w:rPr>
        <w:t xml:space="preserve">The American Legion applauds VA's </w:t>
      </w:r>
      <w:r w:rsidRPr="69A05520">
        <w:rPr>
          <w:rFonts w:ascii="Times New Roman" w:eastAsia="Times New Roman" w:hAnsi="Times New Roman" w:cs="Times New Roman"/>
          <w:lang w:eastAsia="en-US"/>
        </w:rPr>
        <w:t>effort</w:t>
      </w:r>
      <w:r w:rsidRPr="00EA3303">
        <w:rPr>
          <w:rFonts w:ascii="Times New Roman" w:eastAsia="Times New Roman" w:hAnsi="Times New Roman" w:cs="Times New Roman"/>
          <w:lang w:eastAsia="en-US"/>
        </w:rPr>
        <w:t xml:space="preserve"> on this issue, but there is room for improvement. Support for Servicewomen and Veterans Menopause Research Act can be found in Resolution No. 147</w:t>
      </w:r>
      <w:r w:rsidR="008E08CB">
        <w:rPr>
          <w:rFonts w:ascii="Times New Roman" w:eastAsia="Times New Roman" w:hAnsi="Times New Roman" w:cs="Times New Roman"/>
          <w:lang w:eastAsia="en-US"/>
        </w:rPr>
        <w:t>:</w:t>
      </w:r>
      <w:r w:rsidRPr="00EA3303">
        <w:rPr>
          <w:rFonts w:ascii="Times New Roman" w:eastAsia="Times New Roman" w:hAnsi="Times New Roman" w:cs="Times New Roman"/>
          <w:lang w:eastAsia="en-US"/>
        </w:rPr>
        <w:t xml:space="preserve"> Women Veterans. This resolution urges the VA to conduct long-term studies on the effects of combat on women veterans.</w:t>
      </w:r>
    </w:p>
    <w:p w14:paraId="66818112" w14:textId="77777777" w:rsidR="00EA3303" w:rsidRPr="00EA3303" w:rsidRDefault="00EA3303" w:rsidP="00736AB8">
      <w:pPr>
        <w:spacing w:after="0" w:line="240" w:lineRule="auto"/>
        <w:jc w:val="both"/>
        <w:textAlignment w:val="baseline"/>
        <w:rPr>
          <w:rFonts w:ascii="Times New Roman" w:eastAsia="Times New Roman" w:hAnsi="Times New Roman" w:cs="Times New Roman"/>
          <w:lang w:eastAsia="en-US"/>
        </w:rPr>
      </w:pPr>
    </w:p>
    <w:p w14:paraId="3278FD06" w14:textId="0E4ECECB" w:rsidR="006C365E" w:rsidRPr="00744F06" w:rsidRDefault="006C365E" w:rsidP="00736AB8">
      <w:pPr>
        <w:spacing w:after="0" w:line="240" w:lineRule="auto"/>
        <w:jc w:val="center"/>
        <w:textAlignment w:val="baseline"/>
        <w:rPr>
          <w:rFonts w:ascii="Times New Roman" w:eastAsia="Times New Roman" w:hAnsi="Times New Roman" w:cs="Times New Roman"/>
          <w:lang w:eastAsia="en-US"/>
        </w:rPr>
      </w:pPr>
      <w:r w:rsidRPr="00744F06">
        <w:rPr>
          <w:rFonts w:ascii="Times New Roman" w:eastAsia="Times New Roman" w:hAnsi="Times New Roman" w:cs="Times New Roman"/>
          <w:b/>
          <w:bCs/>
          <w:lang w:eastAsia="en-US"/>
        </w:rPr>
        <w:t xml:space="preserve">The American Legion </w:t>
      </w:r>
      <w:r w:rsidR="00267CC1">
        <w:rPr>
          <w:rFonts w:ascii="Times New Roman" w:eastAsia="Times New Roman" w:hAnsi="Times New Roman" w:cs="Times New Roman"/>
          <w:b/>
          <w:bCs/>
          <w:lang w:eastAsia="en-US"/>
        </w:rPr>
        <w:t>supports</w:t>
      </w:r>
      <w:r w:rsidRPr="00744F06">
        <w:rPr>
          <w:rFonts w:ascii="Times New Roman" w:eastAsia="Times New Roman" w:hAnsi="Times New Roman" w:cs="Times New Roman"/>
          <w:b/>
          <w:bCs/>
          <w:lang w:eastAsia="en-US"/>
        </w:rPr>
        <w:t xml:space="preserve"> S. </w:t>
      </w:r>
      <w:r w:rsidR="005C4400" w:rsidRPr="00744F06">
        <w:rPr>
          <w:rFonts w:ascii="Times New Roman" w:eastAsia="Times New Roman" w:hAnsi="Times New Roman" w:cs="Times New Roman"/>
          <w:b/>
          <w:bCs/>
          <w:lang w:eastAsia="en-US"/>
        </w:rPr>
        <w:t>1320</w:t>
      </w:r>
      <w:r w:rsidRPr="00744F06">
        <w:rPr>
          <w:rFonts w:ascii="Times New Roman" w:eastAsia="Times New Roman" w:hAnsi="Times New Roman" w:cs="Times New Roman"/>
          <w:b/>
          <w:bCs/>
          <w:lang w:eastAsia="en-US"/>
        </w:rPr>
        <w:t xml:space="preserve"> as currently written.</w:t>
      </w:r>
    </w:p>
    <w:p w14:paraId="6E69744E" w14:textId="77777777" w:rsidR="006C365E" w:rsidRPr="00744F06" w:rsidRDefault="006C365E" w:rsidP="00736AB8">
      <w:pPr>
        <w:spacing w:line="240" w:lineRule="auto"/>
        <w:contextualSpacing/>
        <w:jc w:val="center"/>
        <w:rPr>
          <w:rFonts w:ascii="Times New Roman" w:eastAsia="Calibri" w:hAnsi="Times New Roman" w:cs="Times New Roman"/>
          <w:b/>
          <w:bCs/>
          <w:u w:val="single"/>
          <w:lang w:eastAsia="en-US"/>
        </w:rPr>
      </w:pPr>
    </w:p>
    <w:p w14:paraId="0F547B50" w14:textId="77777777" w:rsidR="009A42F9" w:rsidRDefault="009A42F9" w:rsidP="00736AB8">
      <w:pPr>
        <w:spacing w:line="240" w:lineRule="auto"/>
        <w:ind w:left="1800"/>
        <w:contextualSpacing/>
        <w:jc w:val="center"/>
        <w:rPr>
          <w:rFonts w:ascii="Times New Roman" w:eastAsia="Calibri" w:hAnsi="Times New Roman" w:cs="Times New Roman"/>
          <w:b/>
          <w:bCs/>
          <w:u w:val="single"/>
          <w:lang w:eastAsia="en-US"/>
        </w:rPr>
      </w:pPr>
    </w:p>
    <w:p w14:paraId="41A636A6" w14:textId="77777777" w:rsidR="0048139A" w:rsidRPr="00744F06" w:rsidRDefault="0048139A" w:rsidP="00736AB8">
      <w:pPr>
        <w:spacing w:line="240" w:lineRule="auto"/>
        <w:ind w:left="1800"/>
        <w:contextualSpacing/>
        <w:jc w:val="center"/>
        <w:rPr>
          <w:rFonts w:ascii="Times New Roman" w:eastAsia="Calibri" w:hAnsi="Times New Roman" w:cs="Times New Roman"/>
          <w:b/>
          <w:bCs/>
          <w:u w:val="single"/>
          <w:lang w:eastAsia="en-US"/>
        </w:rPr>
      </w:pPr>
    </w:p>
    <w:p w14:paraId="370B636F" w14:textId="3B61F181" w:rsidR="009A42F9" w:rsidRPr="00744F06" w:rsidRDefault="009A42F9" w:rsidP="00736AB8">
      <w:pPr>
        <w:spacing w:line="240" w:lineRule="auto"/>
        <w:contextualSpacing/>
        <w:jc w:val="center"/>
        <w:rPr>
          <w:rFonts w:ascii="Times New Roman" w:eastAsia="Calibri" w:hAnsi="Times New Roman" w:cs="Times New Roman"/>
          <w:b/>
          <w:bCs/>
          <w:u w:val="single"/>
          <w:lang w:eastAsia="en-US"/>
        </w:rPr>
      </w:pPr>
      <w:r w:rsidRPr="00744F06">
        <w:rPr>
          <w:rFonts w:ascii="Times New Roman" w:eastAsia="Calibri" w:hAnsi="Times New Roman" w:cs="Times New Roman"/>
          <w:b/>
          <w:bCs/>
          <w:u w:val="single"/>
          <w:lang w:eastAsia="en-US"/>
        </w:rPr>
        <w:lastRenderedPageBreak/>
        <w:t>S. 1383</w:t>
      </w:r>
      <w:r w:rsidR="007B4568" w:rsidRPr="00744F06">
        <w:rPr>
          <w:rFonts w:ascii="Times New Roman" w:eastAsia="Calibri" w:hAnsi="Times New Roman" w:cs="Times New Roman"/>
          <w:b/>
          <w:bCs/>
          <w:u w:val="single"/>
          <w:lang w:eastAsia="en-US"/>
        </w:rPr>
        <w:t>:</w:t>
      </w:r>
      <w:r w:rsidRPr="00744F06">
        <w:rPr>
          <w:rFonts w:ascii="Times New Roman" w:eastAsia="Calibri" w:hAnsi="Times New Roman" w:cs="Times New Roman"/>
          <w:b/>
          <w:bCs/>
          <w:u w:val="single"/>
          <w:lang w:eastAsia="en-US"/>
        </w:rPr>
        <w:t xml:space="preserve"> the Veterans Accessibility </w:t>
      </w:r>
      <w:r w:rsidR="001E61A6" w:rsidRPr="00744F06">
        <w:rPr>
          <w:rFonts w:ascii="Times New Roman" w:eastAsia="Calibri" w:hAnsi="Times New Roman" w:cs="Times New Roman"/>
          <w:b/>
          <w:bCs/>
          <w:u w:val="single"/>
          <w:lang w:eastAsia="en-US"/>
        </w:rPr>
        <w:t xml:space="preserve">Advisory Committee </w:t>
      </w:r>
      <w:r w:rsidRPr="00744F06">
        <w:rPr>
          <w:rFonts w:ascii="Times New Roman" w:eastAsia="Calibri" w:hAnsi="Times New Roman" w:cs="Times New Roman"/>
          <w:b/>
          <w:bCs/>
          <w:u w:val="single"/>
          <w:lang w:eastAsia="en-US"/>
        </w:rPr>
        <w:t>Act</w:t>
      </w:r>
    </w:p>
    <w:p w14:paraId="5E379E76" w14:textId="77777777" w:rsidR="001E61A6" w:rsidRPr="001E61A6" w:rsidRDefault="001E61A6" w:rsidP="00736AB8">
      <w:pPr>
        <w:spacing w:after="0" w:line="240" w:lineRule="auto"/>
        <w:jc w:val="center"/>
        <w:textAlignment w:val="baseline"/>
        <w:rPr>
          <w:rFonts w:ascii="Times New Roman" w:eastAsia="Times New Roman" w:hAnsi="Times New Roman" w:cs="Times New Roman"/>
          <w:i/>
          <w:iCs/>
          <w:lang w:eastAsia="en-US"/>
        </w:rPr>
      </w:pPr>
      <w:r w:rsidRPr="001E61A6">
        <w:rPr>
          <w:rFonts w:ascii="Times New Roman" w:eastAsia="Times New Roman" w:hAnsi="Times New Roman" w:cs="Times New Roman"/>
          <w:i/>
          <w:iCs/>
          <w:lang w:eastAsia="en-US"/>
        </w:rPr>
        <w:t>To establish the Veterans Advisory Committee on Equal Access, and for other purposes.</w:t>
      </w:r>
    </w:p>
    <w:p w14:paraId="0882BAB8" w14:textId="24C4A879" w:rsidR="4A95499A" w:rsidRDefault="4A95499A" w:rsidP="00736AB8">
      <w:pPr>
        <w:spacing w:after="0" w:line="240" w:lineRule="auto"/>
        <w:jc w:val="both"/>
        <w:rPr>
          <w:rFonts w:ascii="Times New Roman" w:eastAsia="Times New Roman" w:hAnsi="Times New Roman" w:cs="Times New Roman"/>
          <w:i/>
          <w:iCs/>
          <w:lang w:eastAsia="en-US"/>
        </w:rPr>
      </w:pPr>
    </w:p>
    <w:p w14:paraId="3410F9EB" w14:textId="78A0AC0C" w:rsidR="389F1B35" w:rsidRPr="005B7C54" w:rsidRDefault="70F760C4" w:rsidP="00736AB8">
      <w:pPr>
        <w:spacing w:after="0" w:line="240" w:lineRule="auto"/>
        <w:jc w:val="both"/>
        <w:rPr>
          <w:rStyle w:val="eop"/>
          <w:rFonts w:ascii="Times New Roman" w:eastAsia="Times New Roman" w:hAnsi="Times New Roman" w:cs="Times New Roman"/>
          <w:sz w:val="24"/>
          <w:szCs w:val="24"/>
        </w:rPr>
      </w:pPr>
      <w:r w:rsidRPr="6D9AAFFC">
        <w:rPr>
          <w:rStyle w:val="eop"/>
          <w:rFonts w:ascii="Times New Roman" w:eastAsia="Times New Roman" w:hAnsi="Times New Roman" w:cs="Times New Roman"/>
          <w:color w:val="000000" w:themeColor="text1"/>
          <w:sz w:val="24"/>
          <w:szCs w:val="24"/>
        </w:rPr>
        <w:t xml:space="preserve">The Department of Veterans Affairs (VA) is the largest </w:t>
      </w:r>
      <w:r w:rsidRPr="29BDBD24">
        <w:rPr>
          <w:rStyle w:val="eop"/>
          <w:rFonts w:ascii="Times New Roman" w:eastAsia="Times New Roman" w:hAnsi="Times New Roman" w:cs="Times New Roman"/>
          <w:color w:val="000000" w:themeColor="text1"/>
          <w:sz w:val="24"/>
          <w:szCs w:val="24"/>
        </w:rPr>
        <w:t>integrated</w:t>
      </w:r>
      <w:r w:rsidRPr="51573F28">
        <w:rPr>
          <w:rStyle w:val="eop"/>
          <w:rFonts w:ascii="Times New Roman" w:eastAsia="Times New Roman" w:hAnsi="Times New Roman" w:cs="Times New Roman"/>
          <w:color w:val="000000" w:themeColor="text1"/>
          <w:sz w:val="24"/>
          <w:szCs w:val="24"/>
        </w:rPr>
        <w:t xml:space="preserve"> medical</w:t>
      </w:r>
      <w:r w:rsidRPr="6D9AAFFC">
        <w:rPr>
          <w:rStyle w:val="eop"/>
          <w:rFonts w:ascii="Times New Roman" w:eastAsia="Times New Roman" w:hAnsi="Times New Roman" w:cs="Times New Roman"/>
          <w:color w:val="000000" w:themeColor="text1"/>
          <w:sz w:val="24"/>
          <w:szCs w:val="24"/>
        </w:rPr>
        <w:t xml:space="preserve"> system in the </w:t>
      </w:r>
      <w:r w:rsidRPr="34F6A47D">
        <w:rPr>
          <w:rStyle w:val="eop"/>
          <w:rFonts w:ascii="Times New Roman" w:eastAsia="Times New Roman" w:hAnsi="Times New Roman" w:cs="Times New Roman"/>
          <w:color w:val="000000" w:themeColor="text1"/>
          <w:sz w:val="24"/>
          <w:szCs w:val="24"/>
        </w:rPr>
        <w:t>world</w:t>
      </w:r>
      <w:r w:rsidR="0048139A">
        <w:rPr>
          <w:rStyle w:val="eop"/>
          <w:rFonts w:ascii="Times New Roman" w:eastAsia="Times New Roman" w:hAnsi="Times New Roman" w:cs="Times New Roman"/>
          <w:color w:val="000000" w:themeColor="text1"/>
          <w:sz w:val="24"/>
          <w:szCs w:val="24"/>
        </w:rPr>
        <w:t>,</w:t>
      </w:r>
      <w:r w:rsidRPr="006E0EEE">
        <w:rPr>
          <w:rStyle w:val="eop"/>
          <w:rFonts w:ascii="Times New Roman" w:eastAsia="Times New Roman" w:hAnsi="Times New Roman" w:cs="Times New Roman"/>
          <w:color w:val="000000" w:themeColor="text1"/>
          <w:sz w:val="24"/>
          <w:szCs w:val="24"/>
        </w:rPr>
        <w:t xml:space="preserve"> </w:t>
      </w:r>
      <w:r w:rsidR="76A4EBF3" w:rsidRPr="006E0EEE">
        <w:rPr>
          <w:rStyle w:val="eop"/>
          <w:rFonts w:ascii="Times New Roman" w:eastAsia="Times New Roman" w:hAnsi="Times New Roman" w:cs="Times New Roman"/>
          <w:color w:val="000000" w:themeColor="text1"/>
          <w:sz w:val="24"/>
          <w:szCs w:val="24"/>
        </w:rPr>
        <w:t xml:space="preserve">serving </w:t>
      </w:r>
      <w:r w:rsidRPr="6D9AAFFC">
        <w:rPr>
          <w:rStyle w:val="eop"/>
          <w:rFonts w:ascii="Times New Roman" w:eastAsia="Times New Roman" w:hAnsi="Times New Roman" w:cs="Times New Roman"/>
          <w:color w:val="000000" w:themeColor="text1"/>
          <w:sz w:val="24"/>
          <w:szCs w:val="24"/>
        </w:rPr>
        <w:t xml:space="preserve">over </w:t>
      </w:r>
      <w:r w:rsidR="004C582E">
        <w:rPr>
          <w:rStyle w:val="eop"/>
          <w:rFonts w:ascii="Times New Roman" w:eastAsia="Times New Roman" w:hAnsi="Times New Roman" w:cs="Times New Roman"/>
          <w:color w:val="000000" w:themeColor="text1"/>
          <w:sz w:val="24"/>
          <w:szCs w:val="24"/>
        </w:rPr>
        <w:t>nine</w:t>
      </w:r>
      <w:r w:rsidRPr="6D9AAFFC">
        <w:rPr>
          <w:rStyle w:val="eop"/>
          <w:rFonts w:ascii="Times New Roman" w:eastAsia="Times New Roman" w:hAnsi="Times New Roman" w:cs="Times New Roman"/>
          <w:color w:val="000000" w:themeColor="text1"/>
          <w:sz w:val="24"/>
          <w:szCs w:val="24"/>
        </w:rPr>
        <w:t xml:space="preserve"> million veterans every </w:t>
      </w:r>
      <w:r w:rsidRPr="5C295927">
        <w:rPr>
          <w:rStyle w:val="eop"/>
          <w:rFonts w:ascii="Times New Roman" w:eastAsia="Times New Roman" w:hAnsi="Times New Roman" w:cs="Times New Roman"/>
          <w:color w:val="000000" w:themeColor="text1"/>
          <w:sz w:val="24"/>
          <w:szCs w:val="24"/>
        </w:rPr>
        <w:t>year.</w:t>
      </w:r>
      <w:r w:rsidRPr="783523ED">
        <w:rPr>
          <w:rStyle w:val="FootnoteReference"/>
          <w:rFonts w:ascii="Times New Roman" w:eastAsia="Times New Roman" w:hAnsi="Times New Roman" w:cs="Times New Roman"/>
          <w:color w:val="000000" w:themeColor="text1"/>
        </w:rPr>
        <w:footnoteReference w:id="36"/>
      </w:r>
      <w:r w:rsidRPr="6D9AAFFC">
        <w:rPr>
          <w:rStyle w:val="eop"/>
          <w:rFonts w:ascii="Times New Roman" w:eastAsia="Times New Roman" w:hAnsi="Times New Roman" w:cs="Times New Roman"/>
          <w:color w:val="000000" w:themeColor="text1"/>
          <w:sz w:val="24"/>
          <w:szCs w:val="24"/>
        </w:rPr>
        <w:t xml:space="preserve"> </w:t>
      </w:r>
      <w:r w:rsidR="00C346B6">
        <w:rPr>
          <w:rStyle w:val="eop"/>
          <w:rFonts w:ascii="Times New Roman" w:eastAsia="Times New Roman" w:hAnsi="Times New Roman" w:cs="Times New Roman"/>
          <w:color w:val="000000" w:themeColor="text1"/>
          <w:sz w:val="24"/>
          <w:szCs w:val="24"/>
        </w:rPr>
        <w:t xml:space="preserve">However, </w:t>
      </w:r>
      <w:r w:rsidRPr="6D9AAFFC">
        <w:rPr>
          <w:rStyle w:val="eop"/>
          <w:rFonts w:ascii="Times New Roman" w:eastAsia="Times New Roman" w:hAnsi="Times New Roman" w:cs="Times New Roman"/>
          <w:color w:val="000000" w:themeColor="text1"/>
          <w:sz w:val="24"/>
          <w:szCs w:val="24"/>
        </w:rPr>
        <w:t xml:space="preserve">veterans face </w:t>
      </w:r>
      <w:r w:rsidR="00447C03">
        <w:rPr>
          <w:rStyle w:val="eop"/>
          <w:rFonts w:ascii="Times New Roman" w:eastAsia="Times New Roman" w:hAnsi="Times New Roman" w:cs="Times New Roman"/>
          <w:color w:val="000000" w:themeColor="text1"/>
          <w:sz w:val="24"/>
          <w:szCs w:val="24"/>
        </w:rPr>
        <w:t xml:space="preserve">accessibility </w:t>
      </w:r>
      <w:r w:rsidR="00853DF8">
        <w:rPr>
          <w:rStyle w:val="eop"/>
          <w:rFonts w:ascii="Times New Roman" w:eastAsia="Times New Roman" w:hAnsi="Times New Roman" w:cs="Times New Roman"/>
          <w:color w:val="000000" w:themeColor="text1"/>
          <w:sz w:val="24"/>
          <w:szCs w:val="24"/>
        </w:rPr>
        <w:t xml:space="preserve">challenges </w:t>
      </w:r>
      <w:r w:rsidRPr="6D9AAFFC">
        <w:rPr>
          <w:rStyle w:val="eop"/>
          <w:rFonts w:ascii="Times New Roman" w:eastAsia="Times New Roman" w:hAnsi="Times New Roman" w:cs="Times New Roman"/>
          <w:color w:val="000000" w:themeColor="text1"/>
          <w:sz w:val="24"/>
          <w:szCs w:val="24"/>
        </w:rPr>
        <w:t>includ</w:t>
      </w:r>
      <w:r w:rsidR="00447C03">
        <w:rPr>
          <w:rStyle w:val="eop"/>
          <w:rFonts w:ascii="Times New Roman" w:eastAsia="Times New Roman" w:hAnsi="Times New Roman" w:cs="Times New Roman"/>
          <w:color w:val="000000" w:themeColor="text1"/>
          <w:sz w:val="24"/>
          <w:szCs w:val="24"/>
        </w:rPr>
        <w:t>ing</w:t>
      </w:r>
      <w:r w:rsidRPr="6D9AAFFC">
        <w:rPr>
          <w:rStyle w:val="eop"/>
          <w:rFonts w:ascii="Times New Roman" w:eastAsia="Times New Roman" w:hAnsi="Times New Roman" w:cs="Times New Roman"/>
          <w:color w:val="000000" w:themeColor="text1"/>
          <w:sz w:val="24"/>
          <w:szCs w:val="24"/>
        </w:rPr>
        <w:t xml:space="preserve"> physical access to medical centers, </w:t>
      </w:r>
      <w:r w:rsidR="00447C03">
        <w:rPr>
          <w:rStyle w:val="eop"/>
          <w:rFonts w:ascii="Times New Roman" w:eastAsia="Times New Roman" w:hAnsi="Times New Roman" w:cs="Times New Roman"/>
          <w:color w:val="000000" w:themeColor="text1"/>
          <w:sz w:val="24"/>
          <w:szCs w:val="24"/>
        </w:rPr>
        <w:t>transportation</w:t>
      </w:r>
      <w:r w:rsidRPr="6D9AAFFC">
        <w:rPr>
          <w:rStyle w:val="eop"/>
          <w:rFonts w:ascii="Times New Roman" w:eastAsia="Times New Roman" w:hAnsi="Times New Roman" w:cs="Times New Roman"/>
          <w:color w:val="000000" w:themeColor="text1"/>
          <w:sz w:val="24"/>
          <w:szCs w:val="24"/>
        </w:rPr>
        <w:t xml:space="preserve"> barriers such as long drive times</w:t>
      </w:r>
      <w:r w:rsidR="0048139A">
        <w:rPr>
          <w:rStyle w:val="eop"/>
          <w:rFonts w:ascii="Times New Roman" w:eastAsia="Times New Roman" w:hAnsi="Times New Roman" w:cs="Times New Roman"/>
          <w:color w:val="000000" w:themeColor="text1"/>
          <w:sz w:val="24"/>
          <w:szCs w:val="24"/>
        </w:rPr>
        <w:t>, a</w:t>
      </w:r>
      <w:r w:rsidR="00C15819" w:rsidDel="0048139A">
        <w:rPr>
          <w:rStyle w:val="eop"/>
          <w:rFonts w:ascii="Times New Roman" w:eastAsia="Times New Roman" w:hAnsi="Times New Roman" w:cs="Times New Roman"/>
          <w:color w:val="000000" w:themeColor="text1"/>
          <w:sz w:val="24"/>
          <w:szCs w:val="24"/>
        </w:rPr>
        <w:t xml:space="preserve"> </w:t>
      </w:r>
      <w:r w:rsidR="00C15819">
        <w:rPr>
          <w:rStyle w:val="eop"/>
          <w:rFonts w:ascii="Times New Roman" w:eastAsia="Times New Roman" w:hAnsi="Times New Roman" w:cs="Times New Roman"/>
          <w:color w:val="000000" w:themeColor="text1"/>
          <w:sz w:val="24"/>
          <w:szCs w:val="24"/>
        </w:rPr>
        <w:t>lack of wheelchair-compati</w:t>
      </w:r>
      <w:r w:rsidR="00BA137F">
        <w:rPr>
          <w:rStyle w:val="eop"/>
          <w:rFonts w:ascii="Times New Roman" w:eastAsia="Times New Roman" w:hAnsi="Times New Roman" w:cs="Times New Roman"/>
          <w:color w:val="000000" w:themeColor="text1"/>
          <w:sz w:val="24"/>
          <w:szCs w:val="24"/>
        </w:rPr>
        <w:t>ble vehicles</w:t>
      </w:r>
      <w:r w:rsidRPr="6D9AAFFC">
        <w:rPr>
          <w:rStyle w:val="eop"/>
          <w:rFonts w:ascii="Times New Roman" w:eastAsia="Times New Roman" w:hAnsi="Times New Roman" w:cs="Times New Roman"/>
          <w:color w:val="000000" w:themeColor="text1"/>
          <w:sz w:val="24"/>
          <w:szCs w:val="24"/>
        </w:rPr>
        <w:t xml:space="preserve">, </w:t>
      </w:r>
      <w:r w:rsidR="00DA6743">
        <w:rPr>
          <w:rStyle w:val="eop"/>
          <w:rFonts w:ascii="Times New Roman" w:eastAsia="Times New Roman" w:hAnsi="Times New Roman" w:cs="Times New Roman"/>
          <w:color w:val="000000" w:themeColor="text1"/>
          <w:sz w:val="24"/>
          <w:szCs w:val="24"/>
        </w:rPr>
        <w:t xml:space="preserve">and </w:t>
      </w:r>
      <w:r w:rsidRPr="6D9AAFFC">
        <w:rPr>
          <w:rStyle w:val="eop"/>
          <w:rFonts w:ascii="Times New Roman" w:eastAsia="Times New Roman" w:hAnsi="Times New Roman" w:cs="Times New Roman"/>
          <w:color w:val="000000" w:themeColor="text1"/>
          <w:sz w:val="24"/>
          <w:szCs w:val="24"/>
        </w:rPr>
        <w:t>navigating VA’s benefit system.</w:t>
      </w:r>
      <w:r w:rsidRPr="5F87CF62">
        <w:rPr>
          <w:rStyle w:val="FootnoteReference"/>
          <w:rFonts w:ascii="Times New Roman" w:eastAsia="Times New Roman" w:hAnsi="Times New Roman" w:cs="Times New Roman"/>
          <w:color w:val="000000" w:themeColor="text1"/>
        </w:rPr>
        <w:footnoteReference w:id="37"/>
      </w:r>
      <w:r w:rsidR="310F5F23" w:rsidRPr="50853E83">
        <w:rPr>
          <w:rStyle w:val="eop"/>
          <w:rFonts w:ascii="Times New Roman" w:eastAsia="Times New Roman" w:hAnsi="Times New Roman" w:cs="Times New Roman"/>
          <w:color w:val="000000" w:themeColor="text1"/>
          <w:sz w:val="24"/>
          <w:szCs w:val="24"/>
        </w:rPr>
        <w:t xml:space="preserve"> </w:t>
      </w:r>
      <w:r w:rsidR="07276DB3" w:rsidRPr="224A6641">
        <w:rPr>
          <w:rStyle w:val="eop"/>
          <w:rFonts w:ascii="Times New Roman" w:eastAsia="Times New Roman" w:hAnsi="Times New Roman" w:cs="Times New Roman"/>
          <w:color w:val="000000" w:themeColor="text1"/>
          <w:sz w:val="24"/>
          <w:szCs w:val="24"/>
        </w:rPr>
        <w:t>S</w:t>
      </w:r>
      <w:r w:rsidR="07276DB3" w:rsidRPr="36EFFF9D">
        <w:rPr>
          <w:rStyle w:val="eop"/>
          <w:rFonts w:ascii="Times New Roman" w:eastAsia="Times New Roman" w:hAnsi="Times New Roman" w:cs="Times New Roman"/>
          <w:color w:val="000000" w:themeColor="text1"/>
          <w:sz w:val="24"/>
          <w:szCs w:val="24"/>
        </w:rPr>
        <w:t>.</w:t>
      </w:r>
      <w:r w:rsidRPr="6D9AAFFC">
        <w:rPr>
          <w:rStyle w:val="eop"/>
          <w:rFonts w:ascii="Times New Roman" w:eastAsia="Times New Roman" w:hAnsi="Times New Roman" w:cs="Times New Roman"/>
          <w:color w:val="000000" w:themeColor="text1"/>
          <w:sz w:val="24"/>
          <w:szCs w:val="24"/>
        </w:rPr>
        <w:t xml:space="preserve"> </w:t>
      </w:r>
      <w:r w:rsidR="07276DB3" w:rsidRPr="6DA4CD01">
        <w:rPr>
          <w:rStyle w:val="eop"/>
          <w:rFonts w:ascii="Times New Roman" w:eastAsia="Times New Roman" w:hAnsi="Times New Roman" w:cs="Times New Roman"/>
          <w:color w:val="000000" w:themeColor="text1"/>
          <w:sz w:val="24"/>
          <w:szCs w:val="24"/>
        </w:rPr>
        <w:t>1383</w:t>
      </w:r>
      <w:r w:rsidRPr="1F468792">
        <w:rPr>
          <w:rStyle w:val="eop"/>
          <w:rFonts w:ascii="Times New Roman" w:eastAsia="Times New Roman" w:hAnsi="Times New Roman" w:cs="Times New Roman"/>
          <w:color w:val="000000" w:themeColor="text1"/>
          <w:sz w:val="24"/>
          <w:szCs w:val="24"/>
        </w:rPr>
        <w:t xml:space="preserve"> </w:t>
      </w:r>
      <w:r w:rsidRPr="6D9AAFFC">
        <w:rPr>
          <w:rStyle w:val="eop"/>
          <w:rFonts w:ascii="Times New Roman" w:eastAsia="Times New Roman" w:hAnsi="Times New Roman" w:cs="Times New Roman"/>
          <w:color w:val="000000" w:themeColor="text1"/>
          <w:sz w:val="24"/>
          <w:szCs w:val="24"/>
        </w:rPr>
        <w:t xml:space="preserve">will establish an advisory </w:t>
      </w:r>
      <w:r w:rsidR="4A77C317" w:rsidRPr="6D9AAFFC">
        <w:rPr>
          <w:rStyle w:val="eop"/>
          <w:rFonts w:ascii="Times New Roman" w:eastAsia="Times New Roman" w:hAnsi="Times New Roman" w:cs="Times New Roman"/>
          <w:color w:val="000000" w:themeColor="text1"/>
          <w:sz w:val="24"/>
          <w:szCs w:val="24"/>
        </w:rPr>
        <w:t>committee</w:t>
      </w:r>
      <w:r w:rsidRPr="6D9AAFFC">
        <w:rPr>
          <w:rStyle w:val="eop"/>
          <w:rFonts w:ascii="Times New Roman" w:eastAsia="Times New Roman" w:hAnsi="Times New Roman" w:cs="Times New Roman"/>
          <w:color w:val="000000" w:themeColor="text1"/>
          <w:sz w:val="24"/>
          <w:szCs w:val="24"/>
        </w:rPr>
        <w:t xml:space="preserve"> made up of 15 members to include veterans, VA employees and experts which will meet at least twice a year</w:t>
      </w:r>
      <w:r w:rsidR="002852CA">
        <w:rPr>
          <w:rStyle w:val="eop"/>
          <w:rFonts w:ascii="Times New Roman" w:eastAsia="Times New Roman" w:hAnsi="Times New Roman" w:cs="Times New Roman"/>
          <w:color w:val="000000" w:themeColor="text1"/>
          <w:sz w:val="24"/>
          <w:szCs w:val="24"/>
        </w:rPr>
        <w:t xml:space="preserve"> to address multiple accessibility issues</w:t>
      </w:r>
      <w:r w:rsidRPr="70D2D8BC">
        <w:rPr>
          <w:rStyle w:val="eop"/>
          <w:rFonts w:ascii="Times New Roman" w:eastAsia="Times New Roman" w:hAnsi="Times New Roman" w:cs="Times New Roman"/>
          <w:color w:val="000000" w:themeColor="text1"/>
          <w:sz w:val="24"/>
          <w:szCs w:val="24"/>
        </w:rPr>
        <w:t>.</w:t>
      </w:r>
      <w:r w:rsidRPr="70D2D8BC">
        <w:rPr>
          <w:rStyle w:val="FootnoteReference"/>
          <w:rFonts w:ascii="Times New Roman" w:eastAsia="Times New Roman" w:hAnsi="Times New Roman" w:cs="Times New Roman"/>
          <w:color w:val="000000" w:themeColor="text1"/>
        </w:rPr>
        <w:footnoteReference w:id="38"/>
      </w:r>
      <w:r w:rsidRPr="6D9AAFFC">
        <w:rPr>
          <w:rStyle w:val="eop"/>
          <w:rFonts w:ascii="Times New Roman" w:eastAsia="Times New Roman" w:hAnsi="Times New Roman" w:cs="Times New Roman"/>
          <w:color w:val="000000" w:themeColor="text1"/>
          <w:sz w:val="24"/>
          <w:szCs w:val="24"/>
        </w:rPr>
        <w:t xml:space="preserve"> </w:t>
      </w:r>
    </w:p>
    <w:p w14:paraId="483CE4F9" w14:textId="6EAEC8F3" w:rsidR="7AEC6ECE" w:rsidRDefault="0CAE07C5" w:rsidP="00736AB8">
      <w:pPr>
        <w:pStyle w:val="paragraph"/>
        <w:spacing w:after="0"/>
        <w:jc w:val="both"/>
        <w:rPr>
          <w:color w:val="000000" w:themeColor="text1"/>
        </w:rPr>
      </w:pPr>
      <w:r w:rsidRPr="0C423911">
        <w:rPr>
          <w:color w:val="000000" w:themeColor="text1"/>
        </w:rPr>
        <w:t>Many wheelchair</w:t>
      </w:r>
      <w:r w:rsidR="006F5D9C">
        <w:rPr>
          <w:color w:val="000000" w:themeColor="text1"/>
        </w:rPr>
        <w:t>-</w:t>
      </w:r>
      <w:r w:rsidRPr="0C423911">
        <w:rPr>
          <w:color w:val="000000" w:themeColor="text1"/>
        </w:rPr>
        <w:t xml:space="preserve">bound veterans </w:t>
      </w:r>
      <w:r w:rsidR="0048139A">
        <w:rPr>
          <w:color w:val="000000" w:themeColor="text1"/>
        </w:rPr>
        <w:t xml:space="preserve">continue to face significant challenges in accessing their VA medical appointments due to physical barriers at VA facilities such as </w:t>
      </w:r>
      <w:r w:rsidRPr="0C423911">
        <w:rPr>
          <w:color w:val="000000" w:themeColor="text1"/>
        </w:rPr>
        <w:t>narrow doorways</w:t>
      </w:r>
      <w:r w:rsidR="0048139A">
        <w:rPr>
          <w:color w:val="000000" w:themeColor="text1"/>
        </w:rPr>
        <w:t xml:space="preserve">, inoperable </w:t>
      </w:r>
      <w:r w:rsidRPr="0C423911">
        <w:rPr>
          <w:color w:val="000000" w:themeColor="text1"/>
        </w:rPr>
        <w:t>elevators</w:t>
      </w:r>
      <w:r w:rsidR="000951C3">
        <w:rPr>
          <w:color w:val="000000" w:themeColor="text1"/>
        </w:rPr>
        <w:t>, o</w:t>
      </w:r>
      <w:r w:rsidR="0048139A">
        <w:rPr>
          <w:color w:val="000000" w:themeColor="text1"/>
        </w:rPr>
        <w:t xml:space="preserve">r inadequately designed </w:t>
      </w:r>
      <w:r w:rsidR="00B42525">
        <w:rPr>
          <w:color w:val="000000" w:themeColor="text1"/>
        </w:rPr>
        <w:t>sidewalks and</w:t>
      </w:r>
      <w:r w:rsidR="00B42525" w:rsidDel="0048139A">
        <w:rPr>
          <w:color w:val="000000" w:themeColor="text1"/>
        </w:rPr>
        <w:t xml:space="preserve"> </w:t>
      </w:r>
      <w:r w:rsidR="0048139A">
        <w:rPr>
          <w:color w:val="000000" w:themeColor="text1"/>
        </w:rPr>
        <w:t>curbs</w:t>
      </w:r>
      <w:r w:rsidRPr="0C423911">
        <w:rPr>
          <w:color w:val="000000" w:themeColor="text1"/>
        </w:rPr>
        <w:t xml:space="preserve">. </w:t>
      </w:r>
      <w:r w:rsidR="008C044E" w:rsidRPr="0C423911">
        <w:rPr>
          <w:color w:val="000000" w:themeColor="text1"/>
        </w:rPr>
        <w:t>VA</w:t>
      </w:r>
      <w:r w:rsidRPr="0C423911">
        <w:rPr>
          <w:color w:val="000000" w:themeColor="text1"/>
        </w:rPr>
        <w:t xml:space="preserve"> </w:t>
      </w:r>
      <w:r w:rsidR="002B32F4">
        <w:rPr>
          <w:color w:val="000000" w:themeColor="text1"/>
        </w:rPr>
        <w:t xml:space="preserve">continues to address these </w:t>
      </w:r>
      <w:r w:rsidR="00FA26FB">
        <w:rPr>
          <w:color w:val="000000" w:themeColor="text1"/>
        </w:rPr>
        <w:t>issues and</w:t>
      </w:r>
      <w:r w:rsidR="002B32F4">
        <w:rPr>
          <w:color w:val="000000" w:themeColor="text1"/>
        </w:rPr>
        <w:t xml:space="preserve"> </w:t>
      </w:r>
      <w:r w:rsidRPr="0C423911">
        <w:rPr>
          <w:color w:val="000000" w:themeColor="text1"/>
        </w:rPr>
        <w:t xml:space="preserve">has made many improvements in access to care through </w:t>
      </w:r>
      <w:r w:rsidR="00CF0650" w:rsidRPr="0C423911">
        <w:rPr>
          <w:color w:val="000000" w:themeColor="text1"/>
        </w:rPr>
        <w:t>innovative</w:t>
      </w:r>
      <w:r w:rsidR="0048139A">
        <w:rPr>
          <w:color w:val="000000" w:themeColor="text1"/>
        </w:rPr>
        <w:t xml:space="preserve"> efforts</w:t>
      </w:r>
      <w:r w:rsidRPr="0C423911">
        <w:rPr>
          <w:color w:val="000000" w:themeColor="text1"/>
        </w:rPr>
        <w:t xml:space="preserve"> such as Uber</w:t>
      </w:r>
      <w:r w:rsidR="00326045">
        <w:rPr>
          <w:color w:val="000000" w:themeColor="text1"/>
        </w:rPr>
        <w:t>H</w:t>
      </w:r>
      <w:r w:rsidRPr="0C423911">
        <w:rPr>
          <w:color w:val="000000" w:themeColor="text1"/>
        </w:rPr>
        <w:t xml:space="preserve">ealth. </w:t>
      </w:r>
      <w:r w:rsidR="005207B6">
        <w:rPr>
          <w:color w:val="000000" w:themeColor="text1"/>
        </w:rPr>
        <w:t xml:space="preserve">This </w:t>
      </w:r>
      <w:r w:rsidRPr="0C423911">
        <w:rPr>
          <w:color w:val="000000" w:themeColor="text1"/>
        </w:rPr>
        <w:t xml:space="preserve">program partners with </w:t>
      </w:r>
      <w:r w:rsidR="00326045">
        <w:rPr>
          <w:color w:val="000000" w:themeColor="text1"/>
        </w:rPr>
        <w:t>U</w:t>
      </w:r>
      <w:r w:rsidRPr="0C423911">
        <w:rPr>
          <w:color w:val="000000" w:themeColor="text1"/>
        </w:rPr>
        <w:t xml:space="preserve">ber to provide rides for veterans to get to their VA medical appointments, but </w:t>
      </w:r>
      <w:r w:rsidR="0048139A">
        <w:rPr>
          <w:color w:val="000000" w:themeColor="text1"/>
        </w:rPr>
        <w:t>services may fall short for</w:t>
      </w:r>
      <w:r w:rsidRPr="0C423911">
        <w:rPr>
          <w:color w:val="000000" w:themeColor="text1"/>
        </w:rPr>
        <w:t xml:space="preserve"> veterans </w:t>
      </w:r>
      <w:r w:rsidR="0048139A">
        <w:rPr>
          <w:color w:val="000000" w:themeColor="text1"/>
        </w:rPr>
        <w:t>who require specialized wheelchair-accessible transport</w:t>
      </w:r>
      <w:r w:rsidRPr="0C423911">
        <w:rPr>
          <w:color w:val="000000" w:themeColor="text1"/>
        </w:rPr>
        <w:t>. Many of these veterans depend on medical transportation companies that offer wheelchair access</w:t>
      </w:r>
      <w:r w:rsidR="000B7999">
        <w:rPr>
          <w:color w:val="000000" w:themeColor="text1"/>
        </w:rPr>
        <w:t>, or VSOs</w:t>
      </w:r>
      <w:r w:rsidR="00FD67B5">
        <w:rPr>
          <w:color w:val="000000" w:themeColor="text1"/>
        </w:rPr>
        <w:t xml:space="preserve"> for transp</w:t>
      </w:r>
      <w:r w:rsidR="002425A3">
        <w:rPr>
          <w:color w:val="000000" w:themeColor="text1"/>
        </w:rPr>
        <w:t>ortation</w:t>
      </w:r>
      <w:r w:rsidRPr="0C423911">
        <w:rPr>
          <w:color w:val="000000" w:themeColor="text1"/>
        </w:rPr>
        <w:t xml:space="preserve"> to their medical appointments</w:t>
      </w:r>
      <w:r w:rsidR="002033A7">
        <w:rPr>
          <w:color w:val="000000" w:themeColor="text1"/>
        </w:rPr>
        <w:t>.</w:t>
      </w:r>
      <w:r w:rsidR="24566E89" w:rsidRPr="1AC1C4C1">
        <w:rPr>
          <w:color w:val="000000" w:themeColor="text1"/>
        </w:rPr>
        <w:t xml:space="preserve"> </w:t>
      </w:r>
      <w:r w:rsidR="0048139A">
        <w:rPr>
          <w:color w:val="000000" w:themeColor="text1"/>
        </w:rPr>
        <w:t xml:space="preserve">However, these options are not always available or sufficient, and do not fully resolve the broader accessibility gaps that persist in the system. </w:t>
      </w:r>
      <w:r w:rsidR="24566E89" w:rsidRPr="460F2358">
        <w:rPr>
          <w:color w:val="000000" w:themeColor="text1"/>
        </w:rPr>
        <w:t xml:space="preserve"> </w:t>
      </w:r>
      <w:r w:rsidRPr="52ABB612">
        <w:rPr>
          <w:rStyle w:val="FootnoteReference"/>
        </w:rPr>
        <w:footnoteReference w:id="39"/>
      </w:r>
      <w:r w:rsidR="24566E89" w:rsidRPr="460F2358">
        <w:rPr>
          <w:color w:val="000000" w:themeColor="text1"/>
        </w:rPr>
        <w:t xml:space="preserve"> </w:t>
      </w:r>
      <w:r w:rsidRPr="52ABB612">
        <w:rPr>
          <w:rStyle w:val="FootnoteReference"/>
        </w:rPr>
        <w:footnoteReference w:id="40"/>
      </w:r>
    </w:p>
    <w:p w14:paraId="3EAC4824" w14:textId="3B2075D7" w:rsidR="21ABD36A" w:rsidRDefault="21ABD36A" w:rsidP="00736AB8">
      <w:pPr>
        <w:pStyle w:val="paragraph"/>
        <w:spacing w:beforeAutospacing="0" w:after="0" w:afterAutospacing="0"/>
        <w:jc w:val="both"/>
        <w:rPr>
          <w:color w:val="000000" w:themeColor="text1"/>
        </w:rPr>
      </w:pPr>
      <w:r w:rsidRPr="76AD0C7D">
        <w:rPr>
          <w:color w:val="000000" w:themeColor="text1"/>
        </w:rPr>
        <w:t xml:space="preserve">As VA eligibility has expanded under the </w:t>
      </w:r>
      <w:r w:rsidRPr="00D74A1C">
        <w:rPr>
          <w:i/>
          <w:iCs/>
          <w:color w:val="000000" w:themeColor="text1"/>
        </w:rPr>
        <w:t>MISSION, COMPACT</w:t>
      </w:r>
      <w:r w:rsidRPr="76AD0C7D">
        <w:rPr>
          <w:color w:val="000000" w:themeColor="text1"/>
        </w:rPr>
        <w:t xml:space="preserve">, and </w:t>
      </w:r>
      <w:r w:rsidRPr="00D74A1C">
        <w:rPr>
          <w:i/>
          <w:iCs/>
          <w:color w:val="000000" w:themeColor="text1"/>
        </w:rPr>
        <w:t>PACT Acts</w:t>
      </w:r>
      <w:r w:rsidRPr="76AD0C7D">
        <w:rPr>
          <w:color w:val="000000" w:themeColor="text1"/>
        </w:rPr>
        <w:t>, Community Care has grown by approximately 20% annually since 2019.</w:t>
      </w:r>
      <w:r w:rsidRPr="3BD47DB5">
        <w:rPr>
          <w:rStyle w:val="FootnoteReference"/>
          <w:color w:val="000000" w:themeColor="text1"/>
        </w:rPr>
        <w:footnoteReference w:id="41"/>
      </w:r>
      <w:r w:rsidRPr="76AD0C7D">
        <w:rPr>
          <w:color w:val="000000" w:themeColor="text1"/>
        </w:rPr>
        <w:t xml:space="preserve"> While 51% of Community Care consultations result from excessive drive times,</w:t>
      </w:r>
      <w:r w:rsidRPr="537042A6">
        <w:rPr>
          <w:rStyle w:val="FootnoteReference"/>
          <w:color w:val="000000" w:themeColor="text1"/>
        </w:rPr>
        <w:footnoteReference w:id="42"/>
      </w:r>
      <w:r w:rsidRPr="76AD0C7D">
        <w:rPr>
          <w:color w:val="000000" w:themeColor="text1"/>
        </w:rPr>
        <w:t xml:space="preserve"> all veterans receiving care through community providers deserve the same level of accessibility as they would at official VA facilities. This bill empowers the VA to enforce consistent compliance with existing laws a</w:t>
      </w:r>
      <w:r w:rsidR="00287157">
        <w:rPr>
          <w:color w:val="000000" w:themeColor="text1"/>
        </w:rPr>
        <w:t xml:space="preserve">t </w:t>
      </w:r>
      <w:r w:rsidRPr="76AD0C7D">
        <w:rPr>
          <w:color w:val="000000" w:themeColor="text1"/>
        </w:rPr>
        <w:t>VA facilities and community partners, ensuring that all veterans have equitable and reasonable access to care as required by law.</w:t>
      </w:r>
    </w:p>
    <w:p w14:paraId="4C6550C8" w14:textId="77777777" w:rsidR="00F942B7" w:rsidRDefault="00F942B7" w:rsidP="00736AB8">
      <w:pPr>
        <w:pStyle w:val="paragraph"/>
        <w:spacing w:beforeAutospacing="0" w:after="0" w:afterAutospacing="0"/>
        <w:jc w:val="both"/>
      </w:pPr>
    </w:p>
    <w:p w14:paraId="2237001E" w14:textId="2095E853" w:rsidR="76AD0C7D" w:rsidRDefault="26FB670E" w:rsidP="00736AB8">
      <w:pPr>
        <w:spacing w:after="0" w:line="240" w:lineRule="auto"/>
        <w:jc w:val="both"/>
        <w:rPr>
          <w:rStyle w:val="eop"/>
          <w:rFonts w:ascii="Times New Roman" w:eastAsia="Times New Roman" w:hAnsi="Times New Roman" w:cs="Times New Roman"/>
          <w:sz w:val="24"/>
          <w:szCs w:val="24"/>
        </w:rPr>
      </w:pPr>
      <w:r w:rsidRPr="731A90EC">
        <w:rPr>
          <w:rStyle w:val="eop"/>
          <w:rFonts w:ascii="Times New Roman" w:eastAsia="Times New Roman" w:hAnsi="Times New Roman" w:cs="Times New Roman"/>
          <w:color w:val="000000" w:themeColor="text1"/>
          <w:sz w:val="24"/>
          <w:szCs w:val="24"/>
          <w:lang w:val="en"/>
        </w:rPr>
        <w:t xml:space="preserve">The American Legion supports </w:t>
      </w:r>
      <w:r w:rsidRPr="1F1C42B6">
        <w:rPr>
          <w:rStyle w:val="eop"/>
          <w:rFonts w:ascii="Times New Roman" w:eastAsia="Times New Roman" w:hAnsi="Times New Roman" w:cs="Times New Roman"/>
          <w:color w:val="000000" w:themeColor="text1"/>
          <w:sz w:val="24"/>
          <w:szCs w:val="24"/>
          <w:lang w:val="en"/>
        </w:rPr>
        <w:t>S</w:t>
      </w:r>
      <w:r w:rsidRPr="089ACA63">
        <w:rPr>
          <w:rStyle w:val="eop"/>
          <w:rFonts w:ascii="Times New Roman" w:eastAsia="Times New Roman" w:hAnsi="Times New Roman" w:cs="Times New Roman"/>
          <w:color w:val="000000" w:themeColor="text1"/>
          <w:sz w:val="24"/>
          <w:szCs w:val="24"/>
          <w:lang w:val="en"/>
        </w:rPr>
        <w:t>. 1383</w:t>
      </w:r>
      <w:r w:rsidRPr="731A90EC">
        <w:rPr>
          <w:rStyle w:val="eop"/>
          <w:rFonts w:ascii="Times New Roman" w:eastAsia="Times New Roman" w:hAnsi="Times New Roman" w:cs="Times New Roman"/>
          <w:color w:val="000000" w:themeColor="text1"/>
          <w:sz w:val="24"/>
          <w:szCs w:val="24"/>
          <w:lang w:val="en"/>
        </w:rPr>
        <w:t xml:space="preserve"> which </w:t>
      </w:r>
      <w:r w:rsidR="00287157">
        <w:rPr>
          <w:rStyle w:val="eop"/>
          <w:rFonts w:ascii="Times New Roman" w:eastAsia="Times New Roman" w:hAnsi="Times New Roman" w:cs="Times New Roman"/>
          <w:color w:val="000000" w:themeColor="text1"/>
          <w:sz w:val="24"/>
          <w:szCs w:val="24"/>
          <w:lang w:val="en"/>
        </w:rPr>
        <w:t>aims to</w:t>
      </w:r>
      <w:r w:rsidRPr="731A90EC">
        <w:rPr>
          <w:rStyle w:val="eop"/>
          <w:rFonts w:ascii="Times New Roman" w:eastAsia="Times New Roman" w:hAnsi="Times New Roman" w:cs="Times New Roman"/>
          <w:color w:val="000000" w:themeColor="text1"/>
          <w:sz w:val="24"/>
          <w:szCs w:val="24"/>
          <w:lang w:val="en"/>
        </w:rPr>
        <w:t xml:space="preserve"> help veterans </w:t>
      </w:r>
      <w:r w:rsidR="00287157">
        <w:rPr>
          <w:rStyle w:val="eop"/>
          <w:rFonts w:ascii="Times New Roman" w:eastAsia="Times New Roman" w:hAnsi="Times New Roman" w:cs="Times New Roman"/>
          <w:color w:val="000000" w:themeColor="text1"/>
          <w:sz w:val="24"/>
          <w:szCs w:val="24"/>
          <w:lang w:val="en"/>
        </w:rPr>
        <w:t>overcome</w:t>
      </w:r>
      <w:r w:rsidRPr="731A90EC">
        <w:rPr>
          <w:rStyle w:val="eop"/>
          <w:rFonts w:ascii="Times New Roman" w:eastAsia="Times New Roman" w:hAnsi="Times New Roman" w:cs="Times New Roman"/>
          <w:color w:val="000000" w:themeColor="text1"/>
          <w:sz w:val="24"/>
          <w:szCs w:val="24"/>
          <w:lang w:val="en"/>
        </w:rPr>
        <w:t xml:space="preserve"> barriers </w:t>
      </w:r>
      <w:r w:rsidR="00287157">
        <w:rPr>
          <w:rStyle w:val="eop"/>
          <w:rFonts w:ascii="Times New Roman" w:eastAsia="Times New Roman" w:hAnsi="Times New Roman" w:cs="Times New Roman"/>
          <w:color w:val="000000" w:themeColor="text1"/>
          <w:sz w:val="24"/>
          <w:szCs w:val="24"/>
          <w:lang w:val="en"/>
        </w:rPr>
        <w:t>within the</w:t>
      </w:r>
      <w:r w:rsidRPr="731A90EC">
        <w:rPr>
          <w:rStyle w:val="eop"/>
          <w:rFonts w:ascii="Times New Roman" w:eastAsia="Times New Roman" w:hAnsi="Times New Roman" w:cs="Times New Roman"/>
          <w:color w:val="000000" w:themeColor="text1"/>
          <w:sz w:val="24"/>
          <w:szCs w:val="24"/>
          <w:lang w:val="en"/>
        </w:rPr>
        <w:t xml:space="preserve"> VA system</w:t>
      </w:r>
      <w:r w:rsidR="00287157">
        <w:rPr>
          <w:rStyle w:val="eop"/>
          <w:rFonts w:ascii="Times New Roman" w:eastAsia="Times New Roman" w:hAnsi="Times New Roman" w:cs="Times New Roman"/>
          <w:color w:val="000000" w:themeColor="text1"/>
          <w:sz w:val="24"/>
          <w:szCs w:val="24"/>
          <w:lang w:val="en"/>
        </w:rPr>
        <w:t>,</w:t>
      </w:r>
      <w:r w:rsidRPr="731A90EC">
        <w:rPr>
          <w:rStyle w:val="eop"/>
          <w:rFonts w:ascii="Times New Roman" w:eastAsia="Times New Roman" w:hAnsi="Times New Roman" w:cs="Times New Roman"/>
          <w:color w:val="000000" w:themeColor="text1"/>
          <w:sz w:val="24"/>
          <w:szCs w:val="24"/>
          <w:lang w:val="en"/>
        </w:rPr>
        <w:t xml:space="preserve"> includ</w:t>
      </w:r>
      <w:r w:rsidR="00287157">
        <w:rPr>
          <w:rStyle w:val="eop"/>
          <w:rFonts w:ascii="Times New Roman" w:eastAsia="Times New Roman" w:hAnsi="Times New Roman" w:cs="Times New Roman"/>
          <w:color w:val="000000" w:themeColor="text1"/>
          <w:sz w:val="24"/>
          <w:szCs w:val="24"/>
          <w:lang w:val="en"/>
        </w:rPr>
        <w:t>ing</w:t>
      </w:r>
      <w:r w:rsidRPr="731A90EC">
        <w:rPr>
          <w:rStyle w:val="eop"/>
          <w:rFonts w:ascii="Times New Roman" w:eastAsia="Times New Roman" w:hAnsi="Times New Roman" w:cs="Times New Roman"/>
          <w:color w:val="000000" w:themeColor="text1"/>
          <w:sz w:val="24"/>
          <w:szCs w:val="24"/>
          <w:lang w:val="en"/>
        </w:rPr>
        <w:t xml:space="preserve"> </w:t>
      </w:r>
      <w:r w:rsidR="00287157">
        <w:rPr>
          <w:rStyle w:val="eop"/>
          <w:rFonts w:ascii="Times New Roman" w:eastAsia="Times New Roman" w:hAnsi="Times New Roman" w:cs="Times New Roman"/>
          <w:color w:val="000000" w:themeColor="text1"/>
          <w:sz w:val="24"/>
          <w:szCs w:val="24"/>
          <w:lang w:val="en"/>
        </w:rPr>
        <w:t xml:space="preserve">access to </w:t>
      </w:r>
      <w:r w:rsidRPr="731A90EC">
        <w:rPr>
          <w:rStyle w:val="eop"/>
          <w:rFonts w:ascii="Times New Roman" w:eastAsia="Times New Roman" w:hAnsi="Times New Roman" w:cs="Times New Roman"/>
          <w:color w:val="000000" w:themeColor="text1"/>
          <w:sz w:val="24"/>
          <w:szCs w:val="24"/>
          <w:lang w:val="en"/>
        </w:rPr>
        <w:t xml:space="preserve">electronic information, facility accessibility, service accessibility and benefits </w:t>
      </w:r>
      <w:r w:rsidR="00287157">
        <w:rPr>
          <w:rStyle w:val="eop"/>
          <w:rFonts w:ascii="Times New Roman" w:eastAsia="Times New Roman" w:hAnsi="Times New Roman" w:cs="Times New Roman"/>
          <w:color w:val="000000" w:themeColor="text1"/>
          <w:sz w:val="24"/>
          <w:szCs w:val="24"/>
          <w:lang w:val="en"/>
        </w:rPr>
        <w:t xml:space="preserve">navigation.  Support is </w:t>
      </w:r>
      <w:r w:rsidR="004E74EC">
        <w:rPr>
          <w:rStyle w:val="eop"/>
          <w:rFonts w:ascii="Times New Roman" w:eastAsia="Times New Roman" w:hAnsi="Times New Roman" w:cs="Times New Roman"/>
          <w:color w:val="000000" w:themeColor="text1"/>
          <w:sz w:val="24"/>
          <w:szCs w:val="24"/>
          <w:lang w:val="en"/>
        </w:rPr>
        <w:t>grounded</w:t>
      </w:r>
      <w:r w:rsidR="00287157">
        <w:rPr>
          <w:rStyle w:val="eop"/>
          <w:rFonts w:ascii="Times New Roman" w:eastAsia="Times New Roman" w:hAnsi="Times New Roman" w:cs="Times New Roman"/>
          <w:color w:val="000000" w:themeColor="text1"/>
          <w:sz w:val="24"/>
          <w:szCs w:val="24"/>
          <w:lang w:val="en"/>
        </w:rPr>
        <w:t xml:space="preserve"> </w:t>
      </w:r>
      <w:r w:rsidRPr="731A90EC">
        <w:rPr>
          <w:rStyle w:val="eop"/>
          <w:rFonts w:ascii="Times New Roman" w:eastAsia="Times New Roman" w:hAnsi="Times New Roman" w:cs="Times New Roman"/>
          <w:color w:val="000000" w:themeColor="text1"/>
          <w:sz w:val="24"/>
          <w:szCs w:val="24"/>
          <w:lang w:val="en"/>
        </w:rPr>
        <w:t xml:space="preserve">through </w:t>
      </w:r>
      <w:r w:rsidRPr="731A90EC">
        <w:rPr>
          <w:rFonts w:ascii="Times New Roman" w:eastAsia="Times New Roman" w:hAnsi="Times New Roman" w:cs="Times New Roman"/>
          <w:color w:val="000000" w:themeColor="text1"/>
        </w:rPr>
        <w:t xml:space="preserve">Resolution No. 14: Access to Care, which </w:t>
      </w:r>
      <w:r w:rsidR="00287157">
        <w:rPr>
          <w:rFonts w:ascii="Times New Roman" w:eastAsia="Times New Roman" w:hAnsi="Times New Roman" w:cs="Times New Roman"/>
          <w:color w:val="000000" w:themeColor="text1"/>
        </w:rPr>
        <w:t>outlines congressional actions</w:t>
      </w:r>
      <w:r w:rsidRPr="731A90EC">
        <w:rPr>
          <w:rFonts w:ascii="Times New Roman" w:eastAsia="Times New Roman" w:hAnsi="Times New Roman" w:cs="Times New Roman"/>
          <w:color w:val="000000" w:themeColor="text1"/>
        </w:rPr>
        <w:t xml:space="preserve"> </w:t>
      </w:r>
      <w:r w:rsidR="00287157">
        <w:rPr>
          <w:rFonts w:ascii="Times New Roman" w:eastAsia="Times New Roman" w:hAnsi="Times New Roman" w:cs="Times New Roman"/>
          <w:color w:val="000000" w:themeColor="text1"/>
        </w:rPr>
        <w:t>to strengthen</w:t>
      </w:r>
      <w:r w:rsidRPr="731A90EC">
        <w:rPr>
          <w:rFonts w:ascii="Times New Roman" w:eastAsia="Times New Roman" w:hAnsi="Times New Roman" w:cs="Times New Roman"/>
          <w:color w:val="000000" w:themeColor="text1"/>
        </w:rPr>
        <w:t xml:space="preserve"> programs that will assist veterans with receiving care </w:t>
      </w:r>
      <w:r w:rsidR="00287157">
        <w:rPr>
          <w:rFonts w:ascii="Times New Roman" w:eastAsia="Times New Roman" w:hAnsi="Times New Roman" w:cs="Times New Roman"/>
          <w:color w:val="000000" w:themeColor="text1"/>
        </w:rPr>
        <w:t xml:space="preserve">that </w:t>
      </w:r>
      <w:r w:rsidRPr="731A90EC">
        <w:rPr>
          <w:rFonts w:ascii="Times New Roman" w:eastAsia="Times New Roman" w:hAnsi="Times New Roman" w:cs="Times New Roman"/>
          <w:color w:val="000000" w:themeColor="text1"/>
        </w:rPr>
        <w:t>fulfills the Legion’s commitme</w:t>
      </w:r>
      <w:r w:rsidRPr="731A90EC">
        <w:rPr>
          <w:rStyle w:val="eop"/>
          <w:rFonts w:ascii="Times New Roman" w:eastAsia="Times New Roman" w:hAnsi="Times New Roman" w:cs="Times New Roman"/>
          <w:sz w:val="24"/>
          <w:szCs w:val="24"/>
        </w:rPr>
        <w:t xml:space="preserve">nt of service to the community, state, and nation. The American Legion believes that the VA Health Care system offers “The Best Care Anywhere” to our nation’s </w:t>
      </w:r>
      <w:r w:rsidRPr="731A90EC">
        <w:rPr>
          <w:rStyle w:val="eop"/>
          <w:rFonts w:ascii="Times New Roman" w:eastAsia="Times New Roman" w:hAnsi="Times New Roman" w:cs="Times New Roman"/>
          <w:sz w:val="24"/>
          <w:szCs w:val="24"/>
        </w:rPr>
        <w:lastRenderedPageBreak/>
        <w:t>veterans and great benefits to those who served. We believe that veterans should be able to receive care in a timely manner and many veterans do not have access to VA facilities and must access their care in their communities.</w:t>
      </w:r>
    </w:p>
    <w:p w14:paraId="2EFF5E95" w14:textId="77777777" w:rsidR="00F942B7" w:rsidRPr="00F942B7" w:rsidRDefault="00F942B7" w:rsidP="00736AB8">
      <w:pPr>
        <w:spacing w:after="0" w:line="240" w:lineRule="auto"/>
        <w:jc w:val="center"/>
      </w:pPr>
    </w:p>
    <w:p w14:paraId="5EC3A93D" w14:textId="2C748CEB" w:rsidR="006C365E" w:rsidRPr="00744F06" w:rsidRDefault="006C365E" w:rsidP="00736AB8">
      <w:pPr>
        <w:spacing w:after="0" w:line="240" w:lineRule="auto"/>
        <w:jc w:val="center"/>
        <w:textAlignment w:val="baseline"/>
        <w:rPr>
          <w:rFonts w:ascii="Times New Roman" w:eastAsia="Times New Roman" w:hAnsi="Times New Roman" w:cs="Times New Roman"/>
          <w:lang w:eastAsia="en-US"/>
        </w:rPr>
      </w:pPr>
      <w:r w:rsidRPr="00744F06">
        <w:rPr>
          <w:rFonts w:ascii="Times New Roman" w:eastAsia="Times New Roman" w:hAnsi="Times New Roman" w:cs="Times New Roman"/>
          <w:b/>
          <w:bCs/>
          <w:lang w:eastAsia="en-US"/>
        </w:rPr>
        <w:t xml:space="preserve">The American Legion </w:t>
      </w:r>
      <w:r w:rsidR="111983BA" w:rsidRPr="2425E1EA">
        <w:rPr>
          <w:rFonts w:ascii="Times New Roman" w:eastAsia="Times New Roman" w:hAnsi="Times New Roman" w:cs="Times New Roman"/>
          <w:b/>
          <w:bCs/>
          <w:lang w:eastAsia="en-US"/>
        </w:rPr>
        <w:t>Supports</w:t>
      </w:r>
      <w:r w:rsidRPr="00744F06">
        <w:rPr>
          <w:rFonts w:ascii="Times New Roman" w:eastAsia="Times New Roman" w:hAnsi="Times New Roman" w:cs="Times New Roman"/>
          <w:b/>
          <w:bCs/>
          <w:lang w:eastAsia="en-US"/>
        </w:rPr>
        <w:t xml:space="preserve"> S. </w:t>
      </w:r>
      <w:r w:rsidR="001E61A6" w:rsidRPr="00744F06">
        <w:rPr>
          <w:rFonts w:ascii="Times New Roman" w:eastAsia="Times New Roman" w:hAnsi="Times New Roman" w:cs="Times New Roman"/>
          <w:b/>
          <w:bCs/>
          <w:lang w:eastAsia="en-US"/>
        </w:rPr>
        <w:t>1383</w:t>
      </w:r>
      <w:r w:rsidRPr="00744F06">
        <w:rPr>
          <w:rFonts w:ascii="Times New Roman" w:eastAsia="Times New Roman" w:hAnsi="Times New Roman" w:cs="Times New Roman"/>
          <w:b/>
          <w:bCs/>
          <w:lang w:eastAsia="en-US"/>
        </w:rPr>
        <w:t xml:space="preserve"> as currently written.</w:t>
      </w:r>
    </w:p>
    <w:p w14:paraId="571AD4A3" w14:textId="77777777" w:rsidR="006C365E" w:rsidRPr="00744F06" w:rsidRDefault="006C365E" w:rsidP="00736AB8">
      <w:pPr>
        <w:spacing w:line="240" w:lineRule="auto"/>
        <w:contextualSpacing/>
        <w:jc w:val="center"/>
        <w:rPr>
          <w:rFonts w:ascii="Times New Roman" w:eastAsia="Calibri" w:hAnsi="Times New Roman" w:cs="Times New Roman"/>
          <w:b/>
          <w:bCs/>
          <w:u w:val="single"/>
          <w:lang w:eastAsia="en-US"/>
        </w:rPr>
      </w:pPr>
    </w:p>
    <w:p w14:paraId="4AF27C14" w14:textId="77777777" w:rsidR="009A42F9" w:rsidRPr="00744F06" w:rsidRDefault="009A42F9" w:rsidP="00736AB8">
      <w:pPr>
        <w:spacing w:line="240" w:lineRule="auto"/>
        <w:ind w:left="1800"/>
        <w:contextualSpacing/>
        <w:jc w:val="center"/>
        <w:rPr>
          <w:rFonts w:ascii="Times New Roman" w:eastAsia="Calibri" w:hAnsi="Times New Roman" w:cs="Times New Roman"/>
          <w:b/>
          <w:bCs/>
          <w:u w:val="single"/>
          <w:lang w:eastAsia="en-US"/>
        </w:rPr>
      </w:pPr>
    </w:p>
    <w:p w14:paraId="538EF48A" w14:textId="62323EE3" w:rsidR="009A42F9" w:rsidRPr="00744F06" w:rsidRDefault="009A42F9" w:rsidP="00736AB8">
      <w:pPr>
        <w:spacing w:line="240" w:lineRule="auto"/>
        <w:contextualSpacing/>
        <w:jc w:val="center"/>
        <w:rPr>
          <w:rFonts w:ascii="Times New Roman" w:eastAsia="Calibri" w:hAnsi="Times New Roman" w:cs="Times New Roman"/>
          <w:b/>
          <w:bCs/>
          <w:u w:val="single"/>
          <w:lang w:eastAsia="en-US"/>
        </w:rPr>
      </w:pPr>
      <w:r w:rsidRPr="00744F06">
        <w:rPr>
          <w:rFonts w:ascii="Times New Roman" w:eastAsia="Calibri" w:hAnsi="Times New Roman" w:cs="Times New Roman"/>
          <w:b/>
          <w:bCs/>
          <w:u w:val="single"/>
          <w:lang w:eastAsia="en-US"/>
        </w:rPr>
        <w:t>S. 144</w:t>
      </w:r>
      <w:r w:rsidR="002E6129" w:rsidRPr="00744F06">
        <w:rPr>
          <w:rFonts w:ascii="Times New Roman" w:eastAsia="Calibri" w:hAnsi="Times New Roman" w:cs="Times New Roman"/>
          <w:b/>
          <w:bCs/>
          <w:u w:val="single"/>
          <w:lang w:eastAsia="en-US"/>
        </w:rPr>
        <w:t>1</w:t>
      </w:r>
      <w:r w:rsidR="007B4568" w:rsidRPr="00744F06">
        <w:rPr>
          <w:rFonts w:ascii="Times New Roman" w:eastAsia="Calibri" w:hAnsi="Times New Roman" w:cs="Times New Roman"/>
          <w:b/>
          <w:bCs/>
          <w:u w:val="single"/>
          <w:lang w:eastAsia="en-US"/>
        </w:rPr>
        <w:t>:</w:t>
      </w:r>
      <w:r w:rsidRPr="00744F06">
        <w:rPr>
          <w:rFonts w:ascii="Times New Roman" w:eastAsia="Calibri" w:hAnsi="Times New Roman" w:cs="Times New Roman"/>
          <w:b/>
          <w:bCs/>
          <w:u w:val="single"/>
          <w:lang w:eastAsia="en-US"/>
        </w:rPr>
        <w:t xml:space="preserve"> the Service Dogs Assisting Veterans (SAVES) Act</w:t>
      </w:r>
    </w:p>
    <w:p w14:paraId="11802BEA" w14:textId="77777777" w:rsidR="00361F81" w:rsidRDefault="00361F81" w:rsidP="00736AB8">
      <w:pPr>
        <w:spacing w:after="0" w:line="240" w:lineRule="auto"/>
        <w:jc w:val="center"/>
        <w:textAlignment w:val="baseline"/>
        <w:rPr>
          <w:rFonts w:ascii="Times New Roman" w:eastAsia="Times New Roman" w:hAnsi="Times New Roman" w:cs="Times New Roman"/>
          <w:i/>
          <w:iCs/>
          <w:lang w:eastAsia="en-US"/>
        </w:rPr>
      </w:pPr>
      <w:r w:rsidRPr="00361F81">
        <w:rPr>
          <w:rFonts w:ascii="Times New Roman" w:eastAsia="Times New Roman" w:hAnsi="Times New Roman" w:cs="Times New Roman"/>
          <w:i/>
          <w:iCs/>
          <w:lang w:eastAsia="en-US"/>
        </w:rPr>
        <w:t>To require the Secretary of Veterans Affairs to award grants to nonprofit entities to assist such entities in carrying out programs to provide service dogs to eligible veterans, and for other purposes.</w:t>
      </w:r>
    </w:p>
    <w:p w14:paraId="477710CE" w14:textId="77777777" w:rsidR="000C200D" w:rsidRPr="00361F81" w:rsidRDefault="000C200D" w:rsidP="00736AB8">
      <w:pPr>
        <w:spacing w:after="0" w:line="240" w:lineRule="auto"/>
        <w:jc w:val="both"/>
        <w:textAlignment w:val="baseline"/>
        <w:rPr>
          <w:rFonts w:ascii="Times New Roman" w:eastAsia="Times New Roman" w:hAnsi="Times New Roman" w:cs="Times New Roman"/>
          <w:i/>
          <w:iCs/>
          <w:lang w:eastAsia="en-US"/>
        </w:rPr>
      </w:pPr>
    </w:p>
    <w:p w14:paraId="08FAE487" w14:textId="639DFC15" w:rsidR="7A92C899" w:rsidRPr="00632480" w:rsidRDefault="5C2A8BA0" w:rsidP="00736AB8">
      <w:pPr>
        <w:spacing w:afterAutospacing="1" w:line="240" w:lineRule="auto"/>
        <w:jc w:val="both"/>
      </w:pPr>
      <w:r w:rsidRPr="780EC359">
        <w:rPr>
          <w:rFonts w:ascii="Times New Roman" w:eastAsia="Times New Roman" w:hAnsi="Times New Roman" w:cs="Times New Roman"/>
          <w:color w:val="000000" w:themeColor="text1"/>
        </w:rPr>
        <w:t xml:space="preserve">The Department of Veterans Affairs (VA) has provided service dogs to veterans since </w:t>
      </w:r>
      <w:r w:rsidRPr="0E70F478">
        <w:rPr>
          <w:rFonts w:ascii="Times New Roman" w:eastAsia="Times New Roman" w:hAnsi="Times New Roman" w:cs="Times New Roman"/>
          <w:color w:val="000000" w:themeColor="text1"/>
        </w:rPr>
        <w:t>1958</w:t>
      </w:r>
      <w:r w:rsidRPr="54BC6310">
        <w:rPr>
          <w:rFonts w:ascii="Times New Roman" w:eastAsia="Times New Roman" w:hAnsi="Times New Roman" w:cs="Times New Roman"/>
          <w:color w:val="000000" w:themeColor="text1"/>
        </w:rPr>
        <w:t>,</w:t>
      </w:r>
      <w:r w:rsidR="00CB6872">
        <w:rPr>
          <w:rFonts w:ascii="Times New Roman" w:eastAsia="Times New Roman" w:hAnsi="Times New Roman" w:cs="Times New Roman"/>
          <w:color w:val="000000" w:themeColor="text1"/>
        </w:rPr>
        <w:t xml:space="preserve"> </w:t>
      </w:r>
      <w:r w:rsidR="00CB6872" w:rsidRPr="780EC359">
        <w:rPr>
          <w:rFonts w:ascii="Times New Roman" w:eastAsia="Times New Roman" w:hAnsi="Times New Roman" w:cs="Times New Roman"/>
          <w:color w:val="000000" w:themeColor="text1"/>
        </w:rPr>
        <w:t xml:space="preserve">with the program originally created to support blind veterans. </w:t>
      </w:r>
      <w:r w:rsidRPr="39A2585C">
        <w:rPr>
          <w:rStyle w:val="FootnoteReference"/>
          <w:rFonts w:ascii="Times New Roman" w:eastAsia="Times New Roman" w:hAnsi="Times New Roman" w:cs="Times New Roman"/>
          <w:color w:val="000000" w:themeColor="text1"/>
        </w:rPr>
        <w:footnoteReference w:id="43"/>
      </w:r>
      <w:r w:rsidRPr="780EC359">
        <w:rPr>
          <w:rFonts w:ascii="Times New Roman" w:eastAsia="Times New Roman" w:hAnsi="Times New Roman" w:cs="Times New Roman"/>
          <w:color w:val="000000" w:themeColor="text1"/>
        </w:rPr>
        <w:t xml:space="preserve"> The program has been expanded over time to provide service dogs to veterans with a </w:t>
      </w:r>
      <w:r w:rsidR="00F85297">
        <w:rPr>
          <w:rFonts w:ascii="Times New Roman" w:eastAsia="Times New Roman" w:hAnsi="Times New Roman" w:cs="Times New Roman"/>
          <w:color w:val="000000" w:themeColor="text1"/>
        </w:rPr>
        <w:t xml:space="preserve">wide </w:t>
      </w:r>
      <w:r w:rsidRPr="780EC359">
        <w:rPr>
          <w:rFonts w:ascii="Times New Roman" w:eastAsia="Times New Roman" w:hAnsi="Times New Roman" w:cs="Times New Roman"/>
          <w:color w:val="000000" w:themeColor="text1"/>
        </w:rPr>
        <w:t xml:space="preserve">variety of </w:t>
      </w:r>
      <w:r w:rsidR="005B0CA0">
        <w:rPr>
          <w:rFonts w:ascii="Times New Roman" w:eastAsia="Times New Roman" w:hAnsi="Times New Roman" w:cs="Times New Roman"/>
          <w:color w:val="000000" w:themeColor="text1"/>
        </w:rPr>
        <w:t xml:space="preserve">other </w:t>
      </w:r>
      <w:r w:rsidRPr="780EC359">
        <w:rPr>
          <w:rFonts w:ascii="Times New Roman" w:eastAsia="Times New Roman" w:hAnsi="Times New Roman" w:cs="Times New Roman"/>
          <w:color w:val="000000" w:themeColor="text1"/>
        </w:rPr>
        <w:t xml:space="preserve">physical and mental disabilities. The VA has </w:t>
      </w:r>
      <w:r w:rsidR="002B271A">
        <w:rPr>
          <w:rFonts w:ascii="Times New Roman" w:eastAsia="Times New Roman" w:hAnsi="Times New Roman" w:cs="Times New Roman"/>
          <w:color w:val="000000" w:themeColor="text1"/>
        </w:rPr>
        <w:t>designated</w:t>
      </w:r>
      <w:r w:rsidRPr="780EC359">
        <w:rPr>
          <w:rFonts w:ascii="Times New Roman" w:eastAsia="Times New Roman" w:hAnsi="Times New Roman" w:cs="Times New Roman"/>
          <w:color w:val="000000" w:themeColor="text1"/>
        </w:rPr>
        <w:t xml:space="preserve"> organizations to provide service dogs for veterans</w:t>
      </w:r>
      <w:r w:rsidR="004B3A9D">
        <w:rPr>
          <w:rFonts w:ascii="Times New Roman" w:eastAsia="Times New Roman" w:hAnsi="Times New Roman" w:cs="Times New Roman"/>
          <w:color w:val="000000" w:themeColor="text1"/>
        </w:rPr>
        <w:t>, and</w:t>
      </w:r>
      <w:r w:rsidRPr="780EC359">
        <w:rPr>
          <w:rFonts w:ascii="Times New Roman" w:eastAsia="Times New Roman" w:hAnsi="Times New Roman" w:cs="Times New Roman"/>
          <w:color w:val="000000" w:themeColor="text1"/>
        </w:rPr>
        <w:t xml:space="preserve"> </w:t>
      </w:r>
      <w:r w:rsidR="004B3A9D">
        <w:rPr>
          <w:rFonts w:ascii="Times New Roman" w:eastAsia="Times New Roman" w:hAnsi="Times New Roman" w:cs="Times New Roman"/>
          <w:color w:val="000000" w:themeColor="text1"/>
        </w:rPr>
        <w:t>w</w:t>
      </w:r>
      <w:r w:rsidRPr="780EC359">
        <w:rPr>
          <w:rFonts w:ascii="Times New Roman" w:eastAsia="Times New Roman" w:hAnsi="Times New Roman" w:cs="Times New Roman"/>
          <w:color w:val="000000" w:themeColor="text1"/>
        </w:rPr>
        <w:t xml:space="preserve">ith an average </w:t>
      </w:r>
      <w:r w:rsidR="00CB6872">
        <w:rPr>
          <w:rFonts w:ascii="Times New Roman" w:eastAsia="Times New Roman" w:hAnsi="Times New Roman" w:cs="Times New Roman"/>
          <w:color w:val="000000" w:themeColor="text1"/>
        </w:rPr>
        <w:t>two</w:t>
      </w:r>
      <w:r w:rsidRPr="780EC359">
        <w:rPr>
          <w:rFonts w:ascii="Times New Roman" w:eastAsia="Times New Roman" w:hAnsi="Times New Roman" w:cs="Times New Roman"/>
          <w:color w:val="000000" w:themeColor="text1"/>
        </w:rPr>
        <w:t xml:space="preserve">-year turnaround to train a new service dog, many </w:t>
      </w:r>
      <w:r w:rsidR="004B3A9D">
        <w:rPr>
          <w:rFonts w:ascii="Times New Roman" w:eastAsia="Times New Roman" w:hAnsi="Times New Roman" w:cs="Times New Roman"/>
          <w:color w:val="000000" w:themeColor="text1"/>
        </w:rPr>
        <w:t xml:space="preserve">of these </w:t>
      </w:r>
      <w:r w:rsidRPr="780EC359">
        <w:rPr>
          <w:rFonts w:ascii="Times New Roman" w:eastAsia="Times New Roman" w:hAnsi="Times New Roman" w:cs="Times New Roman"/>
          <w:color w:val="000000" w:themeColor="text1"/>
        </w:rPr>
        <w:t>organizations have long wait lists of veterans needing support.</w:t>
      </w:r>
      <w:r w:rsidRPr="217CB55D">
        <w:rPr>
          <w:rStyle w:val="FootnoteReference"/>
          <w:rFonts w:ascii="Times New Roman" w:eastAsia="Times New Roman" w:hAnsi="Times New Roman" w:cs="Times New Roman"/>
          <w:color w:val="000000" w:themeColor="text1"/>
        </w:rPr>
        <w:footnoteReference w:id="44"/>
      </w:r>
    </w:p>
    <w:p w14:paraId="65621ED9" w14:textId="63D01686" w:rsidR="7A92C899" w:rsidRPr="00632480" w:rsidRDefault="5C2A8BA0" w:rsidP="00736AB8">
      <w:pPr>
        <w:spacing w:afterAutospacing="1" w:line="240" w:lineRule="auto"/>
        <w:jc w:val="both"/>
      </w:pPr>
      <w:r w:rsidRPr="780EC359">
        <w:rPr>
          <w:rFonts w:ascii="Times New Roman" w:eastAsia="Times New Roman" w:hAnsi="Times New Roman" w:cs="Times New Roman"/>
          <w:color w:val="000000" w:themeColor="text1"/>
        </w:rPr>
        <w:t xml:space="preserve">A recent VA study </w:t>
      </w:r>
      <w:r w:rsidR="06A4329F" w:rsidRPr="5A205FD3">
        <w:rPr>
          <w:rFonts w:ascii="Times New Roman" w:eastAsia="Times New Roman" w:hAnsi="Times New Roman" w:cs="Times New Roman"/>
          <w:color w:val="000000" w:themeColor="text1"/>
        </w:rPr>
        <w:t xml:space="preserve">has </w:t>
      </w:r>
      <w:r w:rsidR="06A4329F" w:rsidRPr="67EF689A">
        <w:rPr>
          <w:rFonts w:ascii="Times New Roman" w:eastAsia="Times New Roman" w:hAnsi="Times New Roman" w:cs="Times New Roman"/>
          <w:color w:val="000000" w:themeColor="text1"/>
        </w:rPr>
        <w:t xml:space="preserve">demonstrated </w:t>
      </w:r>
      <w:r w:rsidRPr="67EF689A">
        <w:rPr>
          <w:rFonts w:ascii="Times New Roman" w:eastAsia="Times New Roman" w:hAnsi="Times New Roman" w:cs="Times New Roman"/>
          <w:color w:val="000000" w:themeColor="text1"/>
        </w:rPr>
        <w:t>that</w:t>
      </w:r>
      <w:r w:rsidRPr="780EC359">
        <w:rPr>
          <w:rFonts w:ascii="Times New Roman" w:eastAsia="Times New Roman" w:hAnsi="Times New Roman" w:cs="Times New Roman"/>
          <w:color w:val="000000" w:themeColor="text1"/>
        </w:rPr>
        <w:t xml:space="preserve"> veterans who receive a service dog have an average 3.7-point drop in PTSD symptoms</w:t>
      </w:r>
      <w:r w:rsidR="226F3498" w:rsidRPr="780EC359">
        <w:rPr>
          <w:rFonts w:ascii="Times New Roman" w:eastAsia="Times New Roman" w:hAnsi="Times New Roman" w:cs="Times New Roman"/>
          <w:color w:val="000000" w:themeColor="text1"/>
        </w:rPr>
        <w:t>,</w:t>
      </w:r>
      <w:r w:rsidRPr="780EC359">
        <w:rPr>
          <w:rFonts w:ascii="Times New Roman" w:eastAsia="Times New Roman" w:hAnsi="Times New Roman" w:cs="Times New Roman"/>
          <w:color w:val="000000" w:themeColor="text1"/>
        </w:rPr>
        <w:t xml:space="preserve"> less suicidal ideation</w:t>
      </w:r>
      <w:r w:rsidR="6054C5BD" w:rsidRPr="780EC359">
        <w:rPr>
          <w:rFonts w:ascii="Times New Roman" w:eastAsia="Times New Roman" w:hAnsi="Times New Roman" w:cs="Times New Roman"/>
          <w:color w:val="000000" w:themeColor="text1"/>
        </w:rPr>
        <w:t>,</w:t>
      </w:r>
      <w:r w:rsidRPr="780EC359">
        <w:rPr>
          <w:rFonts w:ascii="Times New Roman" w:eastAsia="Times New Roman" w:hAnsi="Times New Roman" w:cs="Times New Roman"/>
          <w:color w:val="000000" w:themeColor="text1"/>
        </w:rPr>
        <w:t xml:space="preserve"> and </w:t>
      </w:r>
      <w:r w:rsidR="5071A3FF" w:rsidRPr="780EC359">
        <w:rPr>
          <w:rFonts w:ascii="Times New Roman" w:eastAsia="Times New Roman" w:hAnsi="Times New Roman" w:cs="Times New Roman"/>
          <w:color w:val="000000" w:themeColor="text1"/>
        </w:rPr>
        <w:t>overall improved</w:t>
      </w:r>
      <w:r w:rsidRPr="780EC359">
        <w:rPr>
          <w:rFonts w:ascii="Times New Roman" w:eastAsia="Times New Roman" w:hAnsi="Times New Roman" w:cs="Times New Roman"/>
          <w:color w:val="000000" w:themeColor="text1"/>
        </w:rPr>
        <w:t xml:space="preserve"> mental health </w:t>
      </w:r>
      <w:r w:rsidR="730A30C4" w:rsidRPr="780EC359">
        <w:rPr>
          <w:rFonts w:ascii="Times New Roman" w:eastAsia="Times New Roman" w:hAnsi="Times New Roman" w:cs="Times New Roman"/>
          <w:color w:val="000000" w:themeColor="text1"/>
        </w:rPr>
        <w:t>compared to veterans</w:t>
      </w:r>
      <w:r w:rsidRPr="780EC359">
        <w:rPr>
          <w:rFonts w:ascii="Times New Roman" w:eastAsia="Times New Roman" w:hAnsi="Times New Roman" w:cs="Times New Roman"/>
          <w:color w:val="000000" w:themeColor="text1"/>
        </w:rPr>
        <w:t xml:space="preserve"> with emotional support dogs</w:t>
      </w:r>
      <w:r w:rsidR="00272DA6">
        <w:rPr>
          <w:rFonts w:ascii="Times New Roman" w:eastAsia="Times New Roman" w:hAnsi="Times New Roman" w:cs="Times New Roman"/>
          <w:color w:val="000000" w:themeColor="text1"/>
        </w:rPr>
        <w:t>.</w:t>
      </w:r>
      <w:r w:rsidRPr="2F5A32D8">
        <w:rPr>
          <w:rStyle w:val="FootnoteReference"/>
          <w:rFonts w:ascii="Times New Roman" w:eastAsia="Times New Roman" w:hAnsi="Times New Roman" w:cs="Times New Roman"/>
          <w:color w:val="000000" w:themeColor="text1"/>
        </w:rPr>
        <w:footnoteReference w:id="45"/>
      </w:r>
      <w:r w:rsidRPr="780EC359">
        <w:rPr>
          <w:rFonts w:ascii="Times New Roman" w:eastAsia="Times New Roman" w:hAnsi="Times New Roman" w:cs="Times New Roman"/>
          <w:color w:val="000000" w:themeColor="text1"/>
        </w:rPr>
        <w:t xml:space="preserve">  </w:t>
      </w:r>
      <w:r w:rsidR="3265CDE1" w:rsidRPr="780EC359">
        <w:rPr>
          <w:rFonts w:ascii="Times New Roman" w:eastAsia="Times New Roman" w:hAnsi="Times New Roman" w:cs="Times New Roman"/>
          <w:color w:val="000000" w:themeColor="text1"/>
        </w:rPr>
        <w:t>Further,</w:t>
      </w:r>
      <w:r w:rsidRPr="780EC359">
        <w:rPr>
          <w:rFonts w:ascii="Times New Roman" w:eastAsia="Times New Roman" w:hAnsi="Times New Roman" w:cs="Times New Roman"/>
          <w:color w:val="000000" w:themeColor="text1"/>
        </w:rPr>
        <w:t xml:space="preserve"> veterans with service dogs are </w:t>
      </w:r>
      <w:r w:rsidR="00FE14B4">
        <w:rPr>
          <w:rFonts w:ascii="Times New Roman" w:eastAsia="Times New Roman" w:hAnsi="Times New Roman" w:cs="Times New Roman"/>
          <w:color w:val="000000" w:themeColor="text1"/>
        </w:rPr>
        <w:t>documented</w:t>
      </w:r>
      <w:r w:rsidRPr="780EC359">
        <w:rPr>
          <w:rFonts w:ascii="Times New Roman" w:eastAsia="Times New Roman" w:hAnsi="Times New Roman" w:cs="Times New Roman"/>
          <w:color w:val="000000" w:themeColor="text1"/>
        </w:rPr>
        <w:t xml:space="preserve"> to have lower depression, higher quality of life, and increased social functioning than veterans on the waiting list for service dogs.</w:t>
      </w:r>
      <w:r w:rsidRPr="73FC1D85">
        <w:rPr>
          <w:rStyle w:val="FootnoteReference"/>
          <w:rFonts w:ascii="Times New Roman" w:eastAsia="Times New Roman" w:hAnsi="Times New Roman" w:cs="Times New Roman"/>
          <w:color w:val="000000" w:themeColor="text1"/>
        </w:rPr>
        <w:footnoteReference w:id="46"/>
      </w:r>
      <w:r w:rsidR="00672F02">
        <w:rPr>
          <w:rFonts w:ascii="Times New Roman" w:eastAsia="Times New Roman" w:hAnsi="Times New Roman" w:cs="Times New Roman"/>
          <w:color w:val="000000" w:themeColor="text1"/>
        </w:rPr>
        <w:t xml:space="preserve"> </w:t>
      </w:r>
      <w:r w:rsidR="00712A6E">
        <w:rPr>
          <w:rFonts w:ascii="Times New Roman" w:eastAsia="Times New Roman" w:hAnsi="Times New Roman" w:cs="Times New Roman"/>
          <w:color w:val="000000" w:themeColor="text1"/>
        </w:rPr>
        <w:t>Thi</w:t>
      </w:r>
      <w:r w:rsidR="005579B8">
        <w:rPr>
          <w:rFonts w:ascii="Times New Roman" w:eastAsia="Times New Roman" w:hAnsi="Times New Roman" w:cs="Times New Roman"/>
          <w:color w:val="000000" w:themeColor="text1"/>
        </w:rPr>
        <w:t xml:space="preserve">s is a </w:t>
      </w:r>
      <w:r w:rsidR="001E5B9B">
        <w:rPr>
          <w:rFonts w:ascii="Times New Roman" w:eastAsia="Times New Roman" w:hAnsi="Times New Roman" w:cs="Times New Roman"/>
          <w:color w:val="000000" w:themeColor="text1"/>
        </w:rPr>
        <w:t xml:space="preserve">widely successful </w:t>
      </w:r>
      <w:r w:rsidR="00030E32">
        <w:rPr>
          <w:rFonts w:ascii="Times New Roman" w:eastAsia="Times New Roman" w:hAnsi="Times New Roman" w:cs="Times New Roman"/>
          <w:color w:val="000000" w:themeColor="text1"/>
        </w:rPr>
        <w:t>treatment and support program.</w:t>
      </w:r>
      <w:r w:rsidR="0092322B">
        <w:rPr>
          <w:rFonts w:ascii="Times New Roman" w:eastAsia="Times New Roman" w:hAnsi="Times New Roman" w:cs="Times New Roman"/>
          <w:color w:val="000000" w:themeColor="text1"/>
        </w:rPr>
        <w:t xml:space="preserve"> </w:t>
      </w:r>
    </w:p>
    <w:p w14:paraId="62EC1D11" w14:textId="0189DCFC" w:rsidR="3F414699" w:rsidRPr="00382F7E" w:rsidRDefault="5C2A8BA0" w:rsidP="00736AB8">
      <w:pPr>
        <w:spacing w:afterAutospacing="1" w:line="240" w:lineRule="auto"/>
        <w:jc w:val="both"/>
        <w:rPr>
          <w:rFonts w:ascii="Times New Roman" w:eastAsia="Times New Roman" w:hAnsi="Times New Roman" w:cs="Times New Roman"/>
          <w:color w:val="000000" w:themeColor="text1"/>
        </w:rPr>
      </w:pPr>
      <w:r w:rsidRPr="780EC359">
        <w:rPr>
          <w:rFonts w:ascii="Times New Roman" w:eastAsia="Times New Roman" w:hAnsi="Times New Roman" w:cs="Times New Roman"/>
          <w:color w:val="000000" w:themeColor="text1"/>
        </w:rPr>
        <w:t>In 2021, the American Legion testified in support of the PAWS for Veterans Therapy Act.</w:t>
      </w:r>
      <w:r w:rsidR="00C805AD">
        <w:rPr>
          <w:rStyle w:val="FootnoteReference"/>
          <w:rFonts w:ascii="Times New Roman" w:eastAsia="Times New Roman" w:hAnsi="Times New Roman" w:cs="Times New Roman"/>
          <w:color w:val="000000" w:themeColor="text1"/>
        </w:rPr>
        <w:footnoteReference w:id="47"/>
      </w:r>
      <w:r w:rsidRPr="780EC359">
        <w:rPr>
          <w:rFonts w:ascii="Times New Roman" w:eastAsia="Times New Roman" w:hAnsi="Times New Roman" w:cs="Times New Roman"/>
          <w:color w:val="000000" w:themeColor="text1"/>
        </w:rPr>
        <w:t xml:space="preserve"> This bill awards grants to nonprofit organizations to provide veterans with puppies and the training for them to become therapeutic service dogs, very similarly to the SAVES Act.</w:t>
      </w:r>
      <w:r w:rsidR="01F12AB9" w:rsidRPr="7D764167">
        <w:rPr>
          <w:rFonts w:ascii="Times New Roman" w:eastAsia="Times New Roman" w:hAnsi="Times New Roman" w:cs="Times New Roman"/>
          <w:color w:val="000000" w:themeColor="text1"/>
        </w:rPr>
        <w:t xml:space="preserve"> </w:t>
      </w:r>
      <w:r w:rsidRPr="780EC359">
        <w:rPr>
          <w:rFonts w:ascii="Times New Roman" w:eastAsia="Times New Roman" w:hAnsi="Times New Roman" w:cs="Times New Roman"/>
          <w:color w:val="000000" w:themeColor="text1"/>
          <w:lang w:val="en"/>
        </w:rPr>
        <w:t xml:space="preserve">The American </w:t>
      </w:r>
      <w:r w:rsidR="00B4639B">
        <w:rPr>
          <w:rFonts w:ascii="Times New Roman" w:eastAsia="Times New Roman" w:hAnsi="Times New Roman" w:cs="Times New Roman"/>
          <w:color w:val="000000" w:themeColor="text1"/>
          <w:lang w:val="en"/>
        </w:rPr>
        <w:t>L</w:t>
      </w:r>
      <w:r w:rsidRPr="780EC359">
        <w:rPr>
          <w:rFonts w:ascii="Times New Roman" w:eastAsia="Times New Roman" w:hAnsi="Times New Roman" w:cs="Times New Roman"/>
          <w:color w:val="000000" w:themeColor="text1"/>
          <w:lang w:val="en"/>
        </w:rPr>
        <w:t xml:space="preserve">egion supports the SAVES Act of through </w:t>
      </w:r>
      <w:r w:rsidRPr="00382F7E">
        <w:rPr>
          <w:rFonts w:ascii="Times New Roman" w:eastAsia="Times New Roman" w:hAnsi="Times New Roman" w:cs="Times New Roman"/>
          <w:color w:val="000000" w:themeColor="text1"/>
          <w:lang w:val="en"/>
        </w:rPr>
        <w:t xml:space="preserve">Resolution 134: Service Dogs for Injured Service Personnel and Veterans with Mental Health Conditions, as it provides an alternative treatment for veterans returning home from deployment with a traumatic brain injury and/or PTSD. Many individuals suffering from PTSD and other mental health disorders refuse to seek treatment because of the </w:t>
      </w:r>
      <w:r w:rsidRPr="00382F7E">
        <w:rPr>
          <w:rFonts w:ascii="Times New Roman" w:eastAsia="Times New Roman" w:hAnsi="Times New Roman" w:cs="Times New Roman"/>
          <w:color w:val="000000" w:themeColor="text1"/>
          <w:lang w:val="en"/>
        </w:rPr>
        <w:lastRenderedPageBreak/>
        <w:t xml:space="preserve">stigma surrounding mental health. The American Legion </w:t>
      </w:r>
      <w:r w:rsidR="00030E32">
        <w:rPr>
          <w:rFonts w:ascii="Times New Roman" w:eastAsia="Times New Roman" w:hAnsi="Times New Roman" w:cs="Times New Roman"/>
          <w:color w:val="000000" w:themeColor="text1"/>
          <w:lang w:val="en"/>
        </w:rPr>
        <w:t>also</w:t>
      </w:r>
      <w:r w:rsidRPr="00382F7E">
        <w:rPr>
          <w:rFonts w:ascii="Times New Roman" w:eastAsia="Times New Roman" w:hAnsi="Times New Roman" w:cs="Times New Roman"/>
          <w:color w:val="000000" w:themeColor="text1"/>
          <w:lang w:val="en"/>
        </w:rPr>
        <w:t xml:space="preserve"> support</w:t>
      </w:r>
      <w:r w:rsidR="00030E32">
        <w:rPr>
          <w:rFonts w:ascii="Times New Roman" w:eastAsia="Times New Roman" w:hAnsi="Times New Roman" w:cs="Times New Roman"/>
          <w:color w:val="000000" w:themeColor="text1"/>
          <w:lang w:val="en"/>
        </w:rPr>
        <w:t>s</w:t>
      </w:r>
      <w:r w:rsidRPr="00382F7E">
        <w:rPr>
          <w:rFonts w:ascii="Times New Roman" w:eastAsia="Times New Roman" w:hAnsi="Times New Roman" w:cs="Times New Roman"/>
          <w:color w:val="000000" w:themeColor="text1"/>
          <w:lang w:val="en"/>
        </w:rPr>
        <w:t xml:space="preserve"> this bill through Resolution No. 262: Department of Veterans Affairs Provide Service Dog Allowance. </w:t>
      </w:r>
    </w:p>
    <w:p w14:paraId="6A1D9AED" w14:textId="0D767020" w:rsidR="7E20A41E" w:rsidRDefault="5C2A8BA0" w:rsidP="00736AB8">
      <w:pPr>
        <w:spacing w:after="0" w:afterAutospacing="1" w:line="240" w:lineRule="auto"/>
        <w:jc w:val="both"/>
        <w:rPr>
          <w:rFonts w:ascii="Times New Roman" w:eastAsia="Times New Roman" w:hAnsi="Times New Roman" w:cs="Times New Roman"/>
          <w:color w:val="000000" w:themeColor="text1"/>
          <w:lang w:eastAsia="en-US"/>
        </w:rPr>
      </w:pPr>
      <w:r w:rsidRPr="780EC359">
        <w:rPr>
          <w:rFonts w:ascii="Times New Roman" w:eastAsia="Times New Roman" w:hAnsi="Times New Roman" w:cs="Times New Roman"/>
          <w:color w:val="000000" w:themeColor="text1"/>
        </w:rPr>
        <w:t>The American Legion supports connecting veterans in need of a service or guide dogs. Service animals are just as vital to veterans with physical and mental impairments as prosthetic body parts</w:t>
      </w:r>
      <w:r w:rsidR="7979D909" w:rsidRPr="3BA84F96">
        <w:rPr>
          <w:rFonts w:ascii="Times New Roman" w:eastAsia="Times New Roman" w:hAnsi="Times New Roman" w:cs="Times New Roman"/>
          <w:color w:val="000000" w:themeColor="text1"/>
        </w:rPr>
        <w:t>.</w:t>
      </w:r>
      <w:r w:rsidRPr="780EC359">
        <w:rPr>
          <w:rFonts w:ascii="Times New Roman" w:eastAsia="Times New Roman" w:hAnsi="Times New Roman" w:cs="Times New Roman"/>
          <w:color w:val="000000" w:themeColor="text1"/>
        </w:rPr>
        <w:t xml:space="preserve"> </w:t>
      </w:r>
    </w:p>
    <w:p w14:paraId="2E4833D7" w14:textId="42C220E3" w:rsidR="009A42F9" w:rsidRDefault="006C365E" w:rsidP="00736AB8">
      <w:pPr>
        <w:spacing w:after="0" w:line="240" w:lineRule="auto"/>
        <w:jc w:val="center"/>
        <w:textAlignment w:val="baseline"/>
        <w:rPr>
          <w:rFonts w:ascii="Times New Roman" w:eastAsia="Times New Roman" w:hAnsi="Times New Roman" w:cs="Times New Roman"/>
          <w:lang w:eastAsia="en-US"/>
        </w:rPr>
      </w:pPr>
      <w:r w:rsidRPr="00744F06">
        <w:rPr>
          <w:rFonts w:ascii="Times New Roman" w:eastAsia="Times New Roman" w:hAnsi="Times New Roman" w:cs="Times New Roman"/>
          <w:b/>
          <w:bCs/>
          <w:lang w:eastAsia="en-US"/>
        </w:rPr>
        <w:t xml:space="preserve">The American Legion </w:t>
      </w:r>
      <w:r w:rsidR="1C500DD0" w:rsidRPr="1EC31BA7">
        <w:rPr>
          <w:rFonts w:ascii="Times New Roman" w:eastAsia="Times New Roman" w:hAnsi="Times New Roman" w:cs="Times New Roman"/>
          <w:b/>
          <w:bCs/>
          <w:lang w:eastAsia="en-US"/>
        </w:rPr>
        <w:t>Supports</w:t>
      </w:r>
      <w:r w:rsidRPr="00744F06">
        <w:rPr>
          <w:rFonts w:ascii="Times New Roman" w:eastAsia="Times New Roman" w:hAnsi="Times New Roman" w:cs="Times New Roman"/>
          <w:b/>
          <w:bCs/>
          <w:lang w:eastAsia="en-US"/>
        </w:rPr>
        <w:t xml:space="preserve"> S. </w:t>
      </w:r>
      <w:r w:rsidR="00361F81" w:rsidRPr="00744F06">
        <w:rPr>
          <w:rFonts w:ascii="Times New Roman" w:eastAsia="Times New Roman" w:hAnsi="Times New Roman" w:cs="Times New Roman"/>
          <w:b/>
          <w:bCs/>
          <w:lang w:eastAsia="en-US"/>
        </w:rPr>
        <w:t>1441</w:t>
      </w:r>
      <w:r w:rsidRPr="00744F06">
        <w:rPr>
          <w:rFonts w:ascii="Times New Roman" w:eastAsia="Times New Roman" w:hAnsi="Times New Roman" w:cs="Times New Roman"/>
          <w:b/>
          <w:bCs/>
          <w:lang w:eastAsia="en-US"/>
        </w:rPr>
        <w:t xml:space="preserve"> as currently written.</w:t>
      </w:r>
    </w:p>
    <w:p w14:paraId="35D04C35" w14:textId="77777777" w:rsidR="00B6645C" w:rsidRPr="00B6645C" w:rsidRDefault="00B6645C" w:rsidP="00736AB8">
      <w:pPr>
        <w:spacing w:after="0" w:line="240" w:lineRule="auto"/>
        <w:jc w:val="center"/>
        <w:textAlignment w:val="baseline"/>
        <w:rPr>
          <w:rFonts w:ascii="Times New Roman" w:eastAsia="Times New Roman" w:hAnsi="Times New Roman" w:cs="Times New Roman"/>
          <w:lang w:eastAsia="en-US"/>
        </w:rPr>
      </w:pPr>
    </w:p>
    <w:p w14:paraId="136E101D" w14:textId="0D89F9E2" w:rsidR="3D8092D7" w:rsidRDefault="3D8092D7" w:rsidP="00736AB8">
      <w:pPr>
        <w:spacing w:line="240" w:lineRule="auto"/>
        <w:contextualSpacing/>
        <w:jc w:val="center"/>
        <w:rPr>
          <w:rFonts w:ascii="Times New Roman" w:eastAsia="Calibri" w:hAnsi="Times New Roman" w:cs="Times New Roman"/>
          <w:b/>
          <w:bCs/>
          <w:u w:val="single"/>
          <w:lang w:eastAsia="en-US"/>
        </w:rPr>
      </w:pPr>
    </w:p>
    <w:p w14:paraId="22F9938D" w14:textId="235CF32E" w:rsidR="009A42F9" w:rsidRPr="00744F06" w:rsidRDefault="009A42F9" w:rsidP="00736AB8">
      <w:pPr>
        <w:spacing w:line="240" w:lineRule="auto"/>
        <w:contextualSpacing/>
        <w:jc w:val="center"/>
        <w:rPr>
          <w:rFonts w:ascii="Times New Roman" w:eastAsia="Calibri" w:hAnsi="Times New Roman" w:cs="Times New Roman"/>
          <w:b/>
          <w:bCs/>
          <w:u w:val="single"/>
          <w:lang w:eastAsia="en-US"/>
        </w:rPr>
      </w:pPr>
      <w:r w:rsidRPr="00744F06">
        <w:rPr>
          <w:rFonts w:ascii="Times New Roman" w:eastAsia="Calibri" w:hAnsi="Times New Roman" w:cs="Times New Roman"/>
          <w:b/>
          <w:bCs/>
          <w:u w:val="single"/>
          <w:lang w:eastAsia="en-US"/>
        </w:rPr>
        <w:t>S. 1533</w:t>
      </w:r>
      <w:r w:rsidR="007B4568" w:rsidRPr="00744F06">
        <w:rPr>
          <w:rFonts w:ascii="Times New Roman" w:eastAsia="Calibri" w:hAnsi="Times New Roman" w:cs="Times New Roman"/>
          <w:b/>
          <w:bCs/>
          <w:u w:val="single"/>
          <w:lang w:eastAsia="en-US"/>
        </w:rPr>
        <w:t>:</w:t>
      </w:r>
      <w:r w:rsidRPr="00744F06">
        <w:rPr>
          <w:rFonts w:ascii="Times New Roman" w:eastAsia="Calibri" w:hAnsi="Times New Roman" w:cs="Times New Roman"/>
          <w:b/>
          <w:bCs/>
          <w:u w:val="single"/>
          <w:lang w:eastAsia="en-US"/>
        </w:rPr>
        <w:t xml:space="preserve"> the VA License Portability Act</w:t>
      </w:r>
    </w:p>
    <w:p w14:paraId="4E6081B2" w14:textId="77777777" w:rsidR="00E7602B" w:rsidRPr="00E7602B" w:rsidRDefault="00E7602B" w:rsidP="00736AB8">
      <w:pPr>
        <w:spacing w:after="0" w:line="240" w:lineRule="auto"/>
        <w:jc w:val="center"/>
        <w:textAlignment w:val="baseline"/>
        <w:rPr>
          <w:rFonts w:ascii="Times New Roman" w:eastAsia="Times New Roman" w:hAnsi="Times New Roman" w:cs="Times New Roman"/>
          <w:i/>
          <w:iCs/>
          <w:lang w:eastAsia="en-US"/>
        </w:rPr>
      </w:pPr>
      <w:r w:rsidRPr="00E7602B">
        <w:rPr>
          <w:rFonts w:ascii="Times New Roman" w:eastAsia="Times New Roman" w:hAnsi="Times New Roman" w:cs="Times New Roman"/>
          <w:i/>
          <w:iCs/>
          <w:lang w:eastAsia="en-US"/>
        </w:rPr>
        <w:t>To amend title 38, United States Code, to make permanent and codify the pilot program for use of contract physicians for disability examinations, and for other purposes.</w:t>
      </w:r>
    </w:p>
    <w:p w14:paraId="10168335" w14:textId="0EA1F814" w:rsidR="16B50FB6" w:rsidRDefault="16B50FB6" w:rsidP="00736AB8">
      <w:pPr>
        <w:spacing w:after="0" w:line="240" w:lineRule="auto"/>
        <w:jc w:val="both"/>
        <w:rPr>
          <w:rFonts w:ascii="Times New Roman" w:eastAsia="Times New Roman" w:hAnsi="Times New Roman" w:cs="Times New Roman"/>
          <w:i/>
          <w:iCs/>
          <w:lang w:eastAsia="en-US"/>
        </w:rPr>
      </w:pPr>
    </w:p>
    <w:p w14:paraId="09C7DE99" w14:textId="185C9394" w:rsidR="716A3E30" w:rsidRDefault="6A7A717A" w:rsidP="00736AB8">
      <w:pPr>
        <w:pStyle w:val="FootnoteText"/>
        <w:jc w:val="both"/>
        <w:rPr>
          <w:rFonts w:ascii="Times New Roman" w:eastAsia="Times New Roman" w:hAnsi="Times New Roman" w:cs="Times New Roman"/>
          <w:color w:val="000000" w:themeColor="text1"/>
          <w:sz w:val="24"/>
          <w:szCs w:val="24"/>
        </w:rPr>
      </w:pPr>
      <w:r w:rsidRPr="5C131252">
        <w:rPr>
          <w:rFonts w:ascii="Times New Roman" w:eastAsia="Times New Roman" w:hAnsi="Times New Roman" w:cs="Times New Roman"/>
          <w:color w:val="000000" w:themeColor="text1"/>
          <w:sz w:val="24"/>
          <w:szCs w:val="24"/>
        </w:rPr>
        <w:t>The</w:t>
      </w:r>
      <w:r w:rsidRPr="462D0383">
        <w:rPr>
          <w:rFonts w:ascii="Times New Roman" w:eastAsia="Times New Roman" w:hAnsi="Times New Roman" w:cs="Times New Roman"/>
          <w:color w:val="000000" w:themeColor="text1"/>
          <w:sz w:val="24"/>
          <w:szCs w:val="24"/>
        </w:rPr>
        <w:t xml:space="preserve"> Government Accountability Office (GAO) noted in July 2023 </w:t>
      </w:r>
      <w:r w:rsidRPr="68690122">
        <w:rPr>
          <w:rFonts w:ascii="Times New Roman" w:eastAsia="Times New Roman" w:hAnsi="Times New Roman" w:cs="Times New Roman"/>
          <w:color w:val="000000" w:themeColor="text1"/>
          <w:sz w:val="24"/>
          <w:szCs w:val="24"/>
        </w:rPr>
        <w:t xml:space="preserve">that </w:t>
      </w:r>
      <w:r w:rsidRPr="462D0383">
        <w:rPr>
          <w:rFonts w:ascii="Times New Roman" w:eastAsia="Times New Roman" w:hAnsi="Times New Roman" w:cs="Times New Roman"/>
          <w:color w:val="000000" w:themeColor="text1"/>
          <w:sz w:val="24"/>
          <w:szCs w:val="24"/>
        </w:rPr>
        <w:t>VA has migrated its workload from almost a 1:1 ratio of VHA-employed</w:t>
      </w:r>
      <w:r w:rsidR="0075266A">
        <w:rPr>
          <w:rFonts w:ascii="Times New Roman" w:eastAsia="Times New Roman" w:hAnsi="Times New Roman" w:cs="Times New Roman"/>
          <w:color w:val="000000" w:themeColor="text1"/>
          <w:sz w:val="24"/>
          <w:szCs w:val="24"/>
        </w:rPr>
        <w:t xml:space="preserve"> to </w:t>
      </w:r>
      <w:r w:rsidRPr="462D0383">
        <w:rPr>
          <w:rFonts w:ascii="Times New Roman" w:eastAsia="Times New Roman" w:hAnsi="Times New Roman" w:cs="Times New Roman"/>
          <w:color w:val="000000" w:themeColor="text1"/>
          <w:sz w:val="24"/>
          <w:szCs w:val="24"/>
        </w:rPr>
        <w:t xml:space="preserve">VBA-contracted medical </w:t>
      </w:r>
      <w:r w:rsidR="00273379">
        <w:rPr>
          <w:rFonts w:ascii="Times New Roman" w:eastAsia="Times New Roman" w:hAnsi="Times New Roman" w:cs="Times New Roman"/>
          <w:color w:val="000000" w:themeColor="text1"/>
          <w:sz w:val="24"/>
          <w:szCs w:val="24"/>
        </w:rPr>
        <w:t xml:space="preserve">disability </w:t>
      </w:r>
      <w:r w:rsidRPr="462D0383">
        <w:rPr>
          <w:rFonts w:ascii="Times New Roman" w:eastAsia="Times New Roman" w:hAnsi="Times New Roman" w:cs="Times New Roman"/>
          <w:color w:val="000000" w:themeColor="text1"/>
          <w:sz w:val="24"/>
          <w:szCs w:val="24"/>
        </w:rPr>
        <w:t>examiners in 2017</w:t>
      </w:r>
      <w:r w:rsidRPr="3D6125CF">
        <w:rPr>
          <w:rFonts w:ascii="Times New Roman" w:eastAsia="Times New Roman" w:hAnsi="Times New Roman" w:cs="Times New Roman"/>
          <w:color w:val="000000" w:themeColor="text1"/>
          <w:sz w:val="24"/>
          <w:szCs w:val="24"/>
        </w:rPr>
        <w:t>,</w:t>
      </w:r>
      <w:r w:rsidRPr="462D0383">
        <w:rPr>
          <w:rFonts w:ascii="Times New Roman" w:eastAsia="Times New Roman" w:hAnsi="Times New Roman" w:cs="Times New Roman"/>
          <w:color w:val="000000" w:themeColor="text1"/>
          <w:sz w:val="24"/>
          <w:szCs w:val="24"/>
        </w:rPr>
        <w:t xml:space="preserve"> to </w:t>
      </w:r>
      <w:r w:rsidR="00C93FEA">
        <w:rPr>
          <w:rFonts w:ascii="Times New Roman" w:eastAsia="Times New Roman" w:hAnsi="Times New Roman" w:cs="Times New Roman"/>
          <w:color w:val="000000" w:themeColor="text1"/>
          <w:sz w:val="24"/>
          <w:szCs w:val="24"/>
        </w:rPr>
        <w:t>a nearly</w:t>
      </w:r>
      <w:r w:rsidRPr="462D0383">
        <w:rPr>
          <w:rFonts w:ascii="Times New Roman" w:eastAsia="Times New Roman" w:hAnsi="Times New Roman" w:cs="Times New Roman"/>
          <w:color w:val="000000" w:themeColor="text1"/>
          <w:sz w:val="24"/>
          <w:szCs w:val="24"/>
        </w:rPr>
        <w:t xml:space="preserve"> 3:1 ratio (or 1</w:t>
      </w:r>
      <w:r w:rsidR="00D63A84">
        <w:rPr>
          <w:rFonts w:ascii="Times New Roman" w:eastAsia="Times New Roman" w:hAnsi="Times New Roman" w:cs="Times New Roman"/>
          <w:color w:val="000000" w:themeColor="text1"/>
          <w:sz w:val="24"/>
          <w:szCs w:val="24"/>
        </w:rPr>
        <w:t>,100,000</w:t>
      </w:r>
      <w:r w:rsidRPr="462D0383">
        <w:rPr>
          <w:rFonts w:ascii="Times New Roman" w:eastAsia="Times New Roman" w:hAnsi="Times New Roman" w:cs="Times New Roman"/>
          <w:color w:val="000000" w:themeColor="text1"/>
          <w:sz w:val="24"/>
          <w:szCs w:val="24"/>
        </w:rPr>
        <w:t xml:space="preserve">-to-335,000) </w:t>
      </w:r>
      <w:r w:rsidRPr="3D6125CF">
        <w:rPr>
          <w:rFonts w:ascii="Times New Roman" w:eastAsia="Times New Roman" w:hAnsi="Times New Roman" w:cs="Times New Roman"/>
          <w:color w:val="000000" w:themeColor="text1"/>
          <w:sz w:val="24"/>
          <w:szCs w:val="24"/>
        </w:rPr>
        <w:t>in the</w:t>
      </w:r>
      <w:r w:rsidRPr="462D0383">
        <w:rPr>
          <w:rFonts w:ascii="Times New Roman" w:eastAsia="Times New Roman" w:hAnsi="Times New Roman" w:cs="Times New Roman"/>
          <w:color w:val="000000" w:themeColor="text1"/>
          <w:sz w:val="24"/>
          <w:szCs w:val="24"/>
        </w:rPr>
        <w:t xml:space="preserve"> year 2021</w:t>
      </w:r>
      <w:r w:rsidRPr="7CD34E55">
        <w:rPr>
          <w:rFonts w:ascii="Times New Roman" w:eastAsia="Times New Roman" w:hAnsi="Times New Roman" w:cs="Times New Roman"/>
          <w:color w:val="000000" w:themeColor="text1"/>
          <w:sz w:val="24"/>
          <w:szCs w:val="24"/>
        </w:rPr>
        <w:t>,</w:t>
      </w:r>
      <w:r w:rsidRPr="462D0383">
        <w:rPr>
          <w:rFonts w:ascii="Times New Roman" w:eastAsia="Times New Roman" w:hAnsi="Times New Roman" w:cs="Times New Roman"/>
          <w:color w:val="000000" w:themeColor="text1"/>
          <w:sz w:val="24"/>
          <w:szCs w:val="24"/>
        </w:rPr>
        <w:t xml:space="preserve"> </w:t>
      </w:r>
      <w:r w:rsidRPr="7CD34E55">
        <w:rPr>
          <w:rFonts w:ascii="Times New Roman" w:eastAsia="Times New Roman" w:hAnsi="Times New Roman" w:cs="Times New Roman"/>
          <w:color w:val="000000" w:themeColor="text1"/>
          <w:sz w:val="24"/>
          <w:szCs w:val="24"/>
        </w:rPr>
        <w:t>with</w:t>
      </w:r>
      <w:r w:rsidRPr="462D0383">
        <w:rPr>
          <w:rFonts w:ascii="Times New Roman" w:eastAsia="Times New Roman" w:hAnsi="Times New Roman" w:cs="Times New Roman"/>
          <w:color w:val="000000" w:themeColor="text1"/>
          <w:sz w:val="24"/>
          <w:szCs w:val="24"/>
        </w:rPr>
        <w:t xml:space="preserve"> </w:t>
      </w:r>
      <w:proofErr w:type="gramStart"/>
      <w:r w:rsidRPr="462D0383">
        <w:rPr>
          <w:rFonts w:ascii="Times New Roman" w:eastAsia="Times New Roman" w:hAnsi="Times New Roman" w:cs="Times New Roman"/>
          <w:color w:val="000000" w:themeColor="text1"/>
          <w:sz w:val="24"/>
          <w:szCs w:val="24"/>
        </w:rPr>
        <w:t>the majority of</w:t>
      </w:r>
      <w:proofErr w:type="gramEnd"/>
      <w:r w:rsidRPr="462D0383">
        <w:rPr>
          <w:rFonts w:ascii="Times New Roman" w:eastAsia="Times New Roman" w:hAnsi="Times New Roman" w:cs="Times New Roman"/>
          <w:color w:val="000000" w:themeColor="text1"/>
          <w:sz w:val="24"/>
          <w:szCs w:val="24"/>
        </w:rPr>
        <w:t xml:space="preserve"> the disability claims exams </w:t>
      </w:r>
      <w:r w:rsidR="006626C0">
        <w:rPr>
          <w:rFonts w:ascii="Times New Roman" w:eastAsia="Times New Roman" w:hAnsi="Times New Roman" w:cs="Times New Roman"/>
          <w:color w:val="000000" w:themeColor="text1"/>
          <w:sz w:val="24"/>
          <w:szCs w:val="24"/>
        </w:rPr>
        <w:t>assigned</w:t>
      </w:r>
      <w:r w:rsidRPr="462D0383">
        <w:rPr>
          <w:rFonts w:ascii="Times New Roman" w:eastAsia="Times New Roman" w:hAnsi="Times New Roman" w:cs="Times New Roman"/>
          <w:color w:val="000000" w:themeColor="text1"/>
          <w:sz w:val="24"/>
          <w:szCs w:val="24"/>
        </w:rPr>
        <w:t xml:space="preserve"> to VA-contracted examiners.</w:t>
      </w:r>
      <w:r w:rsidRPr="5C131252">
        <w:rPr>
          <w:rStyle w:val="FootnoteReference"/>
          <w:rFonts w:ascii="Times New Roman" w:eastAsia="Times New Roman" w:hAnsi="Times New Roman" w:cs="Times New Roman"/>
          <w:color w:val="000000" w:themeColor="text1"/>
          <w:sz w:val="24"/>
          <w:szCs w:val="24"/>
        </w:rPr>
        <w:footnoteReference w:id="48"/>
      </w:r>
    </w:p>
    <w:p w14:paraId="60304107" w14:textId="77777777" w:rsidR="00F942B7" w:rsidRPr="00F942B7" w:rsidRDefault="00F942B7" w:rsidP="00736AB8">
      <w:pPr>
        <w:pStyle w:val="FootnoteText"/>
        <w:jc w:val="both"/>
        <w:rPr>
          <w:rFonts w:ascii="Times New Roman" w:eastAsia="Times New Roman" w:hAnsi="Times New Roman" w:cs="Times New Roman"/>
          <w:color w:val="000000" w:themeColor="text1"/>
          <w:sz w:val="24"/>
          <w:szCs w:val="24"/>
          <w:vertAlign w:val="superscript"/>
        </w:rPr>
      </w:pPr>
    </w:p>
    <w:p w14:paraId="6C406910" w14:textId="77777777" w:rsidR="00D50DC4" w:rsidRDefault="6A7A717A" w:rsidP="00736AB8">
      <w:pPr>
        <w:spacing w:after="0" w:line="240" w:lineRule="auto"/>
        <w:jc w:val="both"/>
        <w:rPr>
          <w:rFonts w:ascii="Times New Roman" w:eastAsia="Times New Roman" w:hAnsi="Times New Roman" w:cs="Times New Roman"/>
          <w:color w:val="000000" w:themeColor="text1"/>
        </w:rPr>
      </w:pPr>
      <w:r w:rsidRPr="462D0383">
        <w:rPr>
          <w:rFonts w:ascii="Times New Roman" w:eastAsia="Times New Roman" w:hAnsi="Times New Roman" w:cs="Times New Roman"/>
          <w:color w:val="000000" w:themeColor="text1"/>
        </w:rPr>
        <w:t xml:space="preserve">With the influx of new disability claims from recent passage of </w:t>
      </w:r>
      <w:r w:rsidRPr="462D0383">
        <w:rPr>
          <w:rFonts w:ascii="Times New Roman" w:eastAsia="Times New Roman" w:hAnsi="Times New Roman" w:cs="Times New Roman"/>
          <w:i/>
          <w:iCs/>
          <w:color w:val="000000" w:themeColor="text1"/>
        </w:rPr>
        <w:t>PACT Act</w:t>
      </w:r>
      <w:r w:rsidRPr="462D0383">
        <w:rPr>
          <w:rFonts w:ascii="Times New Roman" w:eastAsia="Times New Roman" w:hAnsi="Times New Roman" w:cs="Times New Roman"/>
          <w:color w:val="000000" w:themeColor="text1"/>
        </w:rPr>
        <w:t xml:space="preserve"> legislation, VA announced back in July 2023 that 401,107 new filed claims concerning toxic exposures are still pending examination review and processing.</w:t>
      </w:r>
      <w:r w:rsidRPr="55931CF5">
        <w:rPr>
          <w:rStyle w:val="FootnoteReference"/>
          <w:rFonts w:ascii="Times New Roman" w:eastAsia="Times New Roman" w:hAnsi="Times New Roman" w:cs="Times New Roman"/>
          <w:color w:val="000000" w:themeColor="text1"/>
        </w:rPr>
        <w:footnoteReference w:id="49"/>
      </w:r>
      <w:r w:rsidRPr="462D0383">
        <w:rPr>
          <w:rFonts w:ascii="Times New Roman" w:eastAsia="Times New Roman" w:hAnsi="Times New Roman" w:cs="Times New Roman"/>
          <w:color w:val="000000" w:themeColor="text1"/>
        </w:rPr>
        <w:t xml:space="preserve"> With contracted VA-vendors playing a significant </w:t>
      </w:r>
      <w:r w:rsidRPr="00B6645C">
        <w:rPr>
          <w:rFonts w:ascii="Times New Roman" w:eastAsia="Times New Roman" w:hAnsi="Times New Roman" w:cs="Times New Roman"/>
          <w:color w:val="000000" w:themeColor="text1"/>
        </w:rPr>
        <w:t xml:space="preserve">role in augmenting VHA workforce to help clear VBA claims backlog, now is not the time to allow a statutory sunset clause to go into effect. </w:t>
      </w:r>
      <w:r w:rsidR="41F06EE2" w:rsidRPr="00B6645C">
        <w:rPr>
          <w:rFonts w:ascii="Times New Roman" w:eastAsia="Times New Roman" w:hAnsi="Times New Roman" w:cs="Times New Roman"/>
          <w:color w:val="000000" w:themeColor="text1"/>
        </w:rPr>
        <w:t>C</w:t>
      </w:r>
      <w:r w:rsidRPr="00B6645C">
        <w:rPr>
          <w:rFonts w:ascii="Times New Roman" w:eastAsia="Times New Roman" w:hAnsi="Times New Roman" w:cs="Times New Roman"/>
          <w:color w:val="000000" w:themeColor="text1"/>
        </w:rPr>
        <w:t xml:space="preserve">ontracted vendors have played an integral role </w:t>
      </w:r>
      <w:r w:rsidR="4B96DB32" w:rsidRPr="00B6645C">
        <w:rPr>
          <w:rFonts w:ascii="Times New Roman" w:eastAsia="Times New Roman" w:hAnsi="Times New Roman" w:cs="Times New Roman"/>
          <w:color w:val="000000" w:themeColor="text1"/>
        </w:rPr>
        <w:t>allowing</w:t>
      </w:r>
      <w:r w:rsidRPr="00B6645C">
        <w:rPr>
          <w:rFonts w:ascii="Times New Roman" w:eastAsia="Times New Roman" w:hAnsi="Times New Roman" w:cs="Times New Roman"/>
          <w:color w:val="000000" w:themeColor="text1"/>
        </w:rPr>
        <w:t xml:space="preserve"> VA to improve its various performance metrics.</w:t>
      </w:r>
    </w:p>
    <w:p w14:paraId="5B09C6E4" w14:textId="7E0B7668" w:rsidR="716A3E30" w:rsidRPr="00B6645C" w:rsidRDefault="6A7A717A" w:rsidP="00736AB8">
      <w:pPr>
        <w:spacing w:after="0" w:line="240" w:lineRule="auto"/>
        <w:jc w:val="both"/>
        <w:rPr>
          <w:rFonts w:ascii="Times New Roman" w:eastAsia="Times New Roman" w:hAnsi="Times New Roman" w:cs="Times New Roman"/>
          <w:color w:val="000000" w:themeColor="text1"/>
        </w:rPr>
      </w:pPr>
      <w:r w:rsidRPr="00B6645C">
        <w:rPr>
          <w:rFonts w:ascii="Times New Roman" w:eastAsia="Times New Roman" w:hAnsi="Times New Roman" w:cs="Times New Roman"/>
          <w:color w:val="000000" w:themeColor="text1"/>
        </w:rPr>
        <w:t xml:space="preserve"> </w:t>
      </w:r>
      <w:r w:rsidR="716A3E30" w:rsidRPr="00B6645C">
        <w:rPr>
          <w:rFonts w:ascii="Times New Roman" w:hAnsi="Times New Roman" w:cs="Times New Roman"/>
        </w:rPr>
        <w:br/>
      </w:r>
      <w:r w:rsidRPr="00B6645C">
        <w:rPr>
          <w:rFonts w:ascii="Times New Roman" w:eastAsia="Times New Roman" w:hAnsi="Times New Roman" w:cs="Times New Roman"/>
          <w:color w:val="000000" w:themeColor="text1"/>
        </w:rPr>
        <w:t xml:space="preserve">As noted in its FY23 report, VBA’s ability to process compensation claims within </w:t>
      </w:r>
      <w:r w:rsidR="151DE289" w:rsidRPr="00B6645C">
        <w:rPr>
          <w:rFonts w:ascii="Times New Roman" w:eastAsia="Times New Roman" w:hAnsi="Times New Roman" w:cs="Times New Roman"/>
          <w:color w:val="000000" w:themeColor="text1"/>
        </w:rPr>
        <w:t>a</w:t>
      </w:r>
      <w:r w:rsidRPr="00B6645C">
        <w:rPr>
          <w:rFonts w:ascii="Times New Roman" w:eastAsia="Times New Roman" w:hAnsi="Times New Roman" w:cs="Times New Roman"/>
          <w:color w:val="000000" w:themeColor="text1"/>
        </w:rPr>
        <w:t xml:space="preserve"> “125-days goal” metric dipped from 75</w:t>
      </w:r>
      <w:r w:rsidR="39A61BD3" w:rsidRPr="00B6645C">
        <w:rPr>
          <w:rFonts w:ascii="Times New Roman" w:eastAsia="Times New Roman" w:hAnsi="Times New Roman" w:cs="Times New Roman"/>
          <w:color w:val="000000" w:themeColor="text1"/>
        </w:rPr>
        <w:t xml:space="preserve">% </w:t>
      </w:r>
      <w:r w:rsidR="5088086F" w:rsidRPr="00B6645C">
        <w:rPr>
          <w:rFonts w:ascii="Times New Roman" w:eastAsia="Times New Roman" w:hAnsi="Times New Roman" w:cs="Times New Roman"/>
          <w:color w:val="000000" w:themeColor="text1"/>
        </w:rPr>
        <w:t>in FY20</w:t>
      </w:r>
      <w:r w:rsidRPr="00B6645C">
        <w:rPr>
          <w:rFonts w:ascii="Times New Roman" w:eastAsia="Times New Roman" w:hAnsi="Times New Roman" w:cs="Times New Roman"/>
          <w:color w:val="000000" w:themeColor="text1"/>
        </w:rPr>
        <w:t xml:space="preserve"> to 65.5</w:t>
      </w:r>
      <w:r w:rsidR="3FF0F293" w:rsidRPr="00B6645C">
        <w:rPr>
          <w:rFonts w:ascii="Times New Roman" w:eastAsia="Times New Roman" w:hAnsi="Times New Roman" w:cs="Times New Roman"/>
          <w:color w:val="000000" w:themeColor="text1"/>
        </w:rPr>
        <w:t>% in FY21</w:t>
      </w:r>
      <w:r w:rsidRPr="00B6645C">
        <w:rPr>
          <w:rFonts w:ascii="Times New Roman" w:eastAsia="Times New Roman" w:hAnsi="Times New Roman" w:cs="Times New Roman"/>
          <w:color w:val="000000" w:themeColor="text1"/>
        </w:rPr>
        <w:t>. Its goal metric for FY23 is 50</w:t>
      </w:r>
      <w:r w:rsidR="00EAD671" w:rsidRPr="00B6645C">
        <w:rPr>
          <w:rFonts w:ascii="Times New Roman" w:eastAsia="Times New Roman" w:hAnsi="Times New Roman" w:cs="Times New Roman"/>
          <w:color w:val="000000" w:themeColor="text1"/>
        </w:rPr>
        <w:t>%</w:t>
      </w:r>
      <w:r w:rsidRPr="00B6645C">
        <w:rPr>
          <w:rFonts w:ascii="Times New Roman" w:eastAsia="Times New Roman" w:hAnsi="Times New Roman" w:cs="Times New Roman"/>
          <w:color w:val="000000" w:themeColor="text1"/>
        </w:rPr>
        <w:t>,</w:t>
      </w:r>
      <w:r w:rsidR="00593B83" w:rsidRPr="00593B83">
        <w:rPr>
          <w:rFonts w:ascii="Times New Roman" w:eastAsia="Times New Roman" w:hAnsi="Times New Roman" w:cs="Times New Roman"/>
          <w:color w:val="000000" w:themeColor="text1"/>
        </w:rPr>
        <w:t xml:space="preserve"> </w:t>
      </w:r>
      <w:r w:rsidR="00593B83" w:rsidRPr="00B6645C">
        <w:rPr>
          <w:rFonts w:ascii="Times New Roman" w:eastAsia="Times New Roman" w:hAnsi="Times New Roman" w:cs="Times New Roman"/>
          <w:color w:val="000000" w:themeColor="text1"/>
        </w:rPr>
        <w:t>which under</w:t>
      </w:r>
      <w:r w:rsidR="00593B83" w:rsidRPr="00B6645C">
        <w:rPr>
          <w:rFonts w:ascii="Times New Roman" w:hAnsi="Times New Roman" w:cs="Times New Roman"/>
          <w:color w:val="000000" w:themeColor="text1"/>
        </w:rPr>
        <w:t>scores the new caseload realities when grappling with the influx of PACT Act-related claims.</w:t>
      </w:r>
      <w:r w:rsidRPr="00B6645C">
        <w:rPr>
          <w:rStyle w:val="FootnoteReference"/>
          <w:rFonts w:ascii="Times New Roman" w:eastAsia="Times New Roman" w:hAnsi="Times New Roman" w:cs="Times New Roman"/>
        </w:rPr>
        <w:footnoteReference w:id="50"/>
      </w:r>
      <w:r w:rsidRPr="00B6645C">
        <w:rPr>
          <w:rFonts w:ascii="Times New Roman" w:eastAsia="Times New Roman" w:hAnsi="Times New Roman" w:cs="Times New Roman"/>
          <w:color w:val="00B0F0"/>
        </w:rPr>
        <w:t xml:space="preserve"> </w:t>
      </w:r>
      <w:r w:rsidRPr="00B6645C">
        <w:rPr>
          <w:rFonts w:ascii="Times New Roman" w:hAnsi="Times New Roman" w:cs="Times New Roman"/>
          <w:color w:val="000000" w:themeColor="text1"/>
        </w:rPr>
        <w:t xml:space="preserve">Congress </w:t>
      </w:r>
      <w:r w:rsidR="1B3F43BF" w:rsidRPr="00B6645C">
        <w:rPr>
          <w:rFonts w:ascii="Times New Roman" w:hAnsi="Times New Roman" w:cs="Times New Roman"/>
          <w:color w:val="000000" w:themeColor="text1"/>
        </w:rPr>
        <w:t>should not</w:t>
      </w:r>
      <w:r w:rsidRPr="00B6645C">
        <w:rPr>
          <w:rFonts w:ascii="Times New Roman" w:hAnsi="Times New Roman" w:cs="Times New Roman"/>
          <w:color w:val="000000" w:themeColor="text1"/>
        </w:rPr>
        <w:t xml:space="preserve"> res</w:t>
      </w:r>
      <w:r w:rsidRPr="00B6645C">
        <w:rPr>
          <w:rFonts w:ascii="Times New Roman" w:eastAsia="Times New Roman" w:hAnsi="Times New Roman" w:cs="Times New Roman"/>
          <w:color w:val="000000" w:themeColor="text1"/>
        </w:rPr>
        <w:t xml:space="preserve">trict VHA/VBA’s capacity to authorize VA-contracted vendors to initiate medical exams across state lines. </w:t>
      </w:r>
    </w:p>
    <w:p w14:paraId="39B91F2A" w14:textId="7854C5C6" w:rsidR="716A3E30" w:rsidRPr="00B6645C" w:rsidRDefault="716A3E30" w:rsidP="00736AB8">
      <w:pPr>
        <w:spacing w:after="0" w:line="240" w:lineRule="auto"/>
        <w:jc w:val="both"/>
        <w:rPr>
          <w:rFonts w:ascii="Times New Roman" w:eastAsia="Times New Roman" w:hAnsi="Times New Roman" w:cs="Times New Roman"/>
          <w:color w:val="000000" w:themeColor="text1"/>
        </w:rPr>
      </w:pPr>
    </w:p>
    <w:p w14:paraId="055EEDBD" w14:textId="13B84309" w:rsidR="716A3E30" w:rsidRPr="002412A5" w:rsidRDefault="6A7A717A" w:rsidP="00736AB8">
      <w:pPr>
        <w:spacing w:after="0" w:afterAutospacing="1" w:line="240" w:lineRule="auto"/>
        <w:jc w:val="both"/>
        <w:rPr>
          <w:rFonts w:ascii="Times New Roman" w:eastAsia="Times New Roman" w:hAnsi="Times New Roman" w:cs="Times New Roman"/>
          <w:color w:val="000000" w:themeColor="text1"/>
          <w:vertAlign w:val="superscript"/>
        </w:rPr>
      </w:pPr>
      <w:r w:rsidRPr="00B6645C">
        <w:rPr>
          <w:rFonts w:ascii="Times New Roman" w:eastAsia="Times New Roman" w:hAnsi="Times New Roman" w:cs="Times New Roman"/>
          <w:color w:val="000000" w:themeColor="text1"/>
        </w:rPr>
        <w:t xml:space="preserve">The American Legion </w:t>
      </w:r>
      <w:r w:rsidR="56EBFBF2" w:rsidRPr="00B6645C">
        <w:rPr>
          <w:rFonts w:ascii="Times New Roman" w:eastAsia="Times New Roman" w:hAnsi="Times New Roman" w:cs="Times New Roman"/>
          <w:color w:val="000000" w:themeColor="text1"/>
        </w:rPr>
        <w:t>support</w:t>
      </w:r>
      <w:r w:rsidR="6DA8544C" w:rsidRPr="00B6645C">
        <w:rPr>
          <w:rFonts w:ascii="Times New Roman" w:eastAsia="Times New Roman" w:hAnsi="Times New Roman" w:cs="Times New Roman"/>
          <w:color w:val="000000" w:themeColor="text1"/>
        </w:rPr>
        <w:t>s</w:t>
      </w:r>
      <w:r w:rsidRPr="00B6645C">
        <w:rPr>
          <w:rFonts w:ascii="Times New Roman" w:eastAsia="Times New Roman" w:hAnsi="Times New Roman" w:cs="Times New Roman"/>
          <w:color w:val="000000" w:themeColor="text1"/>
        </w:rPr>
        <w:t xml:space="preserve"> this legislation through Resolution </w:t>
      </w:r>
      <w:r w:rsidRPr="0057108A">
        <w:rPr>
          <w:rFonts w:ascii="Times New Roman" w:eastAsia="Times New Roman" w:hAnsi="Times New Roman" w:cs="Times New Roman"/>
          <w:color w:val="000000" w:themeColor="text1"/>
        </w:rPr>
        <w:t xml:space="preserve">No. 14: Quality Assurance for Department of Veterans Affairs (VA) Contracted Compensation and Pension (C&amp;P) Examinations, which </w:t>
      </w:r>
      <w:r w:rsidRPr="0057108A">
        <w:rPr>
          <w:rStyle w:val="markedcontent"/>
          <w:rFonts w:ascii="Times New Roman" w:eastAsia="Times New Roman" w:hAnsi="Times New Roman" w:cs="Times New Roman"/>
          <w:color w:val="000000" w:themeColor="text1"/>
          <w:sz w:val="24"/>
          <w:szCs w:val="24"/>
        </w:rPr>
        <w:t xml:space="preserve">urges Congress to pass legislation that will ensure the quality and timeliness of C&amp;P examinations performed by VA contractors, and ensure that they provide veterans with professional, high-quality service. We further support this bill through Resolution No. 118: Environmental Exposures, which </w:t>
      </w:r>
      <w:r w:rsidR="000E51B2">
        <w:rPr>
          <w:rStyle w:val="markedcontent"/>
          <w:rFonts w:ascii="Times New Roman" w:eastAsia="Times New Roman" w:hAnsi="Times New Roman" w:cs="Times New Roman"/>
          <w:color w:val="000000" w:themeColor="text1"/>
          <w:sz w:val="24"/>
          <w:szCs w:val="24"/>
        </w:rPr>
        <w:t xml:space="preserve">RESOLVED </w:t>
      </w:r>
      <w:r w:rsidRPr="0057108A">
        <w:rPr>
          <w:rStyle w:val="markedcontent"/>
          <w:rFonts w:ascii="Times New Roman" w:eastAsia="Times New Roman" w:hAnsi="Times New Roman" w:cs="Times New Roman"/>
          <w:color w:val="000000" w:themeColor="text1"/>
          <w:sz w:val="24"/>
          <w:szCs w:val="24"/>
        </w:rPr>
        <w:t xml:space="preserve">that veterans reporting to VA medical care </w:t>
      </w:r>
      <w:r w:rsidRPr="0057108A">
        <w:rPr>
          <w:rStyle w:val="markedcontent"/>
          <w:rFonts w:ascii="Times New Roman" w:eastAsia="Times New Roman" w:hAnsi="Times New Roman" w:cs="Times New Roman"/>
          <w:color w:val="000000" w:themeColor="text1"/>
          <w:sz w:val="24"/>
          <w:szCs w:val="24"/>
        </w:rPr>
        <w:lastRenderedPageBreak/>
        <w:t>facilities claiming exposure to such environmental hazards be provided examinations</w:t>
      </w:r>
      <w:r w:rsidRPr="00B6645C">
        <w:rPr>
          <w:rStyle w:val="markedcontent"/>
          <w:rFonts w:ascii="Times New Roman" w:eastAsia="Times New Roman" w:hAnsi="Times New Roman" w:cs="Times New Roman"/>
          <w:color w:val="000000" w:themeColor="text1"/>
          <w:sz w:val="24"/>
          <w:szCs w:val="24"/>
        </w:rPr>
        <w:t xml:space="preserve"> and treatment which are thorough and appropriate.</w:t>
      </w:r>
      <w:r w:rsidRPr="00B6645C">
        <w:rPr>
          <w:rStyle w:val="FootnoteReference"/>
          <w:rFonts w:ascii="Times New Roman" w:eastAsia="Times New Roman" w:hAnsi="Times New Roman" w:cs="Times New Roman"/>
          <w:color w:val="000000" w:themeColor="text1"/>
        </w:rPr>
        <w:footnoteReference w:id="51"/>
      </w:r>
    </w:p>
    <w:p w14:paraId="420AF96A" w14:textId="0FFA9FAE" w:rsidR="006C365E" w:rsidRPr="00744F06" w:rsidRDefault="006C365E" w:rsidP="00736AB8">
      <w:pPr>
        <w:spacing w:after="0" w:line="240" w:lineRule="auto"/>
        <w:jc w:val="center"/>
        <w:textAlignment w:val="baseline"/>
        <w:rPr>
          <w:rFonts w:ascii="Times New Roman" w:eastAsia="Times New Roman" w:hAnsi="Times New Roman" w:cs="Times New Roman"/>
          <w:lang w:eastAsia="en-US"/>
        </w:rPr>
      </w:pPr>
      <w:r w:rsidRPr="00744F06">
        <w:rPr>
          <w:rFonts w:ascii="Times New Roman" w:eastAsia="Times New Roman" w:hAnsi="Times New Roman" w:cs="Times New Roman"/>
          <w:b/>
          <w:bCs/>
          <w:lang w:eastAsia="en-US"/>
        </w:rPr>
        <w:t xml:space="preserve">The American Legion </w:t>
      </w:r>
      <w:r w:rsidR="073D7C72" w:rsidRPr="237200F3">
        <w:rPr>
          <w:rFonts w:ascii="Times New Roman" w:eastAsia="Times New Roman" w:hAnsi="Times New Roman" w:cs="Times New Roman"/>
          <w:b/>
          <w:bCs/>
          <w:lang w:eastAsia="en-US"/>
        </w:rPr>
        <w:t>supports</w:t>
      </w:r>
      <w:r w:rsidRPr="00744F06">
        <w:rPr>
          <w:rFonts w:ascii="Times New Roman" w:eastAsia="Times New Roman" w:hAnsi="Times New Roman" w:cs="Times New Roman"/>
          <w:b/>
          <w:bCs/>
          <w:lang w:eastAsia="en-US"/>
        </w:rPr>
        <w:t xml:space="preserve"> S. </w:t>
      </w:r>
      <w:r w:rsidR="00E7602B" w:rsidRPr="00744F06">
        <w:rPr>
          <w:rFonts w:ascii="Times New Roman" w:eastAsia="Times New Roman" w:hAnsi="Times New Roman" w:cs="Times New Roman"/>
          <w:b/>
          <w:bCs/>
          <w:lang w:eastAsia="en-US"/>
        </w:rPr>
        <w:t>1533</w:t>
      </w:r>
      <w:r w:rsidRPr="00744F06">
        <w:rPr>
          <w:rFonts w:ascii="Times New Roman" w:eastAsia="Times New Roman" w:hAnsi="Times New Roman" w:cs="Times New Roman"/>
          <w:b/>
          <w:bCs/>
          <w:lang w:eastAsia="en-US"/>
        </w:rPr>
        <w:t xml:space="preserve"> as currently written.</w:t>
      </w:r>
    </w:p>
    <w:p w14:paraId="1C36E91C" w14:textId="77777777" w:rsidR="006C365E" w:rsidRPr="00744F06" w:rsidRDefault="006C365E" w:rsidP="00736AB8">
      <w:pPr>
        <w:spacing w:line="240" w:lineRule="auto"/>
        <w:contextualSpacing/>
        <w:jc w:val="both"/>
        <w:rPr>
          <w:rFonts w:ascii="Times New Roman" w:eastAsia="Calibri" w:hAnsi="Times New Roman" w:cs="Times New Roman"/>
          <w:b/>
          <w:bCs/>
          <w:u w:val="single"/>
          <w:lang w:eastAsia="en-US"/>
        </w:rPr>
      </w:pPr>
    </w:p>
    <w:p w14:paraId="5B9E56E5" w14:textId="77777777" w:rsidR="009A42F9" w:rsidRPr="00744F06" w:rsidRDefault="009A42F9" w:rsidP="00736AB8">
      <w:pPr>
        <w:spacing w:line="240" w:lineRule="auto"/>
        <w:ind w:left="1800"/>
        <w:contextualSpacing/>
        <w:jc w:val="both"/>
        <w:rPr>
          <w:rFonts w:ascii="Times New Roman" w:eastAsia="Calibri" w:hAnsi="Times New Roman" w:cs="Times New Roman"/>
          <w:b/>
          <w:bCs/>
          <w:u w:val="single"/>
          <w:lang w:eastAsia="en-US"/>
        </w:rPr>
      </w:pPr>
    </w:p>
    <w:p w14:paraId="647884C1" w14:textId="3DFB6D27" w:rsidR="009A42F9" w:rsidRPr="00744F06" w:rsidRDefault="009A42F9" w:rsidP="00736AB8">
      <w:pPr>
        <w:spacing w:line="240" w:lineRule="auto"/>
        <w:contextualSpacing/>
        <w:jc w:val="center"/>
        <w:rPr>
          <w:rFonts w:ascii="Times New Roman" w:eastAsia="Calibri" w:hAnsi="Times New Roman" w:cs="Times New Roman"/>
          <w:b/>
          <w:bCs/>
          <w:u w:val="single"/>
          <w:lang w:eastAsia="en-US"/>
        </w:rPr>
      </w:pPr>
      <w:r w:rsidRPr="00744F06">
        <w:rPr>
          <w:rFonts w:ascii="Times New Roman" w:eastAsia="Calibri" w:hAnsi="Times New Roman" w:cs="Times New Roman"/>
          <w:b/>
          <w:bCs/>
          <w:u w:val="single"/>
          <w:lang w:eastAsia="en-US"/>
        </w:rPr>
        <w:t>S. 1543</w:t>
      </w:r>
      <w:r w:rsidR="007B4568" w:rsidRPr="00744F06">
        <w:rPr>
          <w:rFonts w:ascii="Times New Roman" w:eastAsia="Calibri" w:hAnsi="Times New Roman" w:cs="Times New Roman"/>
          <w:b/>
          <w:bCs/>
          <w:u w:val="single"/>
          <w:lang w:eastAsia="en-US"/>
        </w:rPr>
        <w:t>:</w:t>
      </w:r>
      <w:r w:rsidRPr="00744F06">
        <w:rPr>
          <w:rFonts w:ascii="Times New Roman" w:eastAsia="Calibri" w:hAnsi="Times New Roman" w:cs="Times New Roman"/>
          <w:b/>
          <w:bCs/>
          <w:u w:val="single"/>
          <w:lang w:eastAsia="en-US"/>
        </w:rPr>
        <w:t xml:space="preserve"> the Veterans’ Education, Transition and Opportunity Prioritization Plan Act</w:t>
      </w:r>
    </w:p>
    <w:p w14:paraId="67588E2B" w14:textId="77777777" w:rsidR="001036DC" w:rsidRDefault="001036DC" w:rsidP="00736AB8">
      <w:pPr>
        <w:spacing w:after="0" w:line="240" w:lineRule="auto"/>
        <w:jc w:val="center"/>
        <w:textAlignment w:val="baseline"/>
        <w:rPr>
          <w:rFonts w:ascii="Times New Roman" w:eastAsia="Times New Roman" w:hAnsi="Times New Roman" w:cs="Times New Roman"/>
          <w:i/>
          <w:iCs/>
          <w:lang w:eastAsia="en-US"/>
        </w:rPr>
      </w:pPr>
      <w:r w:rsidRPr="001036DC">
        <w:rPr>
          <w:rFonts w:ascii="Times New Roman" w:eastAsia="Times New Roman" w:hAnsi="Times New Roman" w:cs="Times New Roman"/>
          <w:i/>
          <w:iCs/>
          <w:lang w:eastAsia="en-US"/>
        </w:rPr>
        <w:t>To amend title 38, United States Code, to establish in the Department of Veterans Affairs the Veterans Economic Opportunity and Transition Administration, and for other purposes.</w:t>
      </w:r>
    </w:p>
    <w:p w14:paraId="43F10286" w14:textId="77777777" w:rsidR="002412A5" w:rsidRDefault="002412A5" w:rsidP="00396E42">
      <w:pPr>
        <w:spacing w:after="0" w:line="240" w:lineRule="auto"/>
        <w:textAlignment w:val="baseline"/>
        <w:rPr>
          <w:rFonts w:ascii="Times New Roman" w:eastAsia="Times New Roman" w:hAnsi="Times New Roman" w:cs="Times New Roman"/>
          <w:lang w:eastAsia="en-US"/>
        </w:rPr>
      </w:pPr>
    </w:p>
    <w:p w14:paraId="21FA0400" w14:textId="4FA3787B" w:rsidR="00691EDF" w:rsidRPr="00691EDF" w:rsidRDefault="00691EDF" w:rsidP="00A5611B">
      <w:pPr>
        <w:spacing w:after="0" w:line="240" w:lineRule="auto"/>
        <w:jc w:val="both"/>
        <w:textAlignment w:val="baseline"/>
        <w:rPr>
          <w:rFonts w:ascii="Times New Roman" w:eastAsia="Times New Roman" w:hAnsi="Times New Roman" w:cs="Times New Roman"/>
          <w:lang w:eastAsia="en-US"/>
        </w:rPr>
      </w:pPr>
      <w:r w:rsidRPr="00691EDF">
        <w:rPr>
          <w:rFonts w:ascii="Times New Roman" w:eastAsia="Times New Roman" w:hAnsi="Times New Roman" w:cs="Times New Roman"/>
          <w:lang w:eastAsia="en-US"/>
        </w:rPr>
        <w:t xml:space="preserve">The </w:t>
      </w:r>
      <w:r w:rsidRPr="00691EDF">
        <w:rPr>
          <w:rFonts w:ascii="Times New Roman" w:eastAsia="Times New Roman" w:hAnsi="Times New Roman" w:cs="Times New Roman"/>
          <w:i/>
          <w:iCs/>
          <w:lang w:eastAsia="en-US"/>
        </w:rPr>
        <w:t>Veterans Opportunity Act of 2025</w:t>
      </w:r>
      <w:r w:rsidRPr="00691EDF">
        <w:rPr>
          <w:rFonts w:ascii="Times New Roman" w:eastAsia="Times New Roman" w:hAnsi="Times New Roman" w:cs="Times New Roman"/>
          <w:lang w:eastAsia="en-US"/>
        </w:rPr>
        <w:t xml:space="preserve"> would create the Veterans Economic Opportunity and Transition Administration (alongside </w:t>
      </w:r>
      <w:r w:rsidR="01DCED9F" w:rsidRPr="22F02866">
        <w:rPr>
          <w:rFonts w:ascii="Times New Roman" w:eastAsia="Times New Roman" w:hAnsi="Times New Roman" w:cs="Times New Roman"/>
          <w:lang w:eastAsia="en-US"/>
        </w:rPr>
        <w:t xml:space="preserve">the </w:t>
      </w:r>
      <w:r w:rsidR="674C1E1D" w:rsidRPr="22F02866">
        <w:rPr>
          <w:rFonts w:ascii="Times New Roman" w:eastAsia="Times New Roman" w:hAnsi="Times New Roman" w:cs="Times New Roman"/>
          <w:lang w:eastAsia="en-US"/>
        </w:rPr>
        <w:t>V</w:t>
      </w:r>
      <w:r w:rsidR="19F62430" w:rsidRPr="22F02866">
        <w:rPr>
          <w:rFonts w:ascii="Times New Roman" w:eastAsia="Times New Roman" w:hAnsi="Times New Roman" w:cs="Times New Roman"/>
          <w:lang w:eastAsia="en-US"/>
        </w:rPr>
        <w:t xml:space="preserve">eterans </w:t>
      </w:r>
      <w:r w:rsidR="674C1E1D" w:rsidRPr="7D37D0B9">
        <w:rPr>
          <w:rFonts w:ascii="Times New Roman" w:eastAsia="Times New Roman" w:hAnsi="Times New Roman" w:cs="Times New Roman"/>
          <w:lang w:eastAsia="en-US"/>
        </w:rPr>
        <w:t>B</w:t>
      </w:r>
      <w:r w:rsidR="4FB11016" w:rsidRPr="7D37D0B9">
        <w:rPr>
          <w:rFonts w:ascii="Times New Roman" w:eastAsia="Times New Roman" w:hAnsi="Times New Roman" w:cs="Times New Roman"/>
          <w:lang w:eastAsia="en-US"/>
        </w:rPr>
        <w:t xml:space="preserve">enefits </w:t>
      </w:r>
      <w:r w:rsidR="674C1E1D" w:rsidRPr="1B1F3A10">
        <w:rPr>
          <w:rFonts w:ascii="Times New Roman" w:eastAsia="Times New Roman" w:hAnsi="Times New Roman" w:cs="Times New Roman"/>
          <w:lang w:eastAsia="en-US"/>
        </w:rPr>
        <w:t>A</w:t>
      </w:r>
      <w:r w:rsidR="1CBB0BAA" w:rsidRPr="1B1F3A10">
        <w:rPr>
          <w:rFonts w:ascii="Times New Roman" w:eastAsia="Times New Roman" w:hAnsi="Times New Roman" w:cs="Times New Roman"/>
          <w:lang w:eastAsia="en-US"/>
        </w:rPr>
        <w:t>dministration</w:t>
      </w:r>
      <w:r w:rsidRPr="00691EDF">
        <w:rPr>
          <w:rFonts w:ascii="Times New Roman" w:eastAsia="Times New Roman" w:hAnsi="Times New Roman" w:cs="Times New Roman"/>
          <w:lang w:eastAsia="en-US"/>
        </w:rPr>
        <w:t xml:space="preserve">, the Veterans Health Administration, and the National Cemetery Administration) to manage these economic opportunity programs more effectively. The new Administration within VA would be headed by an Under Secretary for Veterans Economic Opportunity and Transition, nominated solely </w:t>
      </w:r>
      <w:proofErr w:type="gramStart"/>
      <w:r w:rsidRPr="00691EDF">
        <w:rPr>
          <w:rFonts w:ascii="Times New Roman" w:eastAsia="Times New Roman" w:hAnsi="Times New Roman" w:cs="Times New Roman"/>
          <w:lang w:eastAsia="en-US"/>
        </w:rPr>
        <w:t>on the basis of</w:t>
      </w:r>
      <w:proofErr w:type="gramEnd"/>
      <w:r w:rsidRPr="00691EDF">
        <w:rPr>
          <w:rFonts w:ascii="Times New Roman" w:eastAsia="Times New Roman" w:hAnsi="Times New Roman" w:cs="Times New Roman"/>
          <w:lang w:eastAsia="en-US"/>
        </w:rPr>
        <w:t xml:space="preserve"> expertise in economic opportunity programs and information technology, through a commission process </w:t>
      </w:r>
      <w:proofErr w:type="gramStart"/>
      <w:r w:rsidRPr="00691EDF">
        <w:rPr>
          <w:rFonts w:ascii="Times New Roman" w:eastAsia="Times New Roman" w:hAnsi="Times New Roman" w:cs="Times New Roman"/>
          <w:lang w:eastAsia="en-US"/>
        </w:rPr>
        <w:t>similar to</w:t>
      </w:r>
      <w:proofErr w:type="gramEnd"/>
      <w:r w:rsidRPr="00691EDF">
        <w:rPr>
          <w:rFonts w:ascii="Times New Roman" w:eastAsia="Times New Roman" w:hAnsi="Times New Roman" w:cs="Times New Roman"/>
          <w:lang w:eastAsia="en-US"/>
        </w:rPr>
        <w:t xml:space="preserve"> what is used to nominate the Under Secretary for Benefits and Under Secretary for Health. </w:t>
      </w:r>
      <w:proofErr w:type="gramStart"/>
      <w:r w:rsidRPr="00691EDF">
        <w:rPr>
          <w:rFonts w:ascii="Times New Roman" w:eastAsia="Times New Roman" w:hAnsi="Times New Roman" w:cs="Times New Roman"/>
          <w:lang w:eastAsia="en-US"/>
        </w:rPr>
        <w:t>In order to</w:t>
      </w:r>
      <w:proofErr w:type="gramEnd"/>
      <w:r w:rsidRPr="00691EDF">
        <w:rPr>
          <w:rFonts w:ascii="Times New Roman" w:eastAsia="Times New Roman" w:hAnsi="Times New Roman" w:cs="Times New Roman"/>
          <w:lang w:eastAsia="en-US"/>
        </w:rPr>
        <w:t xml:space="preserve"> establish the new Administration, the Secretary would submit a plan to Congress within 180 days and then certify that VA is ready to create the new Administration and doing so would not negatively affect services to veterans. Congress’s intent is that </w:t>
      </w:r>
      <w:r w:rsidR="00A5611B" w:rsidRPr="00691EDF">
        <w:rPr>
          <w:rFonts w:ascii="Times New Roman" w:eastAsia="Times New Roman" w:hAnsi="Times New Roman" w:cs="Times New Roman"/>
          <w:lang w:eastAsia="en-US"/>
        </w:rPr>
        <w:t>the creation</w:t>
      </w:r>
      <w:r w:rsidRPr="00691EDF">
        <w:rPr>
          <w:rFonts w:ascii="Times New Roman" w:eastAsia="Times New Roman" w:hAnsi="Times New Roman" w:cs="Times New Roman"/>
          <w:lang w:eastAsia="en-US"/>
        </w:rPr>
        <w:t xml:space="preserve"> of the new Administration would not increase or decrease overall VA spending or staffing. The legislation would merely transfer functions from VBA to the new Administration. </w:t>
      </w:r>
    </w:p>
    <w:p w14:paraId="40641306" w14:textId="0FB7A578" w:rsidR="1F140CA8" w:rsidRDefault="1F140CA8" w:rsidP="00A5611B">
      <w:pPr>
        <w:spacing w:after="0" w:line="240" w:lineRule="auto"/>
        <w:jc w:val="both"/>
        <w:rPr>
          <w:rFonts w:ascii="Times New Roman" w:eastAsia="Times New Roman" w:hAnsi="Times New Roman" w:cs="Times New Roman"/>
          <w:lang w:eastAsia="en-US"/>
        </w:rPr>
      </w:pPr>
    </w:p>
    <w:p w14:paraId="74898741" w14:textId="40D35A61" w:rsidR="00396E42" w:rsidRPr="00396E42" w:rsidRDefault="00515746" w:rsidP="00A5611B">
      <w:pPr>
        <w:spacing w:after="0" w:line="240" w:lineRule="auto"/>
        <w:jc w:val="both"/>
        <w:textAlignment w:val="baseline"/>
        <w:rPr>
          <w:rFonts w:ascii="Times New Roman" w:eastAsia="Times New Roman" w:hAnsi="Times New Roman" w:cs="Times New Roman"/>
          <w:lang w:eastAsia="en-US"/>
        </w:rPr>
      </w:pPr>
      <w:r w:rsidRPr="00515746">
        <w:rPr>
          <w:rFonts w:ascii="Times New Roman" w:eastAsia="Times New Roman" w:hAnsi="Times New Roman" w:cs="Times New Roman"/>
          <w:lang w:eastAsia="en-US"/>
        </w:rPr>
        <w:t xml:space="preserve">The provisions of this bill fall outside the scope of established resolutions of The American Legion. As a large </w:t>
      </w:r>
      <w:r w:rsidR="00DF30FF">
        <w:rPr>
          <w:rFonts w:ascii="Times New Roman" w:eastAsia="Times New Roman" w:hAnsi="Times New Roman" w:cs="Times New Roman"/>
          <w:lang w:eastAsia="en-US"/>
        </w:rPr>
        <w:t>member-driven and resolution-based</w:t>
      </w:r>
      <w:r w:rsidRPr="00515746">
        <w:rPr>
          <w:rFonts w:ascii="Times New Roman" w:eastAsia="Times New Roman" w:hAnsi="Times New Roman" w:cs="Times New Roman"/>
          <w:lang w:eastAsia="en-US"/>
        </w:rPr>
        <w:t xml:space="preserve"> organization, The American Legion takes positions on legislation based on resolutions passed by membership. With no </w:t>
      </w:r>
      <w:r w:rsidR="00770F58">
        <w:rPr>
          <w:rFonts w:ascii="Times New Roman" w:eastAsia="Times New Roman" w:hAnsi="Times New Roman" w:cs="Times New Roman"/>
          <w:lang w:eastAsia="en-US"/>
        </w:rPr>
        <w:t>current</w:t>
      </w:r>
      <w:r w:rsidRPr="00515746">
        <w:rPr>
          <w:rFonts w:ascii="Times New Roman" w:eastAsia="Times New Roman" w:hAnsi="Times New Roman" w:cs="Times New Roman"/>
          <w:lang w:eastAsia="en-US"/>
        </w:rPr>
        <w:t xml:space="preserve"> resolutions addressing the provisions of the legislation, The American Legion is researching the material and working with our membership to determine the course of action which best serves veterans. </w:t>
      </w:r>
    </w:p>
    <w:p w14:paraId="5B79F900" w14:textId="77777777" w:rsidR="00515746" w:rsidRPr="00396E42" w:rsidRDefault="00515746" w:rsidP="00A5611B">
      <w:pPr>
        <w:spacing w:after="0" w:line="240" w:lineRule="auto"/>
        <w:jc w:val="both"/>
        <w:textAlignment w:val="baseline"/>
        <w:rPr>
          <w:rFonts w:ascii="Times New Roman" w:eastAsia="Times New Roman" w:hAnsi="Times New Roman" w:cs="Times New Roman"/>
          <w:lang w:eastAsia="en-US"/>
        </w:rPr>
      </w:pPr>
    </w:p>
    <w:p w14:paraId="7E966800" w14:textId="7197533F" w:rsidR="006C365E" w:rsidRPr="00744F06" w:rsidRDefault="006C365E" w:rsidP="003F633B">
      <w:pPr>
        <w:spacing w:after="0" w:line="240" w:lineRule="auto"/>
        <w:jc w:val="center"/>
        <w:textAlignment w:val="baseline"/>
        <w:rPr>
          <w:rFonts w:ascii="Times New Roman" w:eastAsia="Times New Roman" w:hAnsi="Times New Roman" w:cs="Times New Roman"/>
          <w:lang w:eastAsia="en-US"/>
        </w:rPr>
      </w:pPr>
      <w:r w:rsidRPr="00744F06">
        <w:rPr>
          <w:rFonts w:ascii="Times New Roman" w:eastAsia="Times New Roman" w:hAnsi="Times New Roman" w:cs="Times New Roman"/>
          <w:b/>
          <w:bCs/>
          <w:lang w:eastAsia="en-US"/>
        </w:rPr>
        <w:t xml:space="preserve">The American Legion </w:t>
      </w:r>
      <w:r w:rsidR="4076CBFC" w:rsidRPr="7A92C899">
        <w:rPr>
          <w:rFonts w:ascii="Times New Roman" w:eastAsia="Times New Roman" w:hAnsi="Times New Roman" w:cs="Times New Roman"/>
          <w:b/>
          <w:bCs/>
          <w:lang w:eastAsia="en-US"/>
        </w:rPr>
        <w:t xml:space="preserve">has no </w:t>
      </w:r>
      <w:r w:rsidRPr="00744F06">
        <w:rPr>
          <w:rFonts w:ascii="Times New Roman" w:eastAsia="Times New Roman" w:hAnsi="Times New Roman" w:cs="Times New Roman"/>
          <w:b/>
          <w:bCs/>
          <w:lang w:eastAsia="en-US"/>
        </w:rPr>
        <w:t>position</w:t>
      </w:r>
      <w:r w:rsidR="4076CBFC" w:rsidRPr="7A92C899">
        <w:rPr>
          <w:rFonts w:ascii="Times New Roman" w:eastAsia="Times New Roman" w:hAnsi="Times New Roman" w:cs="Times New Roman"/>
          <w:b/>
          <w:bCs/>
          <w:lang w:eastAsia="en-US"/>
        </w:rPr>
        <w:t xml:space="preserve"> on</w:t>
      </w:r>
      <w:r w:rsidRPr="00744F06">
        <w:rPr>
          <w:rFonts w:ascii="Times New Roman" w:eastAsia="Times New Roman" w:hAnsi="Times New Roman" w:cs="Times New Roman"/>
          <w:b/>
          <w:bCs/>
          <w:lang w:eastAsia="en-US"/>
        </w:rPr>
        <w:t xml:space="preserve"> S. </w:t>
      </w:r>
      <w:r w:rsidR="001036DC" w:rsidRPr="00744F06">
        <w:rPr>
          <w:rFonts w:ascii="Times New Roman" w:eastAsia="Times New Roman" w:hAnsi="Times New Roman" w:cs="Times New Roman"/>
          <w:b/>
          <w:bCs/>
          <w:lang w:eastAsia="en-US"/>
        </w:rPr>
        <w:t>1543</w:t>
      </w:r>
      <w:r w:rsidRPr="00744F06">
        <w:rPr>
          <w:rFonts w:ascii="Times New Roman" w:eastAsia="Times New Roman" w:hAnsi="Times New Roman" w:cs="Times New Roman"/>
          <w:b/>
          <w:bCs/>
          <w:lang w:eastAsia="en-US"/>
        </w:rPr>
        <w:t xml:space="preserve"> as currently written.</w:t>
      </w:r>
    </w:p>
    <w:p w14:paraId="0E5C524D" w14:textId="77777777" w:rsidR="000F417A" w:rsidRDefault="000F417A" w:rsidP="000F417A">
      <w:pPr>
        <w:spacing w:after="0" w:line="240" w:lineRule="auto"/>
        <w:textAlignment w:val="baseline"/>
        <w:rPr>
          <w:rFonts w:ascii="Times New Roman" w:eastAsia="Times New Roman" w:hAnsi="Times New Roman" w:cs="Times New Roman"/>
          <w:b/>
          <w:bCs/>
          <w:lang w:eastAsia="en-US"/>
        </w:rPr>
      </w:pPr>
    </w:p>
    <w:p w14:paraId="29C40FA8" w14:textId="77777777" w:rsidR="000F417A" w:rsidRDefault="000F417A" w:rsidP="005F1335">
      <w:pPr>
        <w:spacing w:after="0" w:line="240" w:lineRule="auto"/>
        <w:jc w:val="center"/>
        <w:textAlignment w:val="baseline"/>
        <w:rPr>
          <w:rFonts w:ascii="Times New Roman" w:eastAsia="Times New Roman" w:hAnsi="Times New Roman" w:cs="Times New Roman"/>
          <w:b/>
          <w:bCs/>
          <w:lang w:eastAsia="en-US"/>
        </w:rPr>
      </w:pPr>
    </w:p>
    <w:p w14:paraId="17DB8960" w14:textId="61B02800" w:rsidR="009117AC" w:rsidRPr="00744F06" w:rsidRDefault="009117AC" w:rsidP="005F1335">
      <w:pPr>
        <w:spacing w:after="0" w:line="240" w:lineRule="auto"/>
        <w:jc w:val="center"/>
        <w:textAlignment w:val="baseline"/>
        <w:rPr>
          <w:rFonts w:ascii="Times New Roman" w:eastAsia="Times New Roman" w:hAnsi="Times New Roman" w:cs="Times New Roman"/>
          <w:lang w:eastAsia="en-US"/>
        </w:rPr>
      </w:pPr>
      <w:r w:rsidRPr="00744F06">
        <w:rPr>
          <w:rFonts w:ascii="Times New Roman" w:eastAsia="Times New Roman" w:hAnsi="Times New Roman" w:cs="Times New Roman"/>
          <w:b/>
          <w:bCs/>
          <w:lang w:eastAsia="en-US"/>
        </w:rPr>
        <w:t>CONCLUSION</w:t>
      </w:r>
      <w:r w:rsidRPr="00744F06">
        <w:rPr>
          <w:rFonts w:ascii="Times New Roman" w:eastAsia="Times New Roman" w:hAnsi="Times New Roman" w:cs="Times New Roman"/>
          <w:lang w:eastAsia="en-US"/>
        </w:rPr>
        <w:t> </w:t>
      </w:r>
    </w:p>
    <w:p w14:paraId="5C31DB59" w14:textId="7DA25BDE" w:rsidR="009117AC" w:rsidRPr="00744F06" w:rsidRDefault="009117AC" w:rsidP="00A5611B">
      <w:pPr>
        <w:spacing w:after="0" w:line="240" w:lineRule="auto"/>
        <w:jc w:val="both"/>
        <w:textAlignment w:val="baseline"/>
        <w:rPr>
          <w:rFonts w:ascii="Times New Roman" w:eastAsia="Times New Roman" w:hAnsi="Times New Roman" w:cs="Times New Roman"/>
          <w:lang w:eastAsia="en-US"/>
        </w:rPr>
      </w:pPr>
      <w:r w:rsidRPr="06EDF25B">
        <w:rPr>
          <w:rFonts w:ascii="Times New Roman" w:eastAsia="Times New Roman" w:hAnsi="Times New Roman" w:cs="Times New Roman"/>
          <w:lang w:eastAsia="en-US"/>
        </w:rPr>
        <w:t>  </w:t>
      </w:r>
      <w:r w:rsidRPr="00744F06">
        <w:rPr>
          <w:rFonts w:ascii="Times New Roman" w:eastAsia="Times New Roman" w:hAnsi="Times New Roman" w:cs="Times New Roman"/>
          <w:lang w:eastAsia="en-US"/>
        </w:rPr>
        <w:t> </w:t>
      </w:r>
    </w:p>
    <w:p w14:paraId="7FB8DD5D" w14:textId="4D37EE1D" w:rsidR="009117AC" w:rsidRPr="00744F06" w:rsidRDefault="00CB6A79" w:rsidP="00A5611B">
      <w:pPr>
        <w:spacing w:after="0" w:line="240" w:lineRule="auto"/>
        <w:jc w:val="both"/>
        <w:textAlignment w:val="baseline"/>
        <w:rPr>
          <w:rFonts w:ascii="Times New Roman" w:eastAsia="Times New Roman" w:hAnsi="Times New Roman" w:cs="Times New Roman"/>
          <w:lang w:eastAsia="en-US"/>
        </w:rPr>
      </w:pPr>
      <w:r w:rsidRPr="00744F06">
        <w:rPr>
          <w:rFonts w:ascii="Times New Roman" w:eastAsia="Times New Roman" w:hAnsi="Times New Roman" w:cs="Times New Roman"/>
          <w:lang w:eastAsia="en-US"/>
        </w:rPr>
        <w:t xml:space="preserve">Chairman Moran, Ranking Member Blumenthal and distinguished members of the Committee, </w:t>
      </w:r>
      <w:r w:rsidR="009117AC" w:rsidRPr="00744F06">
        <w:rPr>
          <w:rFonts w:ascii="Times New Roman" w:eastAsia="Times New Roman" w:hAnsi="Times New Roman" w:cs="Times New Roman"/>
          <w:lang w:eastAsia="en-US"/>
        </w:rPr>
        <w:t>The American Legion thanks you for your leadership and for allowing us the opportunity to provide feedback on legislation.   </w:t>
      </w:r>
    </w:p>
    <w:p w14:paraId="72113889" w14:textId="77777777" w:rsidR="009117AC" w:rsidRPr="00744F06" w:rsidRDefault="009117AC" w:rsidP="00A5611B">
      <w:pPr>
        <w:spacing w:after="0" w:line="240" w:lineRule="auto"/>
        <w:jc w:val="both"/>
        <w:textAlignment w:val="baseline"/>
        <w:rPr>
          <w:rFonts w:ascii="Times New Roman" w:eastAsia="Times New Roman" w:hAnsi="Times New Roman" w:cs="Times New Roman"/>
          <w:lang w:eastAsia="en-US"/>
        </w:rPr>
      </w:pPr>
      <w:r w:rsidRPr="00744F06">
        <w:rPr>
          <w:rFonts w:ascii="Times New Roman" w:eastAsia="Times New Roman" w:hAnsi="Times New Roman" w:cs="Times New Roman"/>
          <w:lang w:eastAsia="en-US"/>
        </w:rPr>
        <w:t>  </w:t>
      </w:r>
    </w:p>
    <w:p w14:paraId="19B2D470" w14:textId="3F68B64B" w:rsidR="009117AC" w:rsidRPr="00744F06" w:rsidRDefault="009117AC" w:rsidP="00736AB8">
      <w:pPr>
        <w:spacing w:after="0" w:line="240" w:lineRule="auto"/>
        <w:jc w:val="both"/>
        <w:textAlignment w:val="baseline"/>
        <w:rPr>
          <w:rFonts w:ascii="Times New Roman" w:eastAsia="Times New Roman" w:hAnsi="Times New Roman" w:cs="Times New Roman"/>
          <w:lang w:eastAsia="en-US"/>
        </w:rPr>
      </w:pPr>
      <w:r w:rsidRPr="00744F06">
        <w:rPr>
          <w:rFonts w:ascii="Times New Roman" w:eastAsia="Times New Roman" w:hAnsi="Times New Roman" w:cs="Times New Roman"/>
          <w:lang w:eastAsia="en-US"/>
        </w:rPr>
        <w:t xml:space="preserve">The American Legion looks forward to continuing this work with the Committee and providing the feedback we receive from our membership. Questions concerning this testimony can be directed to </w:t>
      </w:r>
      <w:r w:rsidR="00CB6A79" w:rsidRPr="00744F06">
        <w:rPr>
          <w:rFonts w:ascii="Times New Roman" w:eastAsia="Times New Roman" w:hAnsi="Times New Roman" w:cs="Times New Roman"/>
          <w:lang w:eastAsia="en-US"/>
        </w:rPr>
        <w:t xml:space="preserve">Julia Mathis, Legislative Director, at </w:t>
      </w:r>
      <w:hyperlink r:id="rId16" w:history="1">
        <w:r w:rsidR="00CB6A79" w:rsidRPr="00744F06">
          <w:rPr>
            <w:rStyle w:val="Hyperlink"/>
            <w:rFonts w:ascii="Times New Roman" w:eastAsia="Times New Roman" w:hAnsi="Times New Roman" w:cs="Times New Roman"/>
            <w:lang w:eastAsia="en-US"/>
          </w:rPr>
          <w:t>jmathis@legion.org</w:t>
        </w:r>
      </w:hyperlink>
    </w:p>
    <w:p w14:paraId="3D0E61A8" w14:textId="77777777" w:rsidR="00CB6A79" w:rsidRPr="00744F06" w:rsidRDefault="00CB6A79" w:rsidP="00736AB8">
      <w:pPr>
        <w:spacing w:after="0" w:line="240" w:lineRule="auto"/>
        <w:jc w:val="both"/>
        <w:textAlignment w:val="baseline"/>
        <w:rPr>
          <w:rFonts w:ascii="Times New Roman" w:eastAsia="Times New Roman" w:hAnsi="Times New Roman" w:cs="Times New Roman"/>
          <w:lang w:eastAsia="en-US"/>
        </w:rPr>
      </w:pPr>
    </w:p>
    <w:p w14:paraId="2C078E63" w14:textId="154BCD0C" w:rsidR="00E84558" w:rsidRPr="00744F06" w:rsidRDefault="009117AC" w:rsidP="006D7C03">
      <w:pPr>
        <w:spacing w:after="0" w:line="240" w:lineRule="auto"/>
        <w:jc w:val="both"/>
        <w:textAlignment w:val="baseline"/>
        <w:rPr>
          <w:rFonts w:ascii="Times New Roman" w:hAnsi="Times New Roman" w:cs="Times New Roman"/>
        </w:rPr>
      </w:pPr>
      <w:r w:rsidRPr="00744F06">
        <w:rPr>
          <w:rFonts w:ascii="Times New Roman" w:eastAsia="Times New Roman" w:hAnsi="Times New Roman" w:cs="Times New Roman"/>
          <w:lang w:eastAsia="en-US"/>
        </w:rPr>
        <w:t> </w:t>
      </w:r>
    </w:p>
    <w:sectPr w:rsidR="00E84558" w:rsidRPr="00744F06" w:rsidSect="006C365E">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42A86" w14:textId="77777777" w:rsidR="00B601CA" w:rsidRDefault="00B601CA" w:rsidP="00DE7112">
      <w:pPr>
        <w:spacing w:after="0" w:line="240" w:lineRule="auto"/>
      </w:pPr>
      <w:r>
        <w:separator/>
      </w:r>
    </w:p>
  </w:endnote>
  <w:endnote w:type="continuationSeparator" w:id="0">
    <w:p w14:paraId="2FE6EC92" w14:textId="77777777" w:rsidR="00B601CA" w:rsidRDefault="00B601CA" w:rsidP="00DE7112">
      <w:pPr>
        <w:spacing w:after="0" w:line="240" w:lineRule="auto"/>
      </w:pPr>
      <w:r>
        <w:continuationSeparator/>
      </w:r>
    </w:p>
  </w:endnote>
  <w:endnote w:type="continuationNotice" w:id="1">
    <w:p w14:paraId="4963D963" w14:textId="77777777" w:rsidR="00B601CA" w:rsidRDefault="00B601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1512434"/>
      <w:docPartObj>
        <w:docPartGallery w:val="Page Numbers (Bottom of Page)"/>
        <w:docPartUnique/>
      </w:docPartObj>
    </w:sdtPr>
    <w:sdtEndPr>
      <w:rPr>
        <w:noProof/>
      </w:rPr>
    </w:sdtEndPr>
    <w:sdtContent>
      <w:p w14:paraId="67D71173" w14:textId="43B5E982" w:rsidR="006C365E" w:rsidRDefault="006C365E">
        <w:pPr>
          <w:pStyle w:val="Footer"/>
          <w:jc w:val="center"/>
        </w:pPr>
        <w:r w:rsidRPr="006C365E">
          <w:rPr>
            <w:rFonts w:ascii="Times New Roman" w:hAnsi="Times New Roman" w:cs="Times New Roman"/>
          </w:rPr>
          <w:fldChar w:fldCharType="begin"/>
        </w:r>
        <w:r w:rsidRPr="006C365E">
          <w:rPr>
            <w:rFonts w:ascii="Times New Roman" w:hAnsi="Times New Roman" w:cs="Times New Roman"/>
          </w:rPr>
          <w:instrText xml:space="preserve"> PAGE   \* MERGEFORMAT </w:instrText>
        </w:r>
        <w:r w:rsidRPr="006C365E">
          <w:rPr>
            <w:rFonts w:ascii="Times New Roman" w:hAnsi="Times New Roman" w:cs="Times New Roman"/>
          </w:rPr>
          <w:fldChar w:fldCharType="separate"/>
        </w:r>
        <w:r w:rsidRPr="006C365E">
          <w:rPr>
            <w:rFonts w:ascii="Times New Roman" w:hAnsi="Times New Roman" w:cs="Times New Roman"/>
            <w:noProof/>
          </w:rPr>
          <w:t>2</w:t>
        </w:r>
        <w:r w:rsidRPr="006C365E">
          <w:rPr>
            <w:rFonts w:ascii="Times New Roman" w:hAnsi="Times New Roman" w:cs="Times New Roman"/>
            <w:noProof/>
          </w:rPr>
          <w:fldChar w:fldCharType="end"/>
        </w:r>
      </w:p>
    </w:sdtContent>
  </w:sdt>
  <w:p w14:paraId="0EEB3AA2" w14:textId="77777777" w:rsidR="006C365E" w:rsidRDefault="006C3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B5F20" w14:textId="77777777" w:rsidR="00B601CA" w:rsidRDefault="00B601CA" w:rsidP="00DE7112">
      <w:pPr>
        <w:spacing w:after="0" w:line="240" w:lineRule="auto"/>
      </w:pPr>
      <w:r>
        <w:separator/>
      </w:r>
    </w:p>
  </w:footnote>
  <w:footnote w:type="continuationSeparator" w:id="0">
    <w:p w14:paraId="026AF5E4" w14:textId="77777777" w:rsidR="00B601CA" w:rsidRDefault="00B601CA" w:rsidP="00DE7112">
      <w:pPr>
        <w:spacing w:after="0" w:line="240" w:lineRule="auto"/>
      </w:pPr>
      <w:r>
        <w:continuationSeparator/>
      </w:r>
    </w:p>
  </w:footnote>
  <w:footnote w:type="continuationNotice" w:id="1">
    <w:p w14:paraId="16B812FB" w14:textId="77777777" w:rsidR="00B601CA" w:rsidRDefault="00B601CA">
      <w:pPr>
        <w:spacing w:after="0" w:line="240" w:lineRule="auto"/>
      </w:pPr>
    </w:p>
  </w:footnote>
  <w:footnote w:id="2">
    <w:p w14:paraId="5D745413" w14:textId="219FAC83" w:rsidR="6FF386FB" w:rsidRPr="00C259DC" w:rsidRDefault="6FF386FB" w:rsidP="6FF386FB">
      <w:pPr>
        <w:pStyle w:val="FootnoteText"/>
        <w:rPr>
          <w:rFonts w:ascii="Times New Roman" w:hAnsi="Times New Roman" w:cs="Times New Roman"/>
        </w:rPr>
      </w:pPr>
      <w:r w:rsidRPr="00C259DC">
        <w:rPr>
          <w:rStyle w:val="FootnoteReference"/>
          <w:rFonts w:ascii="Times New Roman" w:hAnsi="Times New Roman" w:cs="Times New Roman"/>
        </w:rPr>
        <w:footnoteRef/>
      </w:r>
      <w:r w:rsidR="0A480252" w:rsidRPr="00C259DC">
        <w:rPr>
          <w:rFonts w:ascii="Times New Roman" w:hAnsi="Times New Roman" w:cs="Times New Roman"/>
        </w:rPr>
        <w:t xml:space="preserve"> The American Legion. "Pending Veterans Affairs Legislation." </w:t>
      </w:r>
      <w:r w:rsidR="0A480252" w:rsidRPr="00C259DC">
        <w:rPr>
          <w:rFonts w:ascii="Times New Roman" w:hAnsi="Times New Roman" w:cs="Times New Roman"/>
          <w:i/>
          <w:iCs/>
        </w:rPr>
        <w:t>The American Legion</w:t>
      </w:r>
      <w:r w:rsidR="0A480252" w:rsidRPr="00C259DC">
        <w:rPr>
          <w:rFonts w:ascii="Times New Roman" w:hAnsi="Times New Roman" w:cs="Times New Roman"/>
        </w:rPr>
        <w:t>, April 2016. ﷟HYPERLINK "https://www.legion.org/information-center/news/legislative/2016/april/pending-veterans-affairs-legislation"</w:t>
      </w:r>
      <w:r w:rsidR="0A480252" w:rsidRPr="00C259DC">
        <w:rPr>
          <w:rStyle w:val="Hyperlink"/>
          <w:rFonts w:ascii="Times New Roman" w:hAnsi="Times New Roman" w:cs="Times New Roman"/>
        </w:rPr>
        <w:t>https://www.legion.org/information-center/news/legislative/2016/april/pending-veterans-affairs-legislation</w:t>
      </w:r>
      <w:r w:rsidR="0A480252" w:rsidRPr="00C259DC">
        <w:rPr>
          <w:rFonts w:ascii="Times New Roman" w:hAnsi="Times New Roman" w:cs="Times New Roman"/>
        </w:rPr>
        <w:t>.</w:t>
      </w:r>
    </w:p>
  </w:footnote>
  <w:footnote w:id="3">
    <w:p w14:paraId="1CB2FBC8" w14:textId="2B68E569" w:rsidR="37E5C51D" w:rsidRDefault="37E5C51D" w:rsidP="37E5C51D">
      <w:pPr>
        <w:pStyle w:val="FootnoteText"/>
      </w:pPr>
      <w:r w:rsidRPr="00C259DC">
        <w:rPr>
          <w:rStyle w:val="FootnoteReference"/>
          <w:rFonts w:ascii="Times New Roman" w:hAnsi="Times New Roman" w:cs="Times New Roman"/>
        </w:rPr>
        <w:footnoteRef/>
      </w:r>
      <w:r w:rsidR="5C7B2BAB" w:rsidRPr="00C259DC">
        <w:rPr>
          <w:rFonts w:ascii="Times New Roman" w:hAnsi="Times New Roman" w:cs="Times New Roman"/>
        </w:rPr>
        <w:t xml:space="preserve"> Troy E. Nehls. "House Passes Nehls’ Bill to Increase Pension for Medal of Honor Recipients." </w:t>
      </w:r>
      <w:r w:rsidR="5C7B2BAB" w:rsidRPr="00C259DC">
        <w:rPr>
          <w:rFonts w:ascii="Times New Roman" w:hAnsi="Times New Roman" w:cs="Times New Roman"/>
          <w:i/>
          <w:iCs/>
        </w:rPr>
        <w:t>Rep. Troy E. Nehls</w:t>
      </w:r>
      <w:r w:rsidR="5C7B2BAB" w:rsidRPr="00C259DC">
        <w:rPr>
          <w:rFonts w:ascii="Times New Roman" w:hAnsi="Times New Roman" w:cs="Times New Roman"/>
        </w:rPr>
        <w:t>, February 26, 2025. ﷟HYPERLINK "https://nehls.house.gov/media/press-releases/house-passes-nehls-bill-increase-pension-medal-honor-recipients"</w:t>
      </w:r>
      <w:r w:rsidR="5C7B2BAB" w:rsidRPr="00C259DC">
        <w:rPr>
          <w:rStyle w:val="Hyperlink"/>
          <w:rFonts w:ascii="Times New Roman" w:hAnsi="Times New Roman" w:cs="Times New Roman"/>
        </w:rPr>
        <w:t>https://nehls.house.gov/media/press-releases/house-passes-nehls-bill-increase-pension-medal-honor-recipients</w:t>
      </w:r>
      <w:r w:rsidR="5C7B2BAB" w:rsidRPr="00C259DC">
        <w:rPr>
          <w:rFonts w:ascii="Times New Roman" w:hAnsi="Times New Roman" w:cs="Times New Roman"/>
        </w:rPr>
        <w:t>.</w:t>
      </w:r>
    </w:p>
  </w:footnote>
  <w:footnote w:id="4">
    <w:p w14:paraId="2110B8A9" w14:textId="4CD77891" w:rsidR="5E78429C" w:rsidRPr="00F4204B" w:rsidRDefault="5E78429C" w:rsidP="49BC262D">
      <w:pPr>
        <w:pStyle w:val="FootnoteText"/>
        <w:rPr>
          <w:rFonts w:ascii="Times New Roman" w:hAnsi="Times New Roman" w:cs="Times New Roman"/>
        </w:rPr>
      </w:pPr>
      <w:r w:rsidRPr="00C259DC">
        <w:rPr>
          <w:rStyle w:val="FootnoteReference"/>
          <w:rFonts w:ascii="Times New Roman" w:hAnsi="Times New Roman" w:cs="Times New Roman"/>
        </w:rPr>
        <w:footnoteRef/>
      </w:r>
      <w:r w:rsidR="49BC262D" w:rsidRPr="00C259DC">
        <w:rPr>
          <w:rFonts w:ascii="Times New Roman" w:hAnsi="Times New Roman" w:cs="Times New Roman"/>
        </w:rPr>
        <w:t xml:space="preserve"> </w:t>
      </w:r>
      <w:r w:rsidR="49BC262D" w:rsidRPr="00C259DC">
        <w:rPr>
          <w:rFonts w:ascii="Times New Roman" w:eastAsia="Times New Roman" w:hAnsi="Times New Roman" w:cs="Times New Roman"/>
          <w:color w:val="000000" w:themeColor="text1"/>
        </w:rPr>
        <w:t xml:space="preserve">“Medal of Honor: Answering Frequently Asked Questions.” Congressional Medal of Honor Society, December 14, 2020. </w:t>
      </w:r>
      <w:r w:rsidR="49BC262D" w:rsidRPr="00C259DC">
        <w:rPr>
          <w:rFonts w:ascii="Times New Roman" w:hAnsi="Times New Roman" w:cs="Times New Roman"/>
        </w:rPr>
        <w:t>﷟HYPERLINK "https://www.cmohs.org/news-events/blog/medal-of-honor-answering-frequently-asked-questions/"</w:t>
      </w:r>
      <w:r w:rsidR="49BC262D" w:rsidRPr="00C259DC">
        <w:rPr>
          <w:rStyle w:val="Hyperlink"/>
          <w:rFonts w:ascii="Times New Roman" w:eastAsia="Times New Roman" w:hAnsi="Times New Roman" w:cs="Times New Roman"/>
        </w:rPr>
        <w:t>https://www.cmohs.org/news-events/blog/medal-of-honor-answering-frequently-asked-questions/</w:t>
      </w:r>
      <w:r w:rsidR="49BC262D" w:rsidRPr="00C259DC">
        <w:rPr>
          <w:rFonts w:ascii="Times New Roman" w:eastAsia="Times New Roman" w:hAnsi="Times New Roman" w:cs="Times New Roman"/>
          <w:color w:val="000000" w:themeColor="text1"/>
        </w:rPr>
        <w:t xml:space="preserve">. </w:t>
      </w:r>
      <w:r w:rsidR="49BC262D" w:rsidRPr="00C259DC">
        <w:rPr>
          <w:rFonts w:ascii="Times New Roman" w:hAnsi="Times New Roman" w:cs="Times New Roman"/>
        </w:rPr>
        <w:t xml:space="preserve"> </w:t>
      </w:r>
    </w:p>
  </w:footnote>
  <w:footnote w:id="5">
    <w:p w14:paraId="66A3E630" w14:textId="63246CDD" w:rsidR="2D8B330A" w:rsidRPr="00CE6E6E" w:rsidRDefault="2D8B330A" w:rsidP="2D8B330A">
      <w:pPr>
        <w:pStyle w:val="FootnoteText"/>
        <w:rPr>
          <w:rFonts w:ascii="Times New Roman" w:hAnsi="Times New Roman" w:cs="Times New Roman"/>
        </w:rPr>
      </w:pPr>
      <w:r w:rsidRPr="00CE6E6E">
        <w:rPr>
          <w:rStyle w:val="FootnoteReference"/>
          <w:rFonts w:ascii="Times New Roman" w:hAnsi="Times New Roman" w:cs="Times New Roman"/>
        </w:rPr>
        <w:footnoteRef/>
      </w:r>
      <w:r w:rsidRPr="00CE6E6E">
        <w:rPr>
          <w:rFonts w:ascii="Times New Roman" w:hAnsi="Times New Roman" w:cs="Times New Roman"/>
        </w:rPr>
        <w:t xml:space="preserve"> </w:t>
      </w:r>
      <w:r w:rsidRPr="00CE6E6E">
        <w:rPr>
          <w:rFonts w:ascii="Times New Roman" w:eastAsia="Arial" w:hAnsi="Times New Roman" w:cs="Times New Roman"/>
          <w:color w:val="222222"/>
        </w:rPr>
        <w:t xml:space="preserve">Rasmussen, Petra, and Carrie M. Farmer. "The promise and challenges of VA community care: veterans' issues in focus." </w:t>
      </w:r>
      <w:r w:rsidRPr="00CE6E6E">
        <w:rPr>
          <w:rFonts w:ascii="Times New Roman" w:eastAsia="Arial" w:hAnsi="Times New Roman" w:cs="Times New Roman"/>
          <w:i/>
          <w:iCs/>
          <w:color w:val="222222"/>
        </w:rPr>
        <w:t>Rand Health Quarterly</w:t>
      </w:r>
      <w:r w:rsidRPr="00CE6E6E">
        <w:rPr>
          <w:rFonts w:ascii="Times New Roman" w:eastAsia="Arial" w:hAnsi="Times New Roman" w:cs="Times New Roman"/>
          <w:color w:val="222222"/>
        </w:rPr>
        <w:t xml:space="preserve"> 10, no. 3 (2023): 9.</w:t>
      </w:r>
    </w:p>
  </w:footnote>
  <w:footnote w:id="6">
    <w:p w14:paraId="37AE6D0D" w14:textId="3EF0D263" w:rsidR="4595BF1E" w:rsidRPr="00CE6E6E" w:rsidRDefault="4595BF1E" w:rsidP="4595BF1E">
      <w:pPr>
        <w:pStyle w:val="FootnoteText"/>
        <w:rPr>
          <w:rFonts w:ascii="Times New Roman" w:hAnsi="Times New Roman" w:cs="Times New Roman"/>
        </w:rPr>
      </w:pPr>
      <w:r w:rsidRPr="00CE6E6E">
        <w:rPr>
          <w:rStyle w:val="FootnoteReference"/>
          <w:rFonts w:ascii="Times New Roman" w:hAnsi="Times New Roman" w:cs="Times New Roman"/>
        </w:rPr>
        <w:footnoteRef/>
      </w:r>
      <w:r w:rsidRPr="00CE6E6E">
        <w:rPr>
          <w:rFonts w:ascii="Times New Roman" w:hAnsi="Times New Roman" w:cs="Times New Roman"/>
        </w:rPr>
        <w:t xml:space="preserve"> U.S. Government Accountability Office. </w:t>
      </w:r>
      <w:r w:rsidRPr="00CE6E6E">
        <w:rPr>
          <w:rFonts w:ascii="Times New Roman" w:hAnsi="Times New Roman" w:cs="Times New Roman"/>
          <w:i/>
          <w:iCs/>
        </w:rPr>
        <w:t>Veterans Community Care Program: VA Needs to Strengthen Contract Oversight</w:t>
      </w:r>
      <w:r w:rsidRPr="00CE6E6E">
        <w:rPr>
          <w:rFonts w:ascii="Times New Roman" w:hAnsi="Times New Roman" w:cs="Times New Roman"/>
        </w:rPr>
        <w:t xml:space="preserve">. Report to the Ranking Member, Committee on Veterans’ Affairs, House of Representatives, August 2024. </w:t>
      </w:r>
      <w:hyperlink r:id="rId1">
        <w:r w:rsidRPr="00CE6E6E">
          <w:rPr>
            <w:rStyle w:val="Hyperlink"/>
            <w:rFonts w:ascii="Times New Roman" w:hAnsi="Times New Roman" w:cs="Times New Roman"/>
          </w:rPr>
          <w:t>https://www.gao.gov/assets/gao-24-106390.pdf</w:t>
        </w:r>
      </w:hyperlink>
      <w:r w:rsidRPr="00CE6E6E">
        <w:rPr>
          <w:rFonts w:ascii="Times New Roman" w:hAnsi="Times New Roman" w:cs="Times New Roman"/>
        </w:rPr>
        <w:t>.</w:t>
      </w:r>
    </w:p>
  </w:footnote>
  <w:footnote w:id="7">
    <w:p w14:paraId="3FE83CA6" w14:textId="25C1D0FA" w:rsidR="5C1731CA" w:rsidRDefault="5C1731CA" w:rsidP="5C1731CA">
      <w:pPr>
        <w:pStyle w:val="FootnoteText"/>
      </w:pPr>
      <w:r w:rsidRPr="00CE6E6E">
        <w:rPr>
          <w:rStyle w:val="FootnoteReference"/>
          <w:rFonts w:ascii="Times New Roman" w:hAnsi="Times New Roman" w:cs="Times New Roman"/>
        </w:rPr>
        <w:footnoteRef/>
      </w:r>
      <w:r w:rsidRPr="00CE6E6E">
        <w:rPr>
          <w:rFonts w:ascii="Times New Roman" w:hAnsi="Times New Roman" w:cs="Times New Roman"/>
        </w:rPr>
        <w:t xml:space="preserve"> U.S. Government Accountability Office. "A Veterans’ Program Meant to Help Increase Access to Health Care May Struggle to Do So." </w:t>
      </w:r>
      <w:r w:rsidRPr="00CE6E6E">
        <w:rPr>
          <w:rFonts w:ascii="Times New Roman" w:hAnsi="Times New Roman" w:cs="Times New Roman"/>
          <w:i/>
          <w:iCs/>
        </w:rPr>
        <w:t>GAO WatchBlog</w:t>
      </w:r>
      <w:r w:rsidRPr="00CE6E6E">
        <w:rPr>
          <w:rFonts w:ascii="Times New Roman" w:hAnsi="Times New Roman" w:cs="Times New Roman"/>
        </w:rPr>
        <w:t xml:space="preserve">, August 29, 2024. </w:t>
      </w:r>
      <w:hyperlink r:id="rId2">
        <w:r w:rsidRPr="00CE6E6E">
          <w:rPr>
            <w:rStyle w:val="Hyperlink"/>
            <w:rFonts w:ascii="Times New Roman" w:hAnsi="Times New Roman" w:cs="Times New Roman"/>
          </w:rPr>
          <w:t>https://www.gao.gov/blog/veterans-program-meant-help-increase-access-health-care-may-struggle-do-so</w:t>
        </w:r>
      </w:hyperlink>
      <w:r w:rsidRPr="5C1731CA">
        <w:t>.</w:t>
      </w:r>
    </w:p>
  </w:footnote>
  <w:footnote w:id="8">
    <w:p w14:paraId="1E625F67" w14:textId="7853E1DC" w:rsidR="77E2E109" w:rsidRDefault="77E2E109" w:rsidP="77E2E109">
      <w:pPr>
        <w:pStyle w:val="FootnoteText"/>
      </w:pPr>
      <w:r w:rsidRPr="00107BDC">
        <w:rPr>
          <w:rStyle w:val="FootnoteReference"/>
          <w:rFonts w:ascii="Times New Roman" w:hAnsi="Times New Roman" w:cs="Times New Roman"/>
        </w:rPr>
        <w:footnoteRef/>
      </w:r>
      <w:r w:rsidRPr="00107BDC">
        <w:rPr>
          <w:rFonts w:ascii="Times New Roman" w:hAnsi="Times New Roman" w:cs="Times New Roman"/>
        </w:rPr>
        <w:t xml:space="preserve"> </w:t>
      </w:r>
      <w:r w:rsidRPr="00107BDC">
        <w:rPr>
          <w:rFonts w:ascii="Times New Roman" w:eastAsia="Times New Roman" w:hAnsi="Times New Roman" w:cs="Times New Roman"/>
          <w:color w:val="000000" w:themeColor="text1"/>
        </w:rPr>
        <w:t>Ravindran</w:t>
      </w:r>
      <w:r w:rsidRPr="77E2E109">
        <w:rPr>
          <w:rFonts w:ascii="Times New Roman" w:eastAsia="Times New Roman" w:hAnsi="Times New Roman" w:cs="Times New Roman"/>
          <w:color w:val="000000" w:themeColor="text1"/>
        </w:rPr>
        <w:t>, Chandru, Sybil W. Morley, Brady M. Stephens, Ian H. Stanley, and Mark A. Reger. "Association of suicide risk with transition to civilian life among US military service members." Journal of the American Medical Association network open 3, no. 9 (2020): e2016261-e2016261</w:t>
      </w:r>
    </w:p>
  </w:footnote>
  <w:footnote w:id="9">
    <w:p w14:paraId="16C31E27" w14:textId="152B1AF2" w:rsidR="1FDFBF37" w:rsidRPr="00B93851" w:rsidRDefault="1FDFBF37" w:rsidP="1FDFBF37">
      <w:pPr>
        <w:pStyle w:val="FootnoteText"/>
        <w:rPr>
          <w:rFonts w:ascii="Times New Roman" w:hAnsi="Times New Roman" w:cs="Times New Roman"/>
        </w:rPr>
      </w:pPr>
      <w:r w:rsidRPr="00B93851">
        <w:rPr>
          <w:rStyle w:val="FootnoteReference"/>
          <w:rFonts w:ascii="Times New Roman" w:hAnsi="Times New Roman" w:cs="Times New Roman"/>
        </w:rPr>
        <w:footnoteRef/>
      </w:r>
      <w:r w:rsidRPr="00B93851">
        <w:rPr>
          <w:rFonts w:ascii="Times New Roman" w:hAnsi="Times New Roman" w:cs="Times New Roman"/>
        </w:rPr>
        <w:t xml:space="preserve"> </w:t>
      </w:r>
      <w:r w:rsidRPr="00B93851">
        <w:rPr>
          <w:rFonts w:ascii="Times New Roman" w:eastAsia="Times New Roman" w:hAnsi="Times New Roman" w:cs="Times New Roman"/>
          <w:color w:val="000000" w:themeColor="text1"/>
        </w:rPr>
        <w:t>U.S. Government Accountability Office. “</w:t>
      </w:r>
      <w:r w:rsidRPr="00B93851" w:rsidDel="00EB798F">
        <w:rPr>
          <w:rFonts w:ascii="Times New Roman" w:eastAsia="Times New Roman" w:hAnsi="Times New Roman" w:cs="Times New Roman"/>
          <w:color w:val="000000" w:themeColor="text1"/>
        </w:rPr>
        <w:t>DOD</w:t>
      </w:r>
      <w:r w:rsidRPr="00B93851">
        <w:rPr>
          <w:rFonts w:ascii="Times New Roman" w:eastAsia="Times New Roman" w:hAnsi="Times New Roman" w:cs="Times New Roman"/>
          <w:color w:val="000000" w:themeColor="text1"/>
        </w:rPr>
        <w:t xml:space="preserve"> and VA Health Care: Actions Needed to Better Facilitate Access to Mental Health Services During Military to Civilian Transitions,” July 15, 2024. </w:t>
      </w:r>
      <w:hyperlink r:id="rId3">
        <w:r w:rsidRPr="00B93851">
          <w:rPr>
            <w:rStyle w:val="Hyperlink"/>
            <w:rFonts w:ascii="Times New Roman" w:eastAsia="Times New Roman" w:hAnsi="Times New Roman" w:cs="Times New Roman"/>
          </w:rPr>
          <w:t>https://www.gao.gov/products/gao-24-106189</w:t>
        </w:r>
      </w:hyperlink>
      <w:r w:rsidRPr="00B93851">
        <w:rPr>
          <w:rFonts w:ascii="Times New Roman" w:eastAsia="Times New Roman" w:hAnsi="Times New Roman" w:cs="Times New Roman"/>
          <w:color w:val="000000" w:themeColor="text1"/>
        </w:rPr>
        <w:t xml:space="preserve"> . </w:t>
      </w:r>
      <w:r w:rsidRPr="00B93851">
        <w:rPr>
          <w:rFonts w:ascii="Times New Roman" w:hAnsi="Times New Roman" w:cs="Times New Roman"/>
        </w:rPr>
        <w:t xml:space="preserve"> </w:t>
      </w:r>
    </w:p>
  </w:footnote>
  <w:footnote w:id="10">
    <w:p w14:paraId="6665B50D" w14:textId="3398D9B2" w:rsidR="6630EC3C" w:rsidRPr="00B93851" w:rsidRDefault="6630EC3C" w:rsidP="6630EC3C">
      <w:pPr>
        <w:pStyle w:val="FootnoteText"/>
        <w:rPr>
          <w:rFonts w:ascii="Times New Roman" w:hAnsi="Times New Roman" w:cs="Times New Roman"/>
        </w:rPr>
      </w:pPr>
      <w:r w:rsidRPr="00B93851">
        <w:rPr>
          <w:rStyle w:val="FootnoteReference"/>
          <w:rFonts w:ascii="Times New Roman" w:hAnsi="Times New Roman" w:cs="Times New Roman"/>
        </w:rPr>
        <w:footnoteRef/>
      </w:r>
      <w:r w:rsidR="40DF80ED" w:rsidRPr="00B93851">
        <w:rPr>
          <w:rFonts w:ascii="Times New Roman" w:hAnsi="Times New Roman" w:cs="Times New Roman"/>
        </w:rPr>
        <w:t xml:space="preserve"> </w:t>
      </w:r>
      <w:r w:rsidR="40DF80ED" w:rsidRPr="00B93851">
        <w:rPr>
          <w:rFonts w:ascii="Times New Roman" w:eastAsia="Times New Roman" w:hAnsi="Times New Roman" w:cs="Times New Roman"/>
          <w:color w:val="000000" w:themeColor="text1"/>
        </w:rPr>
        <w:t xml:space="preserve">“Five Years of VA Health Care for Combat Veterans.” VA News, February 26, 2008. </w:t>
      </w:r>
      <w:hyperlink r:id="rId4">
        <w:r w:rsidR="40DF80ED" w:rsidRPr="00B93851">
          <w:rPr>
            <w:rStyle w:val="Hyperlink"/>
            <w:rFonts w:ascii="Times New Roman" w:eastAsia="Times New Roman" w:hAnsi="Times New Roman" w:cs="Times New Roman"/>
          </w:rPr>
          <w:t>https://news.va.gov/press-room/five-years-of-va-health-care-for-combat-veterans/</w:t>
        </w:r>
      </w:hyperlink>
      <w:r w:rsidR="40DF80ED" w:rsidRPr="00B93851">
        <w:rPr>
          <w:rFonts w:ascii="Times New Roman" w:eastAsia="Times New Roman" w:hAnsi="Times New Roman" w:cs="Times New Roman"/>
          <w:color w:val="000000" w:themeColor="text1"/>
        </w:rPr>
        <w:t xml:space="preserve"> . </w:t>
      </w:r>
      <w:r w:rsidR="40DF80ED" w:rsidRPr="00B93851">
        <w:rPr>
          <w:rFonts w:ascii="Times New Roman" w:hAnsi="Times New Roman" w:cs="Times New Roman"/>
        </w:rPr>
        <w:t xml:space="preserve"> </w:t>
      </w:r>
    </w:p>
  </w:footnote>
  <w:footnote w:id="11">
    <w:p w14:paraId="57CDDB29" w14:textId="07B91C8E" w:rsidR="240D0510" w:rsidRPr="005E119E" w:rsidRDefault="240D0510" w:rsidP="240D0510">
      <w:pPr>
        <w:pStyle w:val="FootnoteText"/>
        <w:rPr>
          <w:rFonts w:ascii="Times New Roman" w:hAnsi="Times New Roman" w:cs="Times New Roman"/>
        </w:rPr>
      </w:pPr>
      <w:r w:rsidRPr="00B93851">
        <w:rPr>
          <w:rStyle w:val="FootnoteReference"/>
          <w:rFonts w:ascii="Times New Roman" w:hAnsi="Times New Roman" w:cs="Times New Roman"/>
        </w:rPr>
        <w:footnoteRef/>
      </w:r>
      <w:r w:rsidR="0CB8EDF0" w:rsidRPr="00B93851">
        <w:rPr>
          <w:rFonts w:ascii="Times New Roman" w:hAnsi="Times New Roman" w:cs="Times New Roman"/>
        </w:rPr>
        <w:t xml:space="preserve"> </w:t>
      </w:r>
      <w:r w:rsidR="0CB8EDF0" w:rsidRPr="00B93851">
        <w:rPr>
          <w:rFonts w:ascii="Times New Roman" w:eastAsia="Times New Roman" w:hAnsi="Times New Roman" w:cs="Times New Roman"/>
          <w:color w:val="000000" w:themeColor="text1"/>
        </w:rPr>
        <w:t xml:space="preserve">The American Legion (2024). </w:t>
      </w:r>
      <w:r w:rsidR="0CB8EDF0" w:rsidRPr="00B93851">
        <w:rPr>
          <w:rFonts w:ascii="Times New Roman" w:eastAsia="Times New Roman" w:hAnsi="Times New Roman" w:cs="Times New Roman"/>
          <w:i/>
          <w:iCs/>
          <w:color w:val="000000" w:themeColor="text1"/>
        </w:rPr>
        <w:t xml:space="preserve">System Worth Saving Team Engages with Rural Veterans and VA Staff in Montana, Returning to Pre-Pandemic Levels of Visits. </w:t>
      </w:r>
      <w:r w:rsidR="0CB8EDF0" w:rsidRPr="00B93851">
        <w:rPr>
          <w:rFonts w:ascii="Times New Roman" w:eastAsia="Times New Roman" w:hAnsi="Times New Roman" w:cs="Times New Roman"/>
          <w:color w:val="000000" w:themeColor="text1"/>
        </w:rPr>
        <w:t>The Legion</w:t>
      </w:r>
      <w:r w:rsidR="0CB8EDF0" w:rsidRPr="00B93851">
        <w:rPr>
          <w:rFonts w:ascii="Times New Roman" w:eastAsia="Times New Roman" w:hAnsi="Times New Roman" w:cs="Times New Roman"/>
          <w:i/>
          <w:iCs/>
          <w:color w:val="000000" w:themeColor="text1"/>
        </w:rPr>
        <w:t xml:space="preserve">. </w:t>
      </w:r>
      <w:r w:rsidR="0CB8EDF0" w:rsidRPr="00B93851">
        <w:rPr>
          <w:rFonts w:ascii="Times New Roman" w:eastAsia="Times New Roman" w:hAnsi="Times New Roman" w:cs="Times New Roman"/>
          <w:color w:val="000000" w:themeColor="text1"/>
        </w:rPr>
        <w:t>Veterans’ Healthcare News,</w:t>
      </w:r>
      <w:r w:rsidR="0CB8EDF0" w:rsidRPr="00B93851">
        <w:rPr>
          <w:rFonts w:ascii="Times New Roman" w:eastAsia="Times New Roman" w:hAnsi="Times New Roman" w:cs="Times New Roman"/>
          <w:i/>
          <w:iCs/>
          <w:color w:val="000000" w:themeColor="text1"/>
        </w:rPr>
        <w:t xml:space="preserve"> </w:t>
      </w:r>
      <w:r w:rsidR="0CB8EDF0" w:rsidRPr="00B93851">
        <w:rPr>
          <w:rFonts w:ascii="Times New Roman" w:eastAsia="Times New Roman" w:hAnsi="Times New Roman" w:cs="Times New Roman"/>
          <w:color w:val="000000" w:themeColor="text1"/>
        </w:rPr>
        <w:t xml:space="preserve">Sep 24, 2024. </w:t>
      </w:r>
      <w:hyperlink r:id="rId5">
        <w:r w:rsidR="0CB8EDF0" w:rsidRPr="00B93851">
          <w:rPr>
            <w:rStyle w:val="Hyperlink"/>
            <w:rFonts w:ascii="Times New Roman" w:eastAsia="Times New Roman" w:hAnsi="Times New Roman" w:cs="Times New Roman"/>
          </w:rPr>
          <w:t>https://www.legion.org/information-center/news/veterans-healthcare/2024/september/sws-visit-achieves-milestone</w:t>
        </w:r>
      </w:hyperlink>
      <w:r w:rsidR="0CB8EDF0" w:rsidRPr="005E119E">
        <w:rPr>
          <w:rFonts w:ascii="Times New Roman" w:eastAsia="Times New Roman" w:hAnsi="Times New Roman" w:cs="Times New Roman"/>
          <w:color w:val="000000" w:themeColor="text1"/>
        </w:rPr>
        <w:t xml:space="preserve"> </w:t>
      </w:r>
      <w:r w:rsidR="0CB8EDF0" w:rsidRPr="005E119E">
        <w:rPr>
          <w:rFonts w:ascii="Times New Roman" w:hAnsi="Times New Roman" w:cs="Times New Roman"/>
        </w:rPr>
        <w:t xml:space="preserve"> </w:t>
      </w:r>
    </w:p>
  </w:footnote>
  <w:footnote w:id="12">
    <w:p w14:paraId="186785D6" w14:textId="7252E5CB" w:rsidR="08E8E77C" w:rsidRPr="0044324A" w:rsidRDefault="08E8E77C" w:rsidP="3DB66731">
      <w:pPr>
        <w:pStyle w:val="FootnoteText"/>
        <w:rPr>
          <w:rFonts w:ascii="Times New Roman" w:hAnsi="Times New Roman" w:cs="Times New Roman"/>
        </w:rPr>
      </w:pPr>
      <w:r w:rsidRPr="0044324A">
        <w:rPr>
          <w:rStyle w:val="FootnoteReference"/>
          <w:rFonts w:ascii="Times New Roman" w:hAnsi="Times New Roman" w:cs="Times New Roman"/>
        </w:rPr>
        <w:footnoteRef/>
      </w:r>
      <w:r w:rsidR="3DB66731" w:rsidRPr="0044324A">
        <w:rPr>
          <w:rFonts w:ascii="Times New Roman" w:hAnsi="Times New Roman" w:cs="Times New Roman"/>
        </w:rPr>
        <w:t xml:space="preserve"> </w:t>
      </w:r>
      <w:r w:rsidR="3DB66731" w:rsidRPr="0044324A">
        <w:rPr>
          <w:rFonts w:ascii="Times New Roman" w:eastAsia="Times New Roman" w:hAnsi="Times New Roman" w:cs="Times New Roman"/>
          <w:color w:val="000000" w:themeColor="text1"/>
        </w:rPr>
        <w:t xml:space="preserve">U.S. Department of Social Security. Average CPI by Quarter and Year, last accessed Feb 9, 2025. </w:t>
      </w:r>
      <w:r w:rsidR="3DB66731" w:rsidRPr="0044324A">
        <w:rPr>
          <w:rFonts w:ascii="Times New Roman" w:hAnsi="Times New Roman" w:cs="Times New Roman"/>
        </w:rPr>
        <w:t>﷟HYPERLINK "https://www.ssa.gov/oact/STATS/cpiw.html"</w:t>
      </w:r>
      <w:r w:rsidR="3DB66731" w:rsidRPr="0044324A">
        <w:rPr>
          <w:rStyle w:val="Hyperlink"/>
          <w:rFonts w:ascii="Times New Roman" w:eastAsia="Times New Roman" w:hAnsi="Times New Roman" w:cs="Times New Roman"/>
        </w:rPr>
        <w:t>Consumer Price Index (CPI-W)</w:t>
      </w:r>
    </w:p>
  </w:footnote>
  <w:footnote w:id="13">
    <w:p w14:paraId="6571DC2A" w14:textId="109F680E" w:rsidR="00B352CC" w:rsidRPr="0044324A" w:rsidRDefault="00B352CC">
      <w:pPr>
        <w:pStyle w:val="FootnoteText"/>
        <w:rPr>
          <w:rFonts w:ascii="Times New Roman" w:hAnsi="Times New Roman" w:cs="Times New Roman"/>
        </w:rPr>
      </w:pPr>
      <w:r w:rsidRPr="0044324A">
        <w:rPr>
          <w:rStyle w:val="FootnoteReference"/>
          <w:rFonts w:ascii="Times New Roman" w:hAnsi="Times New Roman" w:cs="Times New Roman"/>
        </w:rPr>
        <w:footnoteRef/>
      </w:r>
      <w:r w:rsidRPr="0044324A">
        <w:rPr>
          <w:rFonts w:ascii="Times New Roman" w:hAnsi="Times New Roman" w:cs="Times New Roman"/>
        </w:rPr>
        <w:t xml:space="preserve"> U.S. General Services Administration</w:t>
      </w:r>
      <w:r w:rsidR="00453BA7" w:rsidRPr="0044324A">
        <w:rPr>
          <w:rFonts w:ascii="Times New Roman" w:hAnsi="Times New Roman" w:cs="Times New Roman"/>
        </w:rPr>
        <w:t xml:space="preserve">. </w:t>
      </w:r>
      <w:r w:rsidR="0057598F" w:rsidRPr="0044324A">
        <w:rPr>
          <w:rFonts w:ascii="Times New Roman" w:hAnsi="Times New Roman" w:cs="Times New Roman"/>
          <w:i/>
          <w:iCs/>
        </w:rPr>
        <w:t>Privately owned ve</w:t>
      </w:r>
      <w:r w:rsidR="0061327D" w:rsidRPr="0044324A">
        <w:rPr>
          <w:rFonts w:ascii="Times New Roman" w:hAnsi="Times New Roman" w:cs="Times New Roman"/>
          <w:i/>
          <w:iCs/>
        </w:rPr>
        <w:t>hicle (</w:t>
      </w:r>
      <w:r w:rsidR="00ED72D9" w:rsidRPr="0044324A">
        <w:rPr>
          <w:rFonts w:ascii="Times New Roman" w:hAnsi="Times New Roman" w:cs="Times New Roman"/>
          <w:i/>
          <w:iCs/>
        </w:rPr>
        <w:t>POV) mileage</w:t>
      </w:r>
      <w:r w:rsidR="00326034" w:rsidRPr="0044324A">
        <w:rPr>
          <w:rFonts w:ascii="Times New Roman" w:hAnsi="Times New Roman" w:cs="Times New Roman"/>
          <w:i/>
          <w:iCs/>
        </w:rPr>
        <w:t xml:space="preserve"> reimbursement rates</w:t>
      </w:r>
      <w:r w:rsidR="004C6CDD" w:rsidRPr="0044324A">
        <w:rPr>
          <w:rFonts w:ascii="Times New Roman" w:hAnsi="Times New Roman" w:cs="Times New Roman"/>
          <w:i/>
          <w:iCs/>
        </w:rPr>
        <w:t xml:space="preserve">. </w:t>
      </w:r>
      <w:r w:rsidR="00426509" w:rsidRPr="0044324A">
        <w:rPr>
          <w:rFonts w:ascii="Times New Roman" w:hAnsi="Times New Roman" w:cs="Times New Roman"/>
        </w:rPr>
        <w:t xml:space="preserve">Dec </w:t>
      </w:r>
      <w:r w:rsidR="00D3761D" w:rsidRPr="0044324A">
        <w:rPr>
          <w:rFonts w:ascii="Times New Roman" w:hAnsi="Times New Roman" w:cs="Times New Roman"/>
        </w:rPr>
        <w:t>30, 2024</w:t>
      </w:r>
      <w:r w:rsidR="0052700A" w:rsidRPr="0044324A">
        <w:rPr>
          <w:rFonts w:ascii="Times New Roman" w:hAnsi="Times New Roman" w:cs="Times New Roman"/>
        </w:rPr>
        <w:t xml:space="preserve">. </w:t>
      </w:r>
      <w:hyperlink r:id="rId6" w:history="1">
        <w:r w:rsidR="00C02C3B" w:rsidRPr="0044324A">
          <w:rPr>
            <w:rStyle w:val="Hyperlink"/>
            <w:rFonts w:ascii="Times New Roman" w:hAnsi="Times New Roman" w:cs="Times New Roman"/>
          </w:rPr>
          <w:t>https://www.gsa.gov/travel/plan-a-trip/transportation-airfare-rates-pov-rates-etc/privately-owned-vehicle-pov-mileage-reimbursement</w:t>
        </w:r>
      </w:hyperlink>
    </w:p>
  </w:footnote>
  <w:footnote w:id="14">
    <w:p w14:paraId="627E6EF6" w14:textId="2A79DAA1" w:rsidR="73F40F49" w:rsidRPr="0044324A" w:rsidRDefault="73F40F49" w:rsidP="47B10DB1">
      <w:pPr>
        <w:pStyle w:val="FootnoteText"/>
        <w:rPr>
          <w:rFonts w:ascii="Times New Roman" w:hAnsi="Times New Roman" w:cs="Times New Roman"/>
        </w:rPr>
      </w:pPr>
      <w:r w:rsidRPr="0044324A">
        <w:rPr>
          <w:rStyle w:val="FootnoteReference"/>
          <w:rFonts w:ascii="Times New Roman" w:hAnsi="Times New Roman" w:cs="Times New Roman"/>
        </w:rPr>
        <w:footnoteRef/>
      </w:r>
      <w:r w:rsidR="47B10DB1" w:rsidRPr="0044324A">
        <w:rPr>
          <w:rFonts w:ascii="Times New Roman" w:hAnsi="Times New Roman" w:cs="Times New Roman"/>
        </w:rPr>
        <w:t xml:space="preserve"> </w:t>
      </w:r>
      <w:r w:rsidR="47B10DB1" w:rsidRPr="0044324A">
        <w:rPr>
          <w:rFonts w:ascii="Times New Roman" w:eastAsia="Times New Roman" w:hAnsi="Times New Roman" w:cs="Times New Roman"/>
          <w:color w:val="000000" w:themeColor="text1"/>
        </w:rPr>
        <w:t xml:space="preserve">U.S. Department of Veterans Affairs (Jan 2023), </w:t>
      </w:r>
      <w:r w:rsidR="47B10DB1" w:rsidRPr="0044324A">
        <w:rPr>
          <w:rFonts w:ascii="Times New Roman" w:eastAsia="Times New Roman" w:hAnsi="Times New Roman" w:cs="Times New Roman"/>
          <w:i/>
          <w:iCs/>
          <w:color w:val="000000" w:themeColor="text1"/>
        </w:rPr>
        <w:t>Fact Sheet: Clinical Resource Hubs</w:t>
      </w:r>
      <w:r w:rsidR="47B10DB1" w:rsidRPr="0044324A">
        <w:rPr>
          <w:rFonts w:ascii="Times New Roman" w:eastAsia="Times New Roman" w:hAnsi="Times New Roman" w:cs="Times New Roman"/>
          <w:color w:val="000000" w:themeColor="text1"/>
        </w:rPr>
        <w:t xml:space="preserve">; accessed Feb 7, 2025, </w:t>
      </w:r>
      <w:r w:rsidR="47B10DB1" w:rsidRPr="0044324A">
        <w:rPr>
          <w:rFonts w:ascii="Times New Roman" w:hAnsi="Times New Roman" w:cs="Times New Roman"/>
        </w:rPr>
        <w:t xml:space="preserve">﷟HYPERLINK </w:t>
      </w:r>
      <w:hyperlink r:id="rId7" w:history="1">
        <w:r w:rsidR="005E119E" w:rsidRPr="0044324A">
          <w:rPr>
            <w:rStyle w:val="Hyperlink"/>
            <w:rFonts w:ascii="Times New Roman" w:hAnsi="Times New Roman" w:cs="Times New Roman"/>
          </w:rPr>
          <w:t>https://www.ruralhealth.va.gov/docs/ORH1458-002_Clinical_Resource_Hubs_508.pdf</w:t>
        </w:r>
      </w:hyperlink>
      <w:r w:rsidR="005E119E" w:rsidRPr="0044324A">
        <w:rPr>
          <w:rFonts w:ascii="Times New Roman" w:hAnsi="Times New Roman" w:cs="Times New Roman"/>
        </w:rPr>
        <w:t xml:space="preserve"> </w:t>
      </w:r>
      <w:r w:rsidR="47B10DB1" w:rsidRPr="0044324A">
        <w:rPr>
          <w:rStyle w:val="Hyperlink"/>
          <w:rFonts w:ascii="Times New Roman" w:eastAsia="Times New Roman" w:hAnsi="Times New Roman" w:cs="Times New Roman"/>
        </w:rPr>
        <w:t>https://www.ruralhealth.va.gov/docs/ORH1458-002_Clinical_Resource_Hubs_508.pdf</w:t>
      </w:r>
      <w:r w:rsidR="47B10DB1" w:rsidRPr="0044324A">
        <w:rPr>
          <w:rFonts w:ascii="Times New Roman" w:eastAsia="Times New Roman" w:hAnsi="Times New Roman" w:cs="Times New Roman"/>
          <w:color w:val="000000" w:themeColor="text1"/>
        </w:rPr>
        <w:t>.</w:t>
      </w:r>
    </w:p>
  </w:footnote>
  <w:footnote w:id="15">
    <w:p w14:paraId="73732B69" w14:textId="3B27AFE7" w:rsidR="455542E7" w:rsidRPr="00AA64DC" w:rsidRDefault="455542E7" w:rsidP="455542E7">
      <w:pPr>
        <w:pStyle w:val="FootnoteText"/>
        <w:rPr>
          <w:rFonts w:ascii="Times New Roman" w:hAnsi="Times New Roman" w:cs="Times New Roman"/>
        </w:rPr>
      </w:pPr>
      <w:r w:rsidRPr="0044324A">
        <w:rPr>
          <w:rStyle w:val="FootnoteReference"/>
          <w:rFonts w:ascii="Times New Roman" w:hAnsi="Times New Roman" w:cs="Times New Roman"/>
        </w:rPr>
        <w:footnoteRef/>
      </w:r>
      <w:r w:rsidRPr="0044324A">
        <w:rPr>
          <w:rFonts w:ascii="Times New Roman" w:hAnsi="Times New Roman" w:cs="Times New Roman"/>
        </w:rPr>
        <w:t xml:space="preserve"> </w:t>
      </w:r>
      <w:r w:rsidRPr="0044324A">
        <w:rPr>
          <w:rFonts w:ascii="Times New Roman" w:eastAsia="Times New Roman" w:hAnsi="Times New Roman" w:cs="Times New Roman"/>
          <w:color w:val="000000" w:themeColor="text1"/>
        </w:rPr>
        <w:t xml:space="preserve">Henry Howard, “Reframed SWS Visits Make Shining Debut,” </w:t>
      </w:r>
      <w:r w:rsidRPr="0044324A">
        <w:rPr>
          <w:rFonts w:ascii="Times New Roman" w:eastAsia="Times New Roman" w:hAnsi="Times New Roman" w:cs="Times New Roman"/>
          <w:i/>
          <w:iCs/>
          <w:color w:val="000000" w:themeColor="text1"/>
        </w:rPr>
        <w:t>The Legion</w:t>
      </w:r>
      <w:r w:rsidRPr="0044324A">
        <w:rPr>
          <w:rFonts w:ascii="Times New Roman" w:eastAsia="Times New Roman" w:hAnsi="Times New Roman" w:cs="Times New Roman"/>
          <w:color w:val="000000" w:themeColor="text1"/>
        </w:rPr>
        <w:t xml:space="preserve">, Jan 31, 2024. </w:t>
      </w:r>
      <w:hyperlink r:id="rId8">
        <w:r w:rsidRPr="0044324A">
          <w:rPr>
            <w:rStyle w:val="Hyperlink"/>
            <w:rFonts w:ascii="Times New Roman" w:eastAsia="Times New Roman" w:hAnsi="Times New Roman" w:cs="Times New Roman"/>
          </w:rPr>
          <w:t>https://www.legion.org/information-center/news/system-worth-saving/2024/january/reframed-sws-visits-make-shining-debut</w:t>
        </w:r>
      </w:hyperlink>
      <w:r w:rsidRPr="0044324A">
        <w:rPr>
          <w:rFonts w:ascii="Times New Roman" w:eastAsia="Times New Roman" w:hAnsi="Times New Roman" w:cs="Times New Roman"/>
          <w:color w:val="000000" w:themeColor="text1"/>
        </w:rPr>
        <w:t>.</w:t>
      </w:r>
      <w:r w:rsidRPr="00AA64DC">
        <w:rPr>
          <w:rFonts w:ascii="Times New Roman" w:eastAsia="Times New Roman" w:hAnsi="Times New Roman" w:cs="Times New Roman"/>
          <w:color w:val="000000" w:themeColor="text1"/>
        </w:rPr>
        <w:t xml:space="preserve"> </w:t>
      </w:r>
      <w:r w:rsidRPr="00AA64DC">
        <w:rPr>
          <w:rFonts w:ascii="Times New Roman" w:hAnsi="Times New Roman" w:cs="Times New Roman"/>
        </w:rPr>
        <w:t xml:space="preserve"> </w:t>
      </w:r>
    </w:p>
  </w:footnote>
  <w:footnote w:id="16">
    <w:p w14:paraId="3236222D" w14:textId="36C63373" w:rsidR="008F5540" w:rsidRPr="00F72502" w:rsidRDefault="3736CDBA" w:rsidP="3736CDBA">
      <w:pPr>
        <w:pStyle w:val="FootnoteText"/>
        <w:rPr>
          <w:rFonts w:ascii="Times New Roman" w:hAnsi="Times New Roman" w:cs="Times New Roman"/>
        </w:rPr>
      </w:pPr>
      <w:r w:rsidRPr="00F72502">
        <w:rPr>
          <w:rStyle w:val="FootnoteReference"/>
          <w:rFonts w:ascii="Times New Roman" w:hAnsi="Times New Roman" w:cs="Times New Roman"/>
        </w:rPr>
        <w:footnoteRef/>
      </w:r>
      <w:r w:rsidRPr="00F72502">
        <w:rPr>
          <w:rFonts w:ascii="Times New Roman" w:hAnsi="Times New Roman" w:cs="Times New Roman"/>
        </w:rPr>
        <w:t xml:space="preserve"> </w:t>
      </w:r>
      <w:r w:rsidRPr="00F72502">
        <w:rPr>
          <w:rFonts w:ascii="Times New Roman" w:eastAsia="Times New Roman" w:hAnsi="Times New Roman" w:cs="Times New Roman"/>
          <w:color w:val="000000" w:themeColor="text1"/>
        </w:rPr>
        <w:t xml:space="preserve">U.S. Library of Congress. CRS, </w:t>
      </w:r>
      <w:r w:rsidRPr="00F72502">
        <w:rPr>
          <w:rFonts w:ascii="Times New Roman" w:eastAsia="Times New Roman" w:hAnsi="Times New Roman" w:cs="Times New Roman"/>
          <w:i/>
          <w:iCs/>
          <w:color w:val="000000" w:themeColor="text1"/>
        </w:rPr>
        <w:t>Health Care for Dependents and Survivors of Veterans: Answers to Frequently Asked Questions</w:t>
      </w:r>
      <w:r w:rsidR="00210782" w:rsidRPr="00F72502">
        <w:rPr>
          <w:rFonts w:ascii="Times New Roman" w:eastAsia="Times New Roman" w:hAnsi="Times New Roman" w:cs="Times New Roman"/>
          <w:color w:val="000000" w:themeColor="text1"/>
        </w:rPr>
        <w:t xml:space="preserve">. </w:t>
      </w:r>
      <w:r w:rsidRPr="00F72502">
        <w:rPr>
          <w:rFonts w:ascii="Times New Roman" w:eastAsia="Times New Roman" w:hAnsi="Times New Roman" w:cs="Times New Roman"/>
          <w:color w:val="000000" w:themeColor="text1"/>
        </w:rPr>
        <w:t>April 21, 2021</w:t>
      </w:r>
      <w:r w:rsidRPr="00F72502">
        <w:rPr>
          <w:rFonts w:ascii="Times New Roman" w:eastAsia="Times New Roman" w:hAnsi="Times New Roman" w:cs="Times New Roman"/>
          <w:i/>
          <w:iCs/>
          <w:color w:val="000000" w:themeColor="text1"/>
        </w:rPr>
        <w:t xml:space="preserve">, </w:t>
      </w:r>
      <w:hyperlink r:id="rId9" w:history="1">
        <w:r w:rsidR="0087082D" w:rsidRPr="00F72502">
          <w:rPr>
            <w:rStyle w:val="Hyperlink"/>
            <w:rFonts w:ascii="Times New Roman" w:eastAsia="Times New Roman" w:hAnsi="Times New Roman" w:cs="Times New Roman"/>
          </w:rPr>
          <w:t>https://sgp.fas.org/crs/misc/RS22483.pdf</w:t>
        </w:r>
        <w:r w:rsidR="008F5540" w:rsidRPr="00F72502">
          <w:rPr>
            <w:rStyle w:val="Hyperlink"/>
            <w:rFonts w:ascii="Times New Roman" w:eastAsia="Times New Roman" w:hAnsi="Times New Roman" w:cs="Times New Roman"/>
          </w:rPr>
          <w:t>.</w:t>
        </w:r>
      </w:hyperlink>
    </w:p>
  </w:footnote>
  <w:footnote w:id="17">
    <w:p w14:paraId="45BB1025" w14:textId="78159D9A" w:rsidR="63ABDBA7" w:rsidRPr="00E6394B" w:rsidRDefault="63ABDBA7" w:rsidP="63ABDBA7">
      <w:pPr>
        <w:pStyle w:val="FootnoteText"/>
        <w:rPr>
          <w:rFonts w:ascii="Times New Roman" w:hAnsi="Times New Roman" w:cs="Times New Roman"/>
        </w:rPr>
      </w:pPr>
      <w:r w:rsidRPr="00F72502">
        <w:rPr>
          <w:rStyle w:val="FootnoteReference"/>
          <w:rFonts w:ascii="Times New Roman" w:hAnsi="Times New Roman" w:cs="Times New Roman"/>
        </w:rPr>
        <w:footnoteRef/>
      </w:r>
      <w:r w:rsidRPr="00F72502">
        <w:rPr>
          <w:rFonts w:ascii="Times New Roman" w:hAnsi="Times New Roman" w:cs="Times New Roman"/>
        </w:rPr>
        <w:t xml:space="preserve"> U.S. Department of Veterans Affairs. </w:t>
      </w:r>
      <w:r w:rsidRPr="00F72502">
        <w:rPr>
          <w:rFonts w:ascii="Times New Roman" w:hAnsi="Times New Roman" w:cs="Times New Roman"/>
          <w:i/>
          <w:iCs/>
        </w:rPr>
        <w:t>Statement of Dr. Miguel Lapuz, Assistant Under Secretary for Health for Integrated Veteran Care, Veterans Health Administration, Department of Veterans Affairs, Before the Committee on Veterans’ Affairs, U.S. Senate, July 12, 2023</w:t>
      </w:r>
      <w:r w:rsidRPr="00F72502">
        <w:rPr>
          <w:rFonts w:ascii="Times New Roman" w:hAnsi="Times New Roman" w:cs="Times New Roman"/>
        </w:rPr>
        <w:t xml:space="preserve">. Washington, DC: U.S. Senate Committee on Veterans' Affairs. </w:t>
      </w:r>
      <w:hyperlink r:id="rId10">
        <w:r w:rsidRPr="00F72502">
          <w:rPr>
            <w:rStyle w:val="Hyperlink"/>
            <w:rFonts w:ascii="Times New Roman" w:hAnsi="Times New Roman" w:cs="Times New Roman"/>
          </w:rPr>
          <w:t>https://www.veterans.senate.gov/services/files/9017894E-0BAE-41FF-81B5-CAF50616DA4B</w:t>
        </w:r>
      </w:hyperlink>
      <w:r w:rsidRPr="00F72502">
        <w:rPr>
          <w:rFonts w:ascii="Times New Roman" w:hAnsi="Times New Roman" w:cs="Times New Roman"/>
        </w:rPr>
        <w:t>.</w:t>
      </w:r>
    </w:p>
  </w:footnote>
  <w:footnote w:id="18">
    <w:p w14:paraId="546E1B28" w14:textId="708951BB" w:rsidR="65EEFCE4" w:rsidRPr="00F60FCD" w:rsidRDefault="65EEFCE4" w:rsidP="65EEFCE4">
      <w:pPr>
        <w:pStyle w:val="FootnoteText"/>
        <w:rPr>
          <w:rFonts w:ascii="Times New Roman" w:hAnsi="Times New Roman" w:cs="Times New Roman"/>
        </w:rPr>
      </w:pPr>
      <w:r w:rsidRPr="00F60FCD">
        <w:rPr>
          <w:rStyle w:val="FootnoteReference"/>
          <w:rFonts w:ascii="Times New Roman" w:hAnsi="Times New Roman" w:cs="Times New Roman"/>
        </w:rPr>
        <w:footnoteRef/>
      </w:r>
      <w:r w:rsidRPr="00F60FCD">
        <w:rPr>
          <w:rFonts w:ascii="Times New Roman" w:hAnsi="Times New Roman" w:cs="Times New Roman"/>
        </w:rPr>
        <w:t xml:space="preserve"> 2021 National Guard Bureau Posture statement, n.d. https://www.nationalguard.mil/portals/31/Documents/PostureStatements/2021 National Guard Bureau Posture Statement.pdf.</w:t>
      </w:r>
    </w:p>
  </w:footnote>
  <w:footnote w:id="19">
    <w:p w14:paraId="53D05AAA" w14:textId="65E11A75" w:rsidR="6D88883E" w:rsidRPr="008606AC" w:rsidRDefault="6D88883E" w:rsidP="6D88883E">
      <w:pPr>
        <w:pStyle w:val="FootnoteText"/>
        <w:rPr>
          <w:rFonts w:ascii="Times New Roman" w:hAnsi="Times New Roman" w:cs="Times New Roman"/>
        </w:rPr>
      </w:pPr>
      <w:r w:rsidRPr="008606AC">
        <w:rPr>
          <w:rStyle w:val="FootnoteReference"/>
          <w:rFonts w:ascii="Times New Roman" w:hAnsi="Times New Roman" w:cs="Times New Roman"/>
        </w:rPr>
        <w:footnoteRef/>
      </w:r>
      <w:r w:rsidR="040E96EF" w:rsidRPr="008606AC">
        <w:rPr>
          <w:rFonts w:ascii="Times New Roman" w:hAnsi="Times New Roman" w:cs="Times New Roman"/>
        </w:rPr>
        <w:t xml:space="preserve"> Soucy, Jon. “Guard Members in 23 States, D.C. Called up in Response to Civil Unrest.” National Guard, May 31, 2020. https://www.nationalguard.mil/News/Article-View/Article/2202946/guard-members-in-23-states-dc-calledup-in-response-to-civil-unrest/.</w:t>
      </w:r>
    </w:p>
  </w:footnote>
  <w:footnote w:id="20">
    <w:p w14:paraId="68E0CAE2" w14:textId="4BF6CA2F" w:rsidR="3E8C7450" w:rsidRPr="008606AC" w:rsidRDefault="3E8C7450" w:rsidP="3E8C7450">
      <w:pPr>
        <w:pStyle w:val="FootnoteText"/>
        <w:rPr>
          <w:rFonts w:ascii="Times New Roman" w:hAnsi="Times New Roman" w:cs="Times New Roman"/>
        </w:rPr>
      </w:pPr>
      <w:r w:rsidRPr="008606AC">
        <w:rPr>
          <w:rStyle w:val="FootnoteReference"/>
          <w:rFonts w:ascii="Times New Roman" w:hAnsi="Times New Roman" w:cs="Times New Roman"/>
        </w:rPr>
        <w:footnoteRef/>
      </w:r>
      <w:r w:rsidRPr="008606AC">
        <w:rPr>
          <w:rFonts w:ascii="Times New Roman" w:hAnsi="Times New Roman" w:cs="Times New Roman"/>
        </w:rPr>
        <w:t xml:space="preserve"> Soucy, Jon. “National Guard Members Continue La Wildfire Response.” National Guard, January 21, 2025. https://www.nationalguard.mil/News/Article-View/Article/4034416/national-guard-members-continue-la-wildfireresponse/#:~:text=More%20than%202%2C700%20National%20Guard,ground%20and%20in%20the%20air</w:t>
      </w:r>
    </w:p>
  </w:footnote>
  <w:footnote w:id="21">
    <w:p w14:paraId="1840B16E" w14:textId="77777777" w:rsidR="00FF3474" w:rsidRPr="00F772E9" w:rsidRDefault="00AB4A7B">
      <w:pPr>
        <w:pStyle w:val="FootnoteText"/>
        <w:rPr>
          <w:rFonts w:ascii="Times New Roman" w:hAnsi="Times New Roman" w:cs="Times New Roman"/>
          <w:lang w:val="es-ES"/>
        </w:rPr>
      </w:pPr>
      <w:r w:rsidRPr="008606AC">
        <w:rPr>
          <w:rStyle w:val="FootnoteReference"/>
          <w:rFonts w:ascii="Times New Roman" w:hAnsi="Times New Roman" w:cs="Times New Roman"/>
        </w:rPr>
        <w:footnoteRef/>
      </w:r>
      <w:r w:rsidR="00257251" w:rsidRPr="008606AC">
        <w:rPr>
          <w:rFonts w:ascii="Times New Roman" w:hAnsi="Times New Roman" w:cs="Times New Roman"/>
        </w:rPr>
        <w:t xml:space="preserve"> Veterans Heal</w:t>
      </w:r>
      <w:r w:rsidR="00BE17E0" w:rsidRPr="008606AC">
        <w:rPr>
          <w:rFonts w:ascii="Times New Roman" w:hAnsi="Times New Roman" w:cs="Times New Roman"/>
        </w:rPr>
        <w:t>th Administration</w:t>
      </w:r>
      <w:r w:rsidR="00A411D5" w:rsidRPr="008606AC">
        <w:rPr>
          <w:rFonts w:ascii="Times New Roman" w:hAnsi="Times New Roman" w:cs="Times New Roman"/>
        </w:rPr>
        <w:t xml:space="preserve">. </w:t>
      </w:r>
      <w:r w:rsidR="00BB0B33" w:rsidRPr="008606AC">
        <w:rPr>
          <w:rFonts w:ascii="Times New Roman" w:hAnsi="Times New Roman" w:cs="Times New Roman"/>
          <w:i/>
          <w:iCs/>
        </w:rPr>
        <w:t>Providing Health Care for Veterans</w:t>
      </w:r>
      <w:r w:rsidR="0012481C" w:rsidRPr="008606AC">
        <w:rPr>
          <w:rFonts w:ascii="Times New Roman" w:hAnsi="Times New Roman" w:cs="Times New Roman"/>
          <w:i/>
          <w:iCs/>
        </w:rPr>
        <w:t xml:space="preserve">. </w:t>
      </w:r>
      <w:r w:rsidR="00EB6BFD" w:rsidRPr="00F772E9">
        <w:rPr>
          <w:rFonts w:ascii="Times New Roman" w:hAnsi="Times New Roman" w:cs="Times New Roman"/>
          <w:lang w:val="es-ES"/>
        </w:rPr>
        <w:t xml:space="preserve">Apr 22, 2025. </w:t>
      </w:r>
    </w:p>
    <w:p w14:paraId="5E075E81" w14:textId="095E06C6" w:rsidR="00AB4A7B" w:rsidRPr="00F772E9" w:rsidRDefault="00FF3474">
      <w:pPr>
        <w:pStyle w:val="FootnoteText"/>
        <w:rPr>
          <w:rFonts w:ascii="Times New Roman" w:hAnsi="Times New Roman" w:cs="Times New Roman"/>
          <w:lang w:val="es-ES"/>
        </w:rPr>
      </w:pPr>
      <w:hyperlink r:id="rId11" w:anchor=":~:text=The%20Veterans%20Health%20Administration%20is%20America%E2%80%99s%20largest%20integrated,clinics%29%2C%20serving%209.1%20million%20enrolled%20Veterans%20each%20year" w:history="1">
        <w:r w:rsidRPr="00F772E9">
          <w:rPr>
            <w:rStyle w:val="Hyperlink"/>
            <w:rFonts w:ascii="Times New Roman" w:hAnsi="Times New Roman" w:cs="Times New Roman"/>
            <w:lang w:val="es-ES"/>
          </w:rPr>
          <w:t>https://www.va.gov/health/#:~:text=The%20Veterans%20Health%20Administration%20is%20America%E2%80%99s%20largest%20integrated,clinics%29%2C%20serving%209.1%20million%20enrolled%20Veterans%20each%20year</w:t>
        </w:r>
      </w:hyperlink>
      <w:r w:rsidR="0081349C" w:rsidRPr="00F772E9">
        <w:rPr>
          <w:rFonts w:ascii="Times New Roman" w:hAnsi="Times New Roman" w:cs="Times New Roman"/>
          <w:lang w:val="es-ES"/>
        </w:rPr>
        <w:t>.</w:t>
      </w:r>
    </w:p>
  </w:footnote>
  <w:footnote w:id="22">
    <w:p w14:paraId="353BBFF4" w14:textId="08E6B1AC" w:rsidR="004A3400" w:rsidRDefault="004A3400">
      <w:pPr>
        <w:pStyle w:val="FootnoteText"/>
      </w:pPr>
      <w:r w:rsidRPr="008606AC">
        <w:rPr>
          <w:rStyle w:val="FootnoteReference"/>
          <w:rFonts w:ascii="Times New Roman" w:hAnsi="Times New Roman" w:cs="Times New Roman"/>
        </w:rPr>
        <w:footnoteRef/>
      </w:r>
      <w:r w:rsidRPr="008606AC">
        <w:rPr>
          <w:rFonts w:ascii="Times New Roman" w:hAnsi="Times New Roman" w:cs="Times New Roman"/>
        </w:rPr>
        <w:t xml:space="preserve"> Rosen, Murkowski, Underwood Introduce Bipartisan, Bicameral Legislation to Ensure All VA Medical Centers Have Dedicated Nursing Spaces - Jacky Rosen. </w:t>
      </w:r>
      <w:hyperlink r:id="rId12" w:history="1">
        <w:r w:rsidRPr="008606AC">
          <w:rPr>
            <w:rStyle w:val="Hyperlink"/>
            <w:rFonts w:ascii="Times New Roman" w:hAnsi="Times New Roman" w:cs="Times New Roman"/>
          </w:rPr>
          <w:t>https://www.rosen.senate.gov/2025/03/05/rosen-murkowski-underwood-introduce-bipartisan-bicameral-legislation-to-ensure-all-va-medical-centers-have-dedicated-nursing-spaces/#:~:text=The%20bipartisan%2C%20bicameral%20Lactation%20Spaces,the%20country%20with%20such%20rooms.</w:t>
        </w:r>
      </w:hyperlink>
      <w:r w:rsidRPr="008606AC">
        <w:rPr>
          <w:rFonts w:ascii="Times New Roman" w:hAnsi="Times New Roman" w:cs="Times New Roman"/>
        </w:rPr>
        <w:t xml:space="preserve"> March 5, 2025. </w:t>
      </w:r>
    </w:p>
  </w:footnote>
  <w:footnote w:id="23">
    <w:p w14:paraId="118BAF0B" w14:textId="77777777" w:rsidR="00DE5638" w:rsidRPr="008606AC" w:rsidRDefault="00DC0785">
      <w:pPr>
        <w:pStyle w:val="FootnoteText"/>
        <w:rPr>
          <w:rFonts w:ascii="Times New Roman" w:hAnsi="Times New Roman" w:cs="Times New Roman"/>
        </w:rPr>
      </w:pPr>
      <w:r w:rsidRPr="008606AC">
        <w:rPr>
          <w:rStyle w:val="FootnoteReference"/>
          <w:rFonts w:ascii="Times New Roman" w:hAnsi="Times New Roman" w:cs="Times New Roman"/>
        </w:rPr>
        <w:footnoteRef/>
      </w:r>
      <w:r w:rsidRPr="008606AC">
        <w:rPr>
          <w:rFonts w:ascii="Times New Roman" w:hAnsi="Times New Roman" w:cs="Times New Roman"/>
        </w:rPr>
        <w:t xml:space="preserve"> </w:t>
      </w:r>
      <w:r w:rsidR="00625D1C" w:rsidRPr="008606AC">
        <w:rPr>
          <w:rFonts w:ascii="Times New Roman" w:hAnsi="Times New Roman" w:cs="Times New Roman"/>
        </w:rPr>
        <w:t>Congressional Budget Office. “</w:t>
      </w:r>
      <w:r w:rsidR="008831E2" w:rsidRPr="008606AC">
        <w:rPr>
          <w:rFonts w:ascii="Times New Roman" w:hAnsi="Times New Roman" w:cs="Times New Roman"/>
        </w:rPr>
        <w:t>H.R. 5738, Lactation Spaces for Veteran Moms Act</w:t>
      </w:r>
      <w:r w:rsidR="009A6BEE" w:rsidRPr="008606AC">
        <w:rPr>
          <w:rFonts w:ascii="Times New Roman" w:hAnsi="Times New Roman" w:cs="Times New Roman"/>
        </w:rPr>
        <w:t>.”</w:t>
      </w:r>
      <w:r w:rsidR="00872ABE" w:rsidRPr="008606AC">
        <w:rPr>
          <w:rFonts w:ascii="Times New Roman" w:hAnsi="Times New Roman" w:cs="Times New Roman"/>
        </w:rPr>
        <w:t xml:space="preserve"> </w:t>
      </w:r>
      <w:r w:rsidR="00DE5638" w:rsidRPr="008606AC">
        <w:rPr>
          <w:rFonts w:ascii="Times New Roman" w:hAnsi="Times New Roman" w:cs="Times New Roman"/>
        </w:rPr>
        <w:t>Apr 6, 2022.</w:t>
      </w:r>
      <w:r w:rsidRPr="008606AC">
        <w:rPr>
          <w:rFonts w:ascii="Times New Roman" w:hAnsi="Times New Roman" w:cs="Times New Roman"/>
        </w:rPr>
        <w:t> </w:t>
      </w:r>
    </w:p>
    <w:p w14:paraId="0BDE937F" w14:textId="0984C6D4" w:rsidR="00DC0785" w:rsidRPr="004C78CE" w:rsidRDefault="00DE5638">
      <w:pPr>
        <w:pStyle w:val="FootnoteText"/>
        <w:rPr>
          <w:rFonts w:ascii="Times New Roman" w:hAnsi="Times New Roman" w:cs="Times New Roman"/>
        </w:rPr>
      </w:pPr>
      <w:hyperlink r:id="rId13" w:history="1">
        <w:r w:rsidRPr="008606AC">
          <w:rPr>
            <w:rStyle w:val="Hyperlink"/>
            <w:rFonts w:ascii="Times New Roman" w:hAnsi="Times New Roman" w:cs="Times New Roman"/>
          </w:rPr>
          <w:t>https://www.cbo.gov/publication/58107</w:t>
        </w:r>
      </w:hyperlink>
      <w:r>
        <w:rPr>
          <w:rFonts w:ascii="Times New Roman" w:hAnsi="Times New Roman" w:cs="Times New Roman"/>
        </w:rPr>
        <w:t xml:space="preserve"> </w:t>
      </w:r>
    </w:p>
  </w:footnote>
  <w:footnote w:id="24">
    <w:p w14:paraId="2A92A5C1" w14:textId="76BF3528" w:rsidR="0C2DA689" w:rsidRPr="008606AC" w:rsidRDefault="0C2DA689" w:rsidP="0C2DA689">
      <w:pPr>
        <w:pStyle w:val="FootnoteText"/>
        <w:rPr>
          <w:rFonts w:ascii="Times New Roman" w:hAnsi="Times New Roman" w:cs="Times New Roman"/>
        </w:rPr>
      </w:pPr>
      <w:r w:rsidRPr="008606AC">
        <w:rPr>
          <w:rStyle w:val="FootnoteReference"/>
          <w:rFonts w:ascii="Times New Roman" w:hAnsi="Times New Roman" w:cs="Times New Roman"/>
        </w:rPr>
        <w:footnoteRef/>
      </w:r>
      <w:r w:rsidRPr="008606AC">
        <w:rPr>
          <w:rFonts w:ascii="Times New Roman" w:hAnsi="Times New Roman" w:cs="Times New Roman"/>
        </w:rPr>
        <w:t xml:space="preserve"> Woodall, J. L. A., J. A. Sak, K. R. Cowdrick, B. M. Bove Muñoz, J. H. McElrath, G. R. Trimpe, Y. Mei, R. L. Myhre, J. K. Rains, and C. R. Hutchinson. "Repetitive Low-Level Blast Exposure and Neurocognitive Effects in Army Ranger Mortarmen." </w:t>
      </w:r>
      <w:r w:rsidRPr="008606AC">
        <w:rPr>
          <w:rFonts w:ascii="Times New Roman" w:hAnsi="Times New Roman" w:cs="Times New Roman"/>
          <w:i/>
          <w:iCs/>
        </w:rPr>
        <w:t>Military Medicine</w:t>
      </w:r>
      <w:r w:rsidRPr="008606AC">
        <w:rPr>
          <w:rFonts w:ascii="Times New Roman" w:hAnsi="Times New Roman" w:cs="Times New Roman"/>
        </w:rPr>
        <w:t xml:space="preserve"> 188, no. 3–4 (March 20, 2023): e771–e779. https://doi.org/10.1093/milmed/usab394.</w:t>
      </w:r>
    </w:p>
  </w:footnote>
  <w:footnote w:id="25">
    <w:p w14:paraId="5452F631" w14:textId="0AD08619" w:rsidR="3FFABD52" w:rsidRPr="00CB41FC" w:rsidRDefault="3FFABD52" w:rsidP="3FFABD52">
      <w:pPr>
        <w:pStyle w:val="FootnoteText"/>
        <w:rPr>
          <w:rFonts w:ascii="Times New Roman" w:hAnsi="Times New Roman" w:cs="Times New Roman"/>
        </w:rPr>
      </w:pPr>
      <w:r w:rsidRPr="008606AC">
        <w:rPr>
          <w:rStyle w:val="FootnoteReference"/>
          <w:rFonts w:ascii="Times New Roman" w:hAnsi="Times New Roman" w:cs="Times New Roman"/>
        </w:rPr>
        <w:footnoteRef/>
      </w:r>
      <w:r w:rsidRPr="008606AC">
        <w:rPr>
          <w:rFonts w:ascii="Times New Roman" w:hAnsi="Times New Roman" w:cs="Times New Roman"/>
        </w:rPr>
        <w:t xml:space="preserve"> Samantha McBirney. "Repeated Exposure to Low-Level Military Occupational Blasts: An Overview of the Research, Critical Gaps, and Recommendations." Testimony before the Senate Armed Services Committee, Subcommittee on Military Personnel, U.S. Senate, February 28, 2024. </w:t>
      </w:r>
      <w:hyperlink r:id="rId14" w:history="1">
        <w:r w:rsidR="00DE5638" w:rsidRPr="008606AC">
          <w:rPr>
            <w:rStyle w:val="Hyperlink"/>
            <w:rFonts w:ascii="Times New Roman" w:hAnsi="Times New Roman" w:cs="Times New Roman"/>
          </w:rPr>
          <w:t>https://www.armed-services.senate.gov/imo/media/doc/mcbirney_statement.pdf</w:t>
        </w:r>
      </w:hyperlink>
      <w:r w:rsidRPr="008606AC">
        <w:rPr>
          <w:rFonts w:ascii="Times New Roman" w:hAnsi="Times New Roman" w:cs="Times New Roman"/>
        </w:rPr>
        <w:t>.</w:t>
      </w:r>
    </w:p>
  </w:footnote>
  <w:footnote w:id="26">
    <w:p w14:paraId="0DF4C9F6" w14:textId="52E62277" w:rsidR="153DD9B4" w:rsidRPr="00CB41FC" w:rsidRDefault="153DD9B4" w:rsidP="153DD9B4">
      <w:pPr>
        <w:pStyle w:val="FootnoteText"/>
        <w:rPr>
          <w:rFonts w:ascii="Times New Roman" w:hAnsi="Times New Roman" w:cs="Times New Roman"/>
        </w:rPr>
      </w:pPr>
      <w:r w:rsidRPr="00CB41FC">
        <w:rPr>
          <w:rStyle w:val="FootnoteReference"/>
          <w:rFonts w:ascii="Times New Roman" w:hAnsi="Times New Roman" w:cs="Times New Roman"/>
        </w:rPr>
        <w:footnoteRef/>
      </w:r>
      <w:r w:rsidRPr="00CB41FC">
        <w:rPr>
          <w:rFonts w:ascii="Times New Roman" w:hAnsi="Times New Roman" w:cs="Times New Roman"/>
        </w:rPr>
        <w:t xml:space="preserve"> </w:t>
      </w:r>
      <w:r w:rsidRPr="00CB41FC">
        <w:rPr>
          <w:rFonts w:ascii="Times New Roman" w:eastAsia="Aptos" w:hAnsi="Times New Roman" w:cs="Times New Roman"/>
          <w:color w:val="131314"/>
        </w:rPr>
        <w:t>Ramchand, Rajeev, Sarah Dalton, Tamara Dubowitz, Kelly Hyde, Nipher Malika Andrew R. Morral, Elie Ohana, and Vanessa Parks. Hidden Heroes Emerging from the Shadows: America’s Military and Veteran Caregivers. RRA3212-1. RAND Corporation, 2024. www.rand.org/t/RRA3212-1</w:t>
      </w:r>
    </w:p>
  </w:footnote>
  <w:footnote w:id="27">
    <w:p w14:paraId="468C0502" w14:textId="669824FF" w:rsidR="64198364" w:rsidRPr="007F6F8E" w:rsidRDefault="64198364" w:rsidP="64198364">
      <w:pPr>
        <w:pStyle w:val="FootnoteText"/>
        <w:rPr>
          <w:rFonts w:ascii="Times New Roman" w:hAnsi="Times New Roman" w:cs="Times New Roman"/>
        </w:rPr>
      </w:pPr>
      <w:r w:rsidRPr="007F6F8E">
        <w:rPr>
          <w:rStyle w:val="FootnoteReference"/>
          <w:rFonts w:ascii="Times New Roman" w:hAnsi="Times New Roman" w:cs="Times New Roman"/>
        </w:rPr>
        <w:footnoteRef/>
      </w:r>
      <w:r w:rsidRPr="007F6F8E">
        <w:rPr>
          <w:rFonts w:ascii="Times New Roman" w:hAnsi="Times New Roman" w:cs="Times New Roman"/>
        </w:rPr>
        <w:t xml:space="preserve"> </w:t>
      </w:r>
      <w:r w:rsidR="0014408E">
        <w:rPr>
          <w:rFonts w:ascii="Times New Roman" w:eastAsia="Aptos" w:hAnsi="Times New Roman" w:cs="Times New Roman"/>
          <w:color w:val="131314"/>
        </w:rPr>
        <w:t>Ibid</w:t>
      </w:r>
    </w:p>
  </w:footnote>
  <w:footnote w:id="28">
    <w:p w14:paraId="731CB2EC" w14:textId="6092F89D" w:rsidR="36BC40BA" w:rsidRPr="007F6F8E" w:rsidRDefault="36BC40BA" w:rsidP="36BC40BA">
      <w:pPr>
        <w:pStyle w:val="FootnoteText"/>
        <w:rPr>
          <w:rFonts w:ascii="Times New Roman" w:hAnsi="Times New Roman" w:cs="Times New Roman"/>
        </w:rPr>
      </w:pPr>
      <w:r w:rsidRPr="007F6F8E">
        <w:rPr>
          <w:rStyle w:val="FootnoteReference"/>
          <w:rFonts w:ascii="Times New Roman" w:hAnsi="Times New Roman" w:cs="Times New Roman"/>
        </w:rPr>
        <w:footnoteRef/>
      </w:r>
      <w:r w:rsidRPr="007F6F8E">
        <w:rPr>
          <w:rFonts w:ascii="Times New Roman" w:hAnsi="Times New Roman" w:cs="Times New Roman"/>
        </w:rPr>
        <w:t xml:space="preserve"> </w:t>
      </w:r>
      <w:r w:rsidRPr="007F6F8E">
        <w:rPr>
          <w:rFonts w:ascii="Times New Roman" w:eastAsia="Aptos" w:hAnsi="Times New Roman" w:cs="Times New Roman"/>
          <w:color w:val="000000" w:themeColor="text1"/>
        </w:rPr>
        <w:t xml:space="preserve">Congressional Budget Office, </w:t>
      </w:r>
      <w:r w:rsidRPr="007F6F8E">
        <w:rPr>
          <w:rFonts w:ascii="Times New Roman" w:eastAsia="Aptos" w:hAnsi="Times New Roman" w:cs="Times New Roman"/>
          <w:i/>
          <w:iCs/>
          <w:color w:val="000000" w:themeColor="text1"/>
        </w:rPr>
        <w:t>Cost Estimate for S. 2921, Veterans First Act</w:t>
      </w:r>
      <w:r w:rsidRPr="007F6F8E">
        <w:rPr>
          <w:rFonts w:ascii="Times New Roman" w:eastAsia="Aptos" w:hAnsi="Times New Roman" w:cs="Times New Roman"/>
          <w:color w:val="000000" w:themeColor="text1"/>
        </w:rPr>
        <w:t xml:space="preserve"> (Washington, DC: Congressional Budget Office, October 24, 2016), accessed May 16, 2025, </w:t>
      </w:r>
      <w:hyperlink r:id="rId15">
        <w:r w:rsidRPr="007F6F8E">
          <w:rPr>
            <w:rStyle w:val="Hyperlink"/>
            <w:rFonts w:ascii="Times New Roman" w:eastAsia="Aptos" w:hAnsi="Times New Roman" w:cs="Times New Roman"/>
          </w:rPr>
          <w:t>https://www.cbo.gov/sites/default/files/114th-congress-2015-2016/costestimate/s2921.pdf</w:t>
        </w:r>
      </w:hyperlink>
    </w:p>
  </w:footnote>
  <w:footnote w:id="29">
    <w:p w14:paraId="06A5D7CB" w14:textId="0EEC0D76" w:rsidR="42B8F555" w:rsidRPr="007F6F8E" w:rsidRDefault="42B8F555" w:rsidP="379E71FF">
      <w:pPr>
        <w:pStyle w:val="FootnoteText"/>
        <w:rPr>
          <w:rFonts w:ascii="Times New Roman" w:hAnsi="Times New Roman" w:cs="Times New Roman"/>
        </w:rPr>
      </w:pPr>
      <w:r w:rsidRPr="007F6F8E">
        <w:rPr>
          <w:rStyle w:val="FootnoteReference"/>
          <w:rFonts w:ascii="Times New Roman" w:hAnsi="Times New Roman" w:cs="Times New Roman"/>
        </w:rPr>
        <w:footnoteRef/>
      </w:r>
      <w:r w:rsidR="3305E484" w:rsidRPr="007F6F8E">
        <w:rPr>
          <w:rFonts w:ascii="Times New Roman" w:hAnsi="Times New Roman" w:cs="Times New Roman"/>
        </w:rPr>
        <w:t xml:space="preserve"> </w:t>
      </w:r>
      <w:r w:rsidR="3305E484" w:rsidRPr="007F6F8E">
        <w:rPr>
          <w:rFonts w:ascii="Times New Roman" w:eastAsia="Aptos" w:hAnsi="Times New Roman" w:cs="Times New Roman"/>
          <w:color w:val="000000" w:themeColor="text1"/>
        </w:rPr>
        <w:t xml:space="preserve">U.S. Department of Veterans Affairs, </w:t>
      </w:r>
      <w:r w:rsidR="3305E484" w:rsidRPr="007F6F8E">
        <w:rPr>
          <w:rFonts w:ascii="Times New Roman" w:eastAsia="Aptos" w:hAnsi="Times New Roman" w:cs="Times New Roman"/>
          <w:i/>
          <w:iCs/>
          <w:color w:val="000000" w:themeColor="text1"/>
        </w:rPr>
        <w:t>2023 Annual Report: Caregiver Support Program</w:t>
      </w:r>
      <w:r w:rsidR="3305E484" w:rsidRPr="007F6F8E">
        <w:rPr>
          <w:rFonts w:ascii="Times New Roman" w:eastAsia="Aptos" w:hAnsi="Times New Roman" w:cs="Times New Roman"/>
          <w:color w:val="000000" w:themeColor="text1"/>
        </w:rPr>
        <w:t xml:space="preserve"> (Washington, DC: U.S. Department of Veterans Affairs, 2024), accessed May 16, 2025, </w:t>
      </w:r>
      <w:r w:rsidR="3305E484" w:rsidRPr="007F6F8E">
        <w:rPr>
          <w:rFonts w:ascii="Times New Roman" w:hAnsi="Times New Roman" w:cs="Times New Roman"/>
        </w:rPr>
        <w:t>﷟HYPERLINK "https://www.caregiver.va.gov/docs/2024/CSP_Annual_Report_2023-Final.pdf"</w:t>
      </w:r>
      <w:r w:rsidR="3305E484" w:rsidRPr="007F6F8E">
        <w:rPr>
          <w:rStyle w:val="Hyperlink"/>
          <w:rFonts w:ascii="Times New Roman" w:eastAsia="Aptos" w:hAnsi="Times New Roman" w:cs="Times New Roman"/>
        </w:rPr>
        <w:t>https://www.caregiver.va.gov/docs/2024/CSP_Annual_Report_2023-Final.pdf</w:t>
      </w:r>
      <w:r w:rsidR="3305E484" w:rsidRPr="007F6F8E">
        <w:rPr>
          <w:rFonts w:ascii="Times New Roman" w:eastAsia="Aptos" w:hAnsi="Times New Roman" w:cs="Times New Roman"/>
          <w:color w:val="000000" w:themeColor="text1"/>
        </w:rPr>
        <w:t>.</w:t>
      </w:r>
    </w:p>
  </w:footnote>
  <w:footnote w:id="30">
    <w:p w14:paraId="6754EE45" w14:textId="3822614F" w:rsidR="3305E484" w:rsidRPr="007F6F8E" w:rsidRDefault="3305E484" w:rsidP="379E71FF">
      <w:pPr>
        <w:pStyle w:val="FootnoteText"/>
        <w:rPr>
          <w:rFonts w:ascii="Times New Roman" w:hAnsi="Times New Roman" w:cs="Times New Roman"/>
        </w:rPr>
      </w:pPr>
      <w:r w:rsidRPr="007F6F8E">
        <w:rPr>
          <w:rStyle w:val="FootnoteReference"/>
          <w:rFonts w:ascii="Times New Roman" w:hAnsi="Times New Roman" w:cs="Times New Roman"/>
        </w:rPr>
        <w:footnoteRef/>
      </w:r>
      <w:r w:rsidRPr="007F6F8E">
        <w:rPr>
          <w:rFonts w:ascii="Times New Roman" w:hAnsi="Times New Roman" w:cs="Times New Roman"/>
        </w:rPr>
        <w:t xml:space="preserve"> </w:t>
      </w:r>
      <w:r w:rsidRPr="007F6F8E">
        <w:rPr>
          <w:rFonts w:ascii="Times New Roman" w:eastAsia="Aptos" w:hAnsi="Times New Roman" w:cs="Times New Roman"/>
          <w:color w:val="000000" w:themeColor="text1"/>
        </w:rPr>
        <w:t xml:space="preserve">Congressional Budget Office, </w:t>
      </w:r>
      <w:r w:rsidRPr="007F6F8E">
        <w:rPr>
          <w:rFonts w:ascii="Times New Roman" w:eastAsia="Aptos" w:hAnsi="Times New Roman" w:cs="Times New Roman"/>
          <w:i/>
          <w:color w:val="000000" w:themeColor="text1"/>
        </w:rPr>
        <w:t>Cost Estimate for H.R. 5674, VA Maintaining Internal Systems and Strengthening Integrated Outside Networks Act of 2018</w:t>
      </w:r>
      <w:r w:rsidRPr="007F6F8E">
        <w:rPr>
          <w:rFonts w:ascii="Times New Roman" w:eastAsia="Aptos" w:hAnsi="Times New Roman" w:cs="Times New Roman"/>
          <w:color w:val="000000" w:themeColor="text1"/>
        </w:rPr>
        <w:t xml:space="preserve"> (Washington, DC: Congressional Budget Office, May 14, 2018), accessed May 16, 2025, </w:t>
      </w:r>
      <w:hyperlink r:id="rId16">
        <w:r w:rsidRPr="007F6F8E">
          <w:rPr>
            <w:rStyle w:val="Hyperlink"/>
            <w:rFonts w:ascii="Times New Roman" w:eastAsia="Aptos" w:hAnsi="Times New Roman" w:cs="Times New Roman"/>
          </w:rPr>
          <w:t>https://www.cbo.gov/system/files/115th-congress-2017-2018/costestimate/hr5674.pdf</w:t>
        </w:r>
      </w:hyperlink>
    </w:p>
  </w:footnote>
  <w:footnote w:id="31">
    <w:p w14:paraId="20F59F4E" w14:textId="269337D3" w:rsidR="3305E484" w:rsidRPr="007F6F8E" w:rsidRDefault="3305E484" w:rsidP="379E71FF">
      <w:pPr>
        <w:pStyle w:val="FootnoteText"/>
        <w:rPr>
          <w:rFonts w:ascii="Times New Roman" w:hAnsi="Times New Roman" w:cs="Times New Roman"/>
        </w:rPr>
      </w:pPr>
      <w:r w:rsidRPr="007F6F8E">
        <w:rPr>
          <w:rStyle w:val="FootnoteReference"/>
          <w:rFonts w:ascii="Times New Roman" w:hAnsi="Times New Roman" w:cs="Times New Roman"/>
        </w:rPr>
        <w:footnoteRef/>
      </w:r>
      <w:r w:rsidRPr="007F6F8E">
        <w:rPr>
          <w:rFonts w:ascii="Times New Roman" w:hAnsi="Times New Roman" w:cs="Times New Roman"/>
        </w:rPr>
        <w:t xml:space="preserve"> </w:t>
      </w:r>
      <w:r w:rsidRPr="007F6F8E">
        <w:rPr>
          <w:rFonts w:ascii="Times New Roman" w:eastAsia="Aptos" w:hAnsi="Times New Roman" w:cs="Times New Roman"/>
          <w:color w:val="000000" w:themeColor="text1"/>
        </w:rPr>
        <w:t xml:space="preserve">Congressional Budget Office, </w:t>
      </w:r>
      <w:r w:rsidRPr="007F6F8E">
        <w:rPr>
          <w:rFonts w:ascii="Times New Roman" w:eastAsia="Aptos" w:hAnsi="Times New Roman" w:cs="Times New Roman"/>
          <w:i/>
          <w:color w:val="000000" w:themeColor="text1"/>
        </w:rPr>
        <w:t>Cost Estimate for S. 2921, Veterans First Act</w:t>
      </w:r>
      <w:r w:rsidRPr="007F6F8E">
        <w:rPr>
          <w:rFonts w:ascii="Times New Roman" w:eastAsia="Aptos" w:hAnsi="Times New Roman" w:cs="Times New Roman"/>
          <w:color w:val="000000" w:themeColor="text1"/>
        </w:rPr>
        <w:t xml:space="preserve"> (Washington, DC: Congressional Budget Office, October 24, 2016), accessed May 16, 2025, </w:t>
      </w:r>
      <w:hyperlink r:id="rId17">
        <w:r w:rsidRPr="007F6F8E">
          <w:rPr>
            <w:rStyle w:val="Hyperlink"/>
            <w:rFonts w:ascii="Times New Roman" w:eastAsia="Aptos" w:hAnsi="Times New Roman" w:cs="Times New Roman"/>
          </w:rPr>
          <w:t>https://www.cbo.gov/sites/default/files/114th-congress-2015-2016/costestimate/s2921.pdf</w:t>
        </w:r>
      </w:hyperlink>
    </w:p>
  </w:footnote>
  <w:footnote w:id="32">
    <w:p w14:paraId="362DF714" w14:textId="1B3DEBE2" w:rsidR="3305E484" w:rsidRPr="007F6F8E" w:rsidRDefault="3305E484" w:rsidP="379E71FF">
      <w:pPr>
        <w:pStyle w:val="FootnoteText"/>
        <w:rPr>
          <w:rFonts w:ascii="Times New Roman" w:hAnsi="Times New Roman" w:cs="Times New Roman"/>
        </w:rPr>
      </w:pPr>
      <w:r w:rsidRPr="007F6F8E">
        <w:rPr>
          <w:rStyle w:val="FootnoteReference"/>
          <w:rFonts w:ascii="Times New Roman" w:hAnsi="Times New Roman" w:cs="Times New Roman"/>
        </w:rPr>
        <w:footnoteRef/>
      </w:r>
      <w:r w:rsidRPr="007F6F8E">
        <w:rPr>
          <w:rFonts w:ascii="Times New Roman" w:hAnsi="Times New Roman" w:cs="Times New Roman"/>
        </w:rPr>
        <w:t xml:space="preserve"> </w:t>
      </w:r>
      <w:r w:rsidRPr="007F6F8E">
        <w:rPr>
          <w:rFonts w:ascii="Times New Roman" w:eastAsia="Aptos" w:hAnsi="Times New Roman" w:cs="Times New Roman"/>
          <w:color w:val="000000" w:themeColor="text1"/>
        </w:rPr>
        <w:t xml:space="preserve">Congressional Budget Office, </w:t>
      </w:r>
      <w:r w:rsidRPr="007F6F8E">
        <w:rPr>
          <w:rFonts w:ascii="Times New Roman" w:eastAsia="Aptos" w:hAnsi="Times New Roman" w:cs="Times New Roman"/>
          <w:i/>
          <w:color w:val="000000" w:themeColor="text1"/>
        </w:rPr>
        <w:t>Cost Estimate for H.R. 5674, VA Maintaining Internal Systems and Strengthening Integrated Outside Networks Act of 2018</w:t>
      </w:r>
      <w:r w:rsidRPr="007F6F8E">
        <w:rPr>
          <w:rFonts w:ascii="Times New Roman" w:eastAsia="Aptos" w:hAnsi="Times New Roman" w:cs="Times New Roman"/>
          <w:color w:val="000000" w:themeColor="text1"/>
        </w:rPr>
        <w:t xml:space="preserve"> (Washington, DC: Congressional Budget Office, May 14, 2018), accessed May 16, 2025, </w:t>
      </w:r>
      <w:hyperlink r:id="rId18">
        <w:r w:rsidRPr="007F6F8E">
          <w:rPr>
            <w:rStyle w:val="Hyperlink"/>
            <w:rFonts w:ascii="Times New Roman" w:eastAsia="Aptos" w:hAnsi="Times New Roman" w:cs="Times New Roman"/>
          </w:rPr>
          <w:t>https://www.cbo.gov/system/files/115th-congress-2017-2018/costestimate/hr5674.pdf</w:t>
        </w:r>
      </w:hyperlink>
      <w:r w:rsidRPr="007F6F8E">
        <w:rPr>
          <w:rFonts w:ascii="Times New Roman" w:eastAsia="Aptos" w:hAnsi="Times New Roman" w:cs="Times New Roman"/>
          <w:color w:val="000000" w:themeColor="text1"/>
        </w:rPr>
        <w:t>.</w:t>
      </w:r>
    </w:p>
  </w:footnote>
  <w:footnote w:id="33">
    <w:p w14:paraId="232AA7E9" w14:textId="7693EAF9" w:rsidR="3305E484" w:rsidRDefault="3305E484" w:rsidP="379E71FF">
      <w:pPr>
        <w:pStyle w:val="FootnoteText"/>
      </w:pPr>
      <w:r w:rsidRPr="007F6F8E">
        <w:rPr>
          <w:rStyle w:val="FootnoteReference"/>
          <w:rFonts w:ascii="Times New Roman" w:hAnsi="Times New Roman" w:cs="Times New Roman"/>
        </w:rPr>
        <w:footnoteRef/>
      </w:r>
      <w:r w:rsidRPr="007F6F8E">
        <w:rPr>
          <w:rFonts w:ascii="Times New Roman" w:hAnsi="Times New Roman" w:cs="Times New Roman"/>
        </w:rPr>
        <w:t xml:space="preserve"> </w:t>
      </w:r>
      <w:r w:rsidRPr="007F6F8E">
        <w:rPr>
          <w:rFonts w:ascii="Times New Roman" w:eastAsia="Aptos" w:hAnsi="Times New Roman" w:cs="Times New Roman"/>
          <w:color w:val="000000" w:themeColor="text1"/>
        </w:rPr>
        <w:t xml:space="preserve">U.S. Department of Veterans Affairs, </w:t>
      </w:r>
      <w:r w:rsidRPr="007F6F8E">
        <w:rPr>
          <w:rFonts w:ascii="Times New Roman" w:eastAsia="Aptos" w:hAnsi="Times New Roman" w:cs="Times New Roman"/>
          <w:i/>
          <w:color w:val="000000" w:themeColor="text1"/>
        </w:rPr>
        <w:t>HERC Inpatient Average Cost Data</w:t>
      </w:r>
      <w:r w:rsidRPr="007F6F8E">
        <w:rPr>
          <w:rFonts w:ascii="Times New Roman" w:eastAsia="Aptos" w:hAnsi="Times New Roman" w:cs="Times New Roman"/>
          <w:color w:val="000000" w:themeColor="text1"/>
        </w:rPr>
        <w:t xml:space="preserve">, Health Economics Resource Center, accessed May 16, 2025, </w:t>
      </w:r>
      <w:hyperlink r:id="rId19">
        <w:r w:rsidRPr="007F6F8E">
          <w:rPr>
            <w:rStyle w:val="Hyperlink"/>
            <w:rFonts w:ascii="Times New Roman" w:eastAsia="Aptos" w:hAnsi="Times New Roman" w:cs="Times New Roman"/>
          </w:rPr>
          <w:t>https://www.herc.research.va.gov/include/page.asp?id=inpatient</w:t>
        </w:r>
      </w:hyperlink>
    </w:p>
  </w:footnote>
  <w:footnote w:id="34">
    <w:p w14:paraId="4B66A817" w14:textId="6F83A230" w:rsidR="003924F8" w:rsidRPr="009E6662" w:rsidRDefault="003924F8">
      <w:pPr>
        <w:pStyle w:val="FootnoteText"/>
        <w:rPr>
          <w:rFonts w:ascii="Times New Roman" w:hAnsi="Times New Roman" w:cs="Times New Roman"/>
        </w:rPr>
      </w:pPr>
      <w:r w:rsidRPr="009E6662">
        <w:rPr>
          <w:rStyle w:val="FootnoteReference"/>
          <w:rFonts w:ascii="Times New Roman" w:hAnsi="Times New Roman" w:cs="Times New Roman"/>
        </w:rPr>
        <w:footnoteRef/>
      </w:r>
      <w:r w:rsidRPr="009E6662">
        <w:rPr>
          <w:rFonts w:ascii="Times New Roman" w:hAnsi="Times New Roman" w:cs="Times New Roman"/>
        </w:rPr>
        <w:t xml:space="preserve"> </w:t>
      </w:r>
      <w:r w:rsidRPr="009E6662">
        <w:rPr>
          <w:rFonts w:ascii="Times New Roman" w:hAnsi="Times New Roman" w:cs="Times New Roman"/>
          <w:color w:val="2A2A2A"/>
          <w:shd w:val="clear" w:color="auto" w:fill="FFFFFF"/>
        </w:rPr>
        <w:t xml:space="preserve">Women Veterans Report,” n.d., accessed May 19, 2025, </w:t>
      </w:r>
      <w:hyperlink r:id="rId20" w:history="1">
        <w:r w:rsidRPr="007646CD">
          <w:rPr>
            <w:rStyle w:val="Hyperlink"/>
            <w:rFonts w:ascii="Times New Roman" w:hAnsi="Times New Roman" w:cs="Times New Roman"/>
            <w:shd w:val="clear" w:color="auto" w:fill="FFFFFF"/>
          </w:rPr>
          <w:t>https://www.va.gov/vetdata/docs/specialreports/women_veterans_2015_final.pdf.</w:t>
        </w:r>
      </w:hyperlink>
    </w:p>
  </w:footnote>
  <w:footnote w:id="35">
    <w:p w14:paraId="54545A62" w14:textId="019C4FF2" w:rsidR="009E6662" w:rsidRPr="009E6662" w:rsidRDefault="009E6662">
      <w:pPr>
        <w:pStyle w:val="FootnoteText"/>
        <w:rPr>
          <w:rFonts w:ascii="Times New Roman" w:hAnsi="Times New Roman" w:cs="Times New Roman"/>
        </w:rPr>
      </w:pPr>
      <w:r w:rsidRPr="009E6662">
        <w:rPr>
          <w:rStyle w:val="FootnoteReference"/>
          <w:rFonts w:ascii="Times New Roman" w:hAnsi="Times New Roman" w:cs="Times New Roman"/>
        </w:rPr>
        <w:footnoteRef/>
      </w:r>
      <w:r w:rsidRPr="009E6662">
        <w:rPr>
          <w:rFonts w:ascii="Times New Roman" w:hAnsi="Times New Roman" w:cs="Times New Roman"/>
        </w:rPr>
        <w:t xml:space="preserve"> </w:t>
      </w:r>
      <w:r w:rsidR="00A43C52">
        <w:rPr>
          <w:rFonts w:ascii="Times New Roman" w:hAnsi="Times New Roman" w:cs="Times New Roman"/>
        </w:rPr>
        <w:t xml:space="preserve">Mayo Clinic. </w:t>
      </w:r>
      <w:r w:rsidR="001A7C8D">
        <w:rPr>
          <w:rFonts w:ascii="Times New Roman" w:hAnsi="Times New Roman" w:cs="Times New Roman"/>
          <w:i/>
          <w:iCs/>
        </w:rPr>
        <w:t>Perimenopause.</w:t>
      </w:r>
      <w:r w:rsidR="00DD40E8">
        <w:rPr>
          <w:rFonts w:ascii="Times New Roman" w:hAnsi="Times New Roman" w:cs="Times New Roman"/>
          <w:i/>
          <w:iCs/>
        </w:rPr>
        <w:t xml:space="preserve"> </w:t>
      </w:r>
      <w:r w:rsidR="00DD40E8" w:rsidRPr="009E6662">
        <w:rPr>
          <w:rFonts w:ascii="Times New Roman" w:hAnsi="Times New Roman" w:cs="Times New Roman"/>
          <w:color w:val="2A2A2A"/>
          <w:shd w:val="clear" w:color="auto" w:fill="FFFFFF"/>
        </w:rPr>
        <w:t xml:space="preserve">n.d., accessed May 19, 2025, </w:t>
      </w:r>
      <w:hyperlink r:id="rId21" w:history="1">
        <w:r w:rsidR="00DD40E8" w:rsidRPr="001A2E53">
          <w:rPr>
            <w:rStyle w:val="Hyperlink"/>
            <w:rFonts w:ascii="Times New Roman" w:hAnsi="Times New Roman" w:cs="Times New Roman"/>
          </w:rPr>
          <w:t>https://www.mayoclinic.org/diseases-conditions/perimenopause/symptoms-causes/syc-20354666</w:t>
        </w:r>
      </w:hyperlink>
    </w:p>
  </w:footnote>
  <w:footnote w:id="36">
    <w:p w14:paraId="37BE0C6F" w14:textId="4B5F6713" w:rsidR="783523ED" w:rsidRPr="009E6662" w:rsidRDefault="783523ED" w:rsidP="783523ED">
      <w:pPr>
        <w:pStyle w:val="FootnoteText"/>
        <w:rPr>
          <w:rFonts w:ascii="Times New Roman" w:eastAsia="Arial" w:hAnsi="Times New Roman" w:cs="Times New Roman"/>
          <w:color w:val="000000" w:themeColor="text1"/>
        </w:rPr>
      </w:pPr>
      <w:r w:rsidRPr="009E6662">
        <w:rPr>
          <w:rStyle w:val="FootnoteReference"/>
          <w:rFonts w:ascii="Times New Roman" w:hAnsi="Times New Roman" w:cs="Times New Roman"/>
        </w:rPr>
        <w:footnoteRef/>
      </w:r>
      <w:r w:rsidR="708CB7DD" w:rsidRPr="009E6662">
        <w:rPr>
          <w:rFonts w:ascii="Times New Roman" w:hAnsi="Times New Roman" w:cs="Times New Roman"/>
        </w:rPr>
        <w:t xml:space="preserve"> </w:t>
      </w:r>
      <w:r w:rsidR="708CB7DD" w:rsidRPr="009E6662">
        <w:rPr>
          <w:rFonts w:ascii="Times New Roman" w:eastAsia="Arial" w:hAnsi="Times New Roman" w:cs="Times New Roman"/>
          <w:color w:val="000000" w:themeColor="text1"/>
        </w:rPr>
        <w:t xml:space="preserve">Vankar, Preeti, ‘Veterans health care system in the U.S.-statics and facts”. December 18,2023. </w:t>
      </w:r>
      <w:hyperlink r:id="rId22">
        <w:r w:rsidR="708CB7DD" w:rsidRPr="009E6662">
          <w:rPr>
            <w:rStyle w:val="Hyperlink"/>
            <w:rFonts w:ascii="Times New Roman" w:eastAsia="Arial" w:hAnsi="Times New Roman" w:cs="Times New Roman"/>
          </w:rPr>
          <w:t>https://www.statista.com/topics/10813/veteran-health-care-system-in-the-united-states/</w:t>
        </w:r>
      </w:hyperlink>
      <w:r w:rsidR="708CB7DD" w:rsidRPr="009E6662">
        <w:rPr>
          <w:rFonts w:ascii="Times New Roman" w:eastAsia="Arial" w:hAnsi="Times New Roman" w:cs="Times New Roman"/>
          <w:color w:val="000000" w:themeColor="text1"/>
        </w:rPr>
        <w:t>.</w:t>
      </w:r>
    </w:p>
  </w:footnote>
  <w:footnote w:id="37">
    <w:p w14:paraId="444E9FF2" w14:textId="0B0CDB59" w:rsidR="5F87CF62" w:rsidRPr="009E6662" w:rsidRDefault="5F87CF62" w:rsidP="5F87CF62">
      <w:pPr>
        <w:pStyle w:val="FootnoteText"/>
        <w:rPr>
          <w:rFonts w:ascii="Times New Roman" w:hAnsi="Times New Roman" w:cs="Times New Roman"/>
        </w:rPr>
      </w:pPr>
      <w:r w:rsidRPr="009E6662">
        <w:rPr>
          <w:rStyle w:val="FootnoteReference"/>
          <w:rFonts w:ascii="Times New Roman" w:hAnsi="Times New Roman" w:cs="Times New Roman"/>
        </w:rPr>
        <w:footnoteRef/>
      </w:r>
      <w:r w:rsidR="50853E83" w:rsidRPr="009E6662">
        <w:rPr>
          <w:rFonts w:ascii="Times New Roman" w:hAnsi="Times New Roman" w:cs="Times New Roman"/>
        </w:rPr>
        <w:t xml:space="preserve"> Casey, Bob, and Rick Scott. "Casey, Scott Introduce Bill to Ensure VA Services Are Accessible for Veterans with Disabilities." </w:t>
      </w:r>
      <w:r w:rsidR="50853E83" w:rsidRPr="009E6662">
        <w:rPr>
          <w:rFonts w:ascii="Times New Roman" w:hAnsi="Times New Roman" w:cs="Times New Roman"/>
          <w:i/>
          <w:iCs/>
        </w:rPr>
        <w:t>Senator Bob Casey</w:t>
      </w:r>
      <w:r w:rsidR="50853E83" w:rsidRPr="009E6662">
        <w:rPr>
          <w:rFonts w:ascii="Times New Roman" w:hAnsi="Times New Roman" w:cs="Times New Roman"/>
        </w:rPr>
        <w:t xml:space="preserve">, August 2, 2023. </w:t>
      </w:r>
      <w:hyperlink r:id="rId23">
        <w:r w:rsidR="50853E83" w:rsidRPr="009E6662">
          <w:rPr>
            <w:rStyle w:val="Hyperlink"/>
            <w:rFonts w:ascii="Times New Roman" w:hAnsi="Times New Roman" w:cs="Times New Roman"/>
          </w:rPr>
          <w:t>https://www.casey.senate.gov/news/releases/casey-scott-introduce-bill-to-ensure-va-services-are-accessible-for-veterans-with-disabilities</w:t>
        </w:r>
      </w:hyperlink>
      <w:r w:rsidR="50853E83" w:rsidRPr="009E6662">
        <w:rPr>
          <w:rFonts w:ascii="Times New Roman" w:hAnsi="Times New Roman" w:cs="Times New Roman"/>
        </w:rPr>
        <w:t>.</w:t>
      </w:r>
    </w:p>
  </w:footnote>
  <w:footnote w:id="38">
    <w:p w14:paraId="5668881F" w14:textId="249333F6" w:rsidR="70D2D8BC" w:rsidRPr="00010C2C" w:rsidRDefault="70D2D8BC" w:rsidP="70D2D8BC">
      <w:pPr>
        <w:pStyle w:val="FootnoteText"/>
        <w:rPr>
          <w:rFonts w:ascii="Times New Roman" w:hAnsi="Times New Roman" w:cs="Times New Roman"/>
        </w:rPr>
      </w:pPr>
      <w:r w:rsidRPr="009E6662">
        <w:rPr>
          <w:rStyle w:val="FootnoteReference"/>
          <w:rFonts w:ascii="Times New Roman" w:hAnsi="Times New Roman" w:cs="Times New Roman"/>
        </w:rPr>
        <w:footnoteRef/>
      </w:r>
      <w:r w:rsidR="4BAD2CDA" w:rsidRPr="009E6662">
        <w:rPr>
          <w:rFonts w:ascii="Times New Roman" w:hAnsi="Times New Roman" w:cs="Times New Roman"/>
        </w:rPr>
        <w:t xml:space="preserve"> RAND Corporation. "Veterans' Barriers to Care." Last modified May 1, 2023. </w:t>
      </w:r>
      <w:hyperlink r:id="rId24">
        <w:r w:rsidR="4BAD2CDA" w:rsidRPr="009E6662">
          <w:rPr>
            <w:rStyle w:val="Hyperlink"/>
            <w:rFonts w:ascii="Times New Roman" w:hAnsi="Times New Roman" w:cs="Times New Roman"/>
          </w:rPr>
          <w:t>https://www.rand.org/health-care/projects/navigating-mental-health-care-for-veterans/barriers-to-care.html</w:t>
        </w:r>
      </w:hyperlink>
      <w:r w:rsidR="4BAD2CDA" w:rsidRPr="009E6662">
        <w:rPr>
          <w:rFonts w:ascii="Times New Roman" w:hAnsi="Times New Roman" w:cs="Times New Roman"/>
        </w:rPr>
        <w:t>.</w:t>
      </w:r>
    </w:p>
  </w:footnote>
  <w:footnote w:id="39">
    <w:p w14:paraId="3043CAA7" w14:textId="77777777" w:rsidR="52ABB612" w:rsidRPr="007F6F8E" w:rsidRDefault="52ABB612" w:rsidP="52ABB612">
      <w:pPr>
        <w:pStyle w:val="FootnoteText"/>
        <w:rPr>
          <w:rFonts w:ascii="Times New Roman" w:hAnsi="Times New Roman" w:cs="Times New Roman"/>
        </w:rPr>
      </w:pPr>
      <w:r w:rsidRPr="007F6F8E">
        <w:rPr>
          <w:rStyle w:val="FootnoteReference"/>
          <w:rFonts w:ascii="Times New Roman" w:hAnsi="Times New Roman" w:cs="Times New Roman"/>
        </w:rPr>
        <w:footnoteRef/>
      </w:r>
      <w:r w:rsidRPr="007F6F8E">
        <w:rPr>
          <w:rFonts w:ascii="Times New Roman" w:hAnsi="Times New Roman" w:cs="Times New Roman"/>
        </w:rPr>
        <w:t xml:space="preserve"> U.S. Department of Veterans Affairs. "DAV Vans: Transportation for Veterans." Last modified April 4, 2024. </w:t>
      </w:r>
      <w:hyperlink r:id="rId25">
        <w:r w:rsidRPr="007F6F8E">
          <w:rPr>
            <w:rStyle w:val="Hyperlink"/>
            <w:rFonts w:ascii="Times New Roman" w:hAnsi="Times New Roman" w:cs="Times New Roman"/>
          </w:rPr>
          <w:t>https://www.va.gov/washington-dc-health-care/dav-vans-transportation-for-veterans/</w:t>
        </w:r>
      </w:hyperlink>
      <w:r w:rsidRPr="007F6F8E">
        <w:rPr>
          <w:rFonts w:ascii="Times New Roman" w:hAnsi="Times New Roman" w:cs="Times New Roman"/>
        </w:rPr>
        <w:t>.</w:t>
      </w:r>
    </w:p>
  </w:footnote>
  <w:footnote w:id="40">
    <w:p w14:paraId="5B45FAFD" w14:textId="29408BE6" w:rsidR="52ABB612" w:rsidRPr="007F6F8E" w:rsidRDefault="52ABB612" w:rsidP="52ABB612">
      <w:pPr>
        <w:pStyle w:val="FootnoteText"/>
        <w:rPr>
          <w:rFonts w:ascii="Times New Roman" w:hAnsi="Times New Roman" w:cs="Times New Roman"/>
        </w:rPr>
      </w:pPr>
      <w:r w:rsidRPr="007F6F8E">
        <w:rPr>
          <w:rStyle w:val="FootnoteReference"/>
          <w:rFonts w:ascii="Times New Roman" w:hAnsi="Times New Roman" w:cs="Times New Roman"/>
        </w:rPr>
        <w:footnoteRef/>
      </w:r>
      <w:r w:rsidRPr="007F6F8E">
        <w:rPr>
          <w:rFonts w:ascii="Times New Roman" w:hAnsi="Times New Roman" w:cs="Times New Roman"/>
        </w:rPr>
        <w:t xml:space="preserve"> </w:t>
      </w:r>
      <w:r w:rsidR="001248DD">
        <w:rPr>
          <w:rFonts w:ascii="Times New Roman" w:hAnsi="Times New Roman" w:cs="Times New Roman"/>
        </w:rPr>
        <w:t>Ibid</w:t>
      </w:r>
    </w:p>
  </w:footnote>
  <w:footnote w:id="41">
    <w:p w14:paraId="1B7BBCD8" w14:textId="43D37AA7" w:rsidR="3BD47DB5" w:rsidRPr="007F6F8E" w:rsidRDefault="3BD47DB5" w:rsidP="3BD47DB5">
      <w:pPr>
        <w:pStyle w:val="FootnoteText"/>
        <w:rPr>
          <w:rFonts w:ascii="Times New Roman" w:hAnsi="Times New Roman" w:cs="Times New Roman"/>
        </w:rPr>
      </w:pPr>
      <w:r w:rsidRPr="007F6F8E">
        <w:rPr>
          <w:rStyle w:val="FootnoteReference"/>
          <w:rFonts w:ascii="Times New Roman" w:hAnsi="Times New Roman" w:cs="Times New Roman"/>
        </w:rPr>
        <w:footnoteRef/>
      </w:r>
      <w:r w:rsidRPr="007F6F8E">
        <w:rPr>
          <w:rFonts w:ascii="Times New Roman" w:hAnsi="Times New Roman" w:cs="Times New Roman"/>
        </w:rPr>
        <w:t xml:space="preserve"> “Women Veteran Task Force | House Committee on Veterans Affairs.” 2023. House.gov. 2023. </w:t>
      </w:r>
      <w:hyperlink r:id="rId26">
        <w:r w:rsidRPr="007F6F8E">
          <w:rPr>
            <w:rStyle w:val="Hyperlink"/>
            <w:rFonts w:ascii="Times New Roman" w:hAnsi="Times New Roman" w:cs="Times New Roman"/>
          </w:rPr>
          <w:t>https://veterans.house.gov/resources-for-veterans/women-veteran-task-force.htm.</w:t>
        </w:r>
      </w:hyperlink>
    </w:p>
  </w:footnote>
  <w:footnote w:id="42">
    <w:p w14:paraId="760F46F3" w14:textId="0E45DCE9" w:rsidR="537042A6" w:rsidRPr="007F6F8E" w:rsidRDefault="537042A6" w:rsidP="537042A6">
      <w:pPr>
        <w:pStyle w:val="FootnoteText"/>
        <w:rPr>
          <w:rFonts w:ascii="Times New Roman" w:hAnsi="Times New Roman" w:cs="Times New Roman"/>
        </w:rPr>
      </w:pPr>
      <w:r w:rsidRPr="007F6F8E">
        <w:rPr>
          <w:rStyle w:val="FootnoteReference"/>
          <w:rFonts w:ascii="Times New Roman" w:hAnsi="Times New Roman" w:cs="Times New Roman"/>
        </w:rPr>
        <w:footnoteRef/>
      </w:r>
      <w:r w:rsidR="3AEC89A6" w:rsidRPr="007F6F8E">
        <w:rPr>
          <w:rFonts w:ascii="Times New Roman" w:hAnsi="Times New Roman" w:cs="Times New Roman"/>
        </w:rPr>
        <w:t xml:space="preserve"> Ibid</w:t>
      </w:r>
    </w:p>
  </w:footnote>
  <w:footnote w:id="43">
    <w:p w14:paraId="2EEBBC79" w14:textId="0DEF04A8" w:rsidR="39A2585C" w:rsidRPr="007F6F8E" w:rsidRDefault="39A2585C" w:rsidP="39A2585C">
      <w:pPr>
        <w:pStyle w:val="FootnoteText"/>
        <w:rPr>
          <w:rFonts w:ascii="Times New Roman" w:hAnsi="Times New Roman" w:cs="Times New Roman"/>
        </w:rPr>
      </w:pPr>
      <w:r w:rsidRPr="007F6F8E">
        <w:rPr>
          <w:rStyle w:val="FootnoteReference"/>
          <w:rFonts w:ascii="Times New Roman" w:hAnsi="Times New Roman" w:cs="Times New Roman"/>
        </w:rPr>
        <w:footnoteRef/>
      </w:r>
      <w:r w:rsidR="0451006E" w:rsidRPr="007F6F8E">
        <w:rPr>
          <w:rFonts w:ascii="Times New Roman" w:hAnsi="Times New Roman" w:cs="Times New Roman"/>
        </w:rPr>
        <w:t xml:space="preserve"> </w:t>
      </w:r>
      <w:r w:rsidR="0451006E" w:rsidRPr="007F6F8E">
        <w:rPr>
          <w:rFonts w:ascii="Times New Roman" w:eastAsia="Cambria" w:hAnsi="Times New Roman" w:cs="Times New Roman"/>
          <w:color w:val="000000" w:themeColor="text1"/>
        </w:rPr>
        <w:t xml:space="preserve">Richard Weinmeyer, “ Service Dogs for Veterans with Post Traumatic Stress Disorder,” AMA Journal of Ethics Health Law, June 2015, Accessed April 13, 2023, </w:t>
      </w:r>
      <w:hyperlink r:id="rId27">
        <w:r w:rsidR="0451006E" w:rsidRPr="007F6F8E">
          <w:rPr>
            <w:rStyle w:val="Hyperlink"/>
            <w:rFonts w:ascii="Times New Roman" w:eastAsia="Cambria" w:hAnsi="Times New Roman" w:cs="Times New Roman"/>
          </w:rPr>
          <w:t>https://journalofethics.ama-assn.org/article/service-dogs-veterans-posttraumatic-stress-disorder/2015-06</w:t>
        </w:r>
      </w:hyperlink>
      <w:r w:rsidR="0451006E" w:rsidRPr="007F6F8E">
        <w:rPr>
          <w:rFonts w:ascii="Times New Roman" w:eastAsia="Cambria" w:hAnsi="Times New Roman" w:cs="Times New Roman"/>
          <w:color w:val="000000" w:themeColor="text1"/>
        </w:rPr>
        <w:t>.</w:t>
      </w:r>
    </w:p>
  </w:footnote>
  <w:footnote w:id="44">
    <w:p w14:paraId="4F28C8C8" w14:textId="4E936002" w:rsidR="217CB55D" w:rsidRPr="00010C2C" w:rsidRDefault="217CB55D" w:rsidP="217CB55D">
      <w:pPr>
        <w:pStyle w:val="FootnoteText"/>
        <w:rPr>
          <w:rFonts w:ascii="Times New Roman" w:hAnsi="Times New Roman" w:cs="Times New Roman"/>
        </w:rPr>
      </w:pPr>
      <w:r w:rsidRPr="007F6F8E">
        <w:rPr>
          <w:rStyle w:val="FootnoteReference"/>
          <w:rFonts w:ascii="Times New Roman" w:hAnsi="Times New Roman" w:cs="Times New Roman"/>
        </w:rPr>
        <w:footnoteRef/>
      </w:r>
      <w:r w:rsidRPr="007F6F8E">
        <w:rPr>
          <w:rFonts w:ascii="Times New Roman" w:hAnsi="Times New Roman" w:cs="Times New Roman"/>
        </w:rPr>
        <w:t xml:space="preserve"> </w:t>
      </w:r>
      <w:r w:rsidRPr="007F6F8E">
        <w:rPr>
          <w:rFonts w:ascii="Times New Roman" w:eastAsia="Cambria" w:hAnsi="Times New Roman" w:cs="Times New Roman"/>
          <w:color w:val="000000" w:themeColor="text1"/>
        </w:rPr>
        <w:t xml:space="preserve">“How Long Does It Take to Train a Service Dog?” K-9 Culture dog Training, September 27, 2022, </w:t>
      </w:r>
      <w:hyperlink r:id="rId28">
        <w:r w:rsidRPr="007F6F8E">
          <w:rPr>
            <w:rStyle w:val="Hyperlink"/>
            <w:rFonts w:ascii="Times New Roman" w:eastAsia="Cambria" w:hAnsi="Times New Roman" w:cs="Times New Roman"/>
          </w:rPr>
          <w:t>https://www.k-9culture.com/post/how-long-does-it-take-to-train-a-service-dog</w:t>
        </w:r>
      </w:hyperlink>
      <w:r w:rsidRPr="007F6F8E">
        <w:rPr>
          <w:rFonts w:ascii="Times New Roman" w:eastAsia="Cambria" w:hAnsi="Times New Roman" w:cs="Times New Roman"/>
          <w:color w:val="000000" w:themeColor="text1"/>
        </w:rPr>
        <w:t>.</w:t>
      </w:r>
    </w:p>
  </w:footnote>
  <w:footnote w:id="45">
    <w:p w14:paraId="51B8E190" w14:textId="4F763741" w:rsidR="2F5A32D8" w:rsidRPr="005624D5" w:rsidRDefault="2F5A32D8" w:rsidP="2F5A32D8">
      <w:pPr>
        <w:pStyle w:val="FootnoteText"/>
        <w:rPr>
          <w:rFonts w:ascii="Times New Roman" w:hAnsi="Times New Roman" w:cs="Times New Roman"/>
        </w:rPr>
      </w:pPr>
      <w:r w:rsidRPr="005624D5">
        <w:rPr>
          <w:rStyle w:val="FootnoteReference"/>
          <w:rFonts w:ascii="Times New Roman" w:hAnsi="Times New Roman" w:cs="Times New Roman"/>
        </w:rPr>
        <w:footnoteRef/>
      </w:r>
      <w:r w:rsidRPr="005624D5">
        <w:rPr>
          <w:rFonts w:ascii="Times New Roman" w:hAnsi="Times New Roman" w:cs="Times New Roman"/>
        </w:rPr>
        <w:t xml:space="preserve"> </w:t>
      </w:r>
      <w:r w:rsidRPr="005624D5">
        <w:rPr>
          <w:rFonts w:ascii="Times New Roman" w:eastAsia="Times New Roman" w:hAnsi="Times New Roman" w:cs="Times New Roman"/>
          <w:color w:val="000000" w:themeColor="text1"/>
        </w:rPr>
        <w:t xml:space="preserve">National Academies of Sciences, Engineering, and Medicine. 2021. </w:t>
      </w:r>
      <w:r w:rsidRPr="005624D5">
        <w:rPr>
          <w:rFonts w:ascii="Times New Roman" w:eastAsia="Times New Roman" w:hAnsi="Times New Roman" w:cs="Times New Roman"/>
          <w:i/>
          <w:iCs/>
          <w:color w:val="000000" w:themeColor="text1"/>
        </w:rPr>
        <w:t>Letter Report on Review of Department of Veterans Affairs Monograph on Potential Therapeutic Effects of Service and Emotional Support Dogs on Veterans with Post Traumatic Stress Disorder</w:t>
      </w:r>
      <w:r w:rsidRPr="005624D5">
        <w:rPr>
          <w:rFonts w:ascii="Times New Roman" w:eastAsia="Times New Roman" w:hAnsi="Times New Roman" w:cs="Times New Roman"/>
          <w:color w:val="000000" w:themeColor="text1"/>
        </w:rPr>
        <w:t xml:space="preserve">. Washington, DC: The National Academies Press. </w:t>
      </w:r>
      <w:hyperlink r:id="rId29">
        <w:r w:rsidRPr="005624D5">
          <w:rPr>
            <w:rStyle w:val="Hyperlink"/>
            <w:rFonts w:ascii="Times New Roman" w:eastAsia="Times New Roman" w:hAnsi="Times New Roman" w:cs="Times New Roman"/>
          </w:rPr>
          <w:t>https://doi.org/10.17226/26039</w:t>
        </w:r>
      </w:hyperlink>
      <w:r w:rsidRPr="005624D5">
        <w:rPr>
          <w:rFonts w:ascii="Times New Roman" w:eastAsia="Times New Roman" w:hAnsi="Times New Roman" w:cs="Times New Roman"/>
          <w:color w:val="000000" w:themeColor="text1"/>
        </w:rPr>
        <w:t>.</w:t>
      </w:r>
    </w:p>
  </w:footnote>
  <w:footnote w:id="46">
    <w:p w14:paraId="790356D8" w14:textId="0617C414" w:rsidR="73FC1D85" w:rsidRPr="005624D5" w:rsidRDefault="73FC1D85" w:rsidP="00A34C06">
      <w:pPr>
        <w:pStyle w:val="FootnoteText"/>
        <w:rPr>
          <w:rFonts w:ascii="Times New Roman" w:eastAsia="Times New Roman" w:hAnsi="Times New Roman" w:cs="Times New Roman"/>
          <w:color w:val="000000" w:themeColor="text1"/>
        </w:rPr>
      </w:pPr>
      <w:r w:rsidRPr="005624D5">
        <w:rPr>
          <w:rStyle w:val="FootnoteReference"/>
          <w:rFonts w:ascii="Times New Roman" w:hAnsi="Times New Roman" w:cs="Times New Roman"/>
        </w:rPr>
        <w:footnoteRef/>
      </w:r>
      <w:r w:rsidRPr="005624D5">
        <w:rPr>
          <w:rFonts w:ascii="Times New Roman" w:hAnsi="Times New Roman" w:cs="Times New Roman"/>
        </w:rPr>
        <w:t xml:space="preserve"> </w:t>
      </w:r>
      <w:r w:rsidRPr="005624D5">
        <w:rPr>
          <w:rFonts w:ascii="Times New Roman" w:eastAsia="Times New Roman" w:hAnsi="Times New Roman" w:cs="Times New Roman"/>
          <w:color w:val="000000" w:themeColor="text1"/>
        </w:rPr>
        <w:t xml:space="preserve">O’Haire, M.E. &amp; Rodriguez, K.E. (2018). </w:t>
      </w:r>
      <w:r w:rsidRPr="005624D5">
        <w:rPr>
          <w:rFonts w:ascii="Times New Roman" w:eastAsia="Times New Roman" w:hAnsi="Times New Roman" w:cs="Times New Roman"/>
          <w:i/>
          <w:iCs/>
          <w:color w:val="000000" w:themeColor="text1"/>
        </w:rPr>
        <w:t>Preliminary Efficacy of Service Dogs as a Complementary Treatment for Posttraumatic Stress Disorder in Military Members and Veterans</w:t>
      </w:r>
      <w:r w:rsidRPr="005624D5">
        <w:rPr>
          <w:rFonts w:ascii="Times New Roman" w:eastAsia="Times New Roman" w:hAnsi="Times New Roman" w:cs="Times New Roman"/>
          <w:color w:val="000000" w:themeColor="text1"/>
        </w:rPr>
        <w:t xml:space="preserve">. Journal of Consulting and Clinical Psychology. Retrieved from: </w:t>
      </w:r>
      <w:hyperlink r:id="rId30" w:history="1">
        <w:r w:rsidR="00A34C06" w:rsidRPr="005624D5">
          <w:rPr>
            <w:rStyle w:val="Hyperlink"/>
            <w:rFonts w:ascii="Times New Roman" w:eastAsia="Times New Roman" w:hAnsi="Times New Roman" w:cs="Times New Roman"/>
          </w:rPr>
          <w:t>https://www.ncbi.nlm.nih.gov/pmc/articles/PMC5788288/</w:t>
        </w:r>
      </w:hyperlink>
    </w:p>
  </w:footnote>
  <w:footnote w:id="47">
    <w:p w14:paraId="20EF4E0B" w14:textId="2E3EA521" w:rsidR="00C805AD" w:rsidRPr="005F1335" w:rsidRDefault="00C805AD">
      <w:pPr>
        <w:pStyle w:val="FootnoteText"/>
        <w:rPr>
          <w:rFonts w:ascii="Times New Roman" w:hAnsi="Times New Roman" w:cs="Times New Roman"/>
        </w:rPr>
      </w:pPr>
      <w:r w:rsidRPr="005F1335">
        <w:rPr>
          <w:rStyle w:val="FootnoteReference"/>
          <w:rFonts w:ascii="Times New Roman" w:hAnsi="Times New Roman" w:cs="Times New Roman"/>
        </w:rPr>
        <w:footnoteRef/>
      </w:r>
      <w:r w:rsidRPr="005F1335">
        <w:rPr>
          <w:rFonts w:ascii="Times New Roman" w:hAnsi="Times New Roman" w:cs="Times New Roman"/>
        </w:rPr>
        <w:t xml:space="preserve"> </w:t>
      </w:r>
      <w:r w:rsidR="00A76B3F" w:rsidRPr="005F1335">
        <w:rPr>
          <w:rFonts w:ascii="Times New Roman" w:hAnsi="Times New Roman" w:cs="Times New Roman"/>
        </w:rPr>
        <w:t>U.S. Senate Committee on Veterans’ Affairs</w:t>
      </w:r>
      <w:r w:rsidR="00126A77" w:rsidRPr="005F1335">
        <w:rPr>
          <w:rFonts w:ascii="Times New Roman" w:hAnsi="Times New Roman" w:cs="Times New Roman"/>
        </w:rPr>
        <w:t xml:space="preserve">. </w:t>
      </w:r>
      <w:r w:rsidR="00126A77" w:rsidRPr="005F1335">
        <w:rPr>
          <w:rFonts w:ascii="Times New Roman" w:hAnsi="Times New Roman" w:cs="Times New Roman"/>
          <w:i/>
          <w:iCs/>
        </w:rPr>
        <w:t>Hearing on Pending Legislation</w:t>
      </w:r>
      <w:r w:rsidR="00DE10AC" w:rsidRPr="005F1335">
        <w:rPr>
          <w:rFonts w:ascii="Times New Roman" w:hAnsi="Times New Roman" w:cs="Times New Roman"/>
          <w:i/>
          <w:iCs/>
        </w:rPr>
        <w:t xml:space="preserve">, </w:t>
      </w:r>
      <w:r w:rsidR="005F1335" w:rsidRPr="005F1335">
        <w:rPr>
          <w:rFonts w:ascii="Times New Roman" w:hAnsi="Times New Roman" w:cs="Times New Roman"/>
        </w:rPr>
        <w:t xml:space="preserve">Jun 23, 2021. </w:t>
      </w:r>
      <w:hyperlink r:id="rId31" w:history="1">
        <w:r w:rsidR="005F1335" w:rsidRPr="005F1335">
          <w:rPr>
            <w:rStyle w:val="Hyperlink"/>
            <w:rFonts w:ascii="Times New Roman" w:hAnsi="Times New Roman" w:cs="Times New Roman"/>
          </w:rPr>
          <w:t>https://www.veterans.senate.gov/2021/6/hearing-on-pending-legislation-6-23-2021</w:t>
        </w:r>
      </w:hyperlink>
    </w:p>
  </w:footnote>
  <w:footnote w:id="48">
    <w:p w14:paraId="541941B0" w14:textId="088FADAE" w:rsidR="5C131252" w:rsidRPr="00E57A6B" w:rsidRDefault="5C131252" w:rsidP="00A34C06">
      <w:pPr>
        <w:pStyle w:val="FootnoteText"/>
        <w:rPr>
          <w:rFonts w:ascii="Times New Roman" w:hAnsi="Times New Roman" w:cs="Times New Roman"/>
        </w:rPr>
      </w:pPr>
      <w:r w:rsidRPr="005624D5">
        <w:rPr>
          <w:rStyle w:val="FootnoteReference"/>
          <w:rFonts w:ascii="Times New Roman" w:hAnsi="Times New Roman" w:cs="Times New Roman"/>
        </w:rPr>
        <w:footnoteRef/>
      </w:r>
      <w:r w:rsidR="0D9046D5" w:rsidRPr="005624D5">
        <w:rPr>
          <w:rFonts w:ascii="Times New Roman" w:hAnsi="Times New Roman" w:cs="Times New Roman"/>
        </w:rPr>
        <w:t xml:space="preserve"> </w:t>
      </w:r>
      <w:r w:rsidR="0D9046D5" w:rsidRPr="005624D5">
        <w:rPr>
          <w:rFonts w:ascii="Times New Roman" w:eastAsia="Times New Roman" w:hAnsi="Times New Roman" w:cs="Times New Roman"/>
          <w:color w:val="000000" w:themeColor="text1"/>
        </w:rPr>
        <w:t>U.S. Government Accountability Officer (GAO</w:t>
      </w:r>
      <w:r w:rsidR="0D9046D5" w:rsidRPr="005624D5">
        <w:rPr>
          <w:rFonts w:ascii="Times New Roman" w:eastAsia="Times New Roman" w:hAnsi="Times New Roman" w:cs="Times New Roman"/>
          <w:i/>
          <w:iCs/>
          <w:color w:val="000000" w:themeColor="text1"/>
        </w:rPr>
        <w:t xml:space="preserve">), VA Disability Exams: Opportunities Remain to Improve Program Planning and Oversight, </w:t>
      </w:r>
      <w:r w:rsidR="0D9046D5" w:rsidRPr="005624D5">
        <w:rPr>
          <w:rFonts w:ascii="Times New Roman" w:eastAsia="Times New Roman" w:hAnsi="Times New Roman" w:cs="Times New Roman"/>
          <w:color w:val="000000" w:themeColor="text1"/>
        </w:rPr>
        <w:t>GAO-23-106939 (Washington, DC, 2023), accessed September 13, 2023,</w:t>
      </w:r>
      <w:r w:rsidR="0D9046D5" w:rsidRPr="005624D5">
        <w:rPr>
          <w:rFonts w:ascii="Times New Roman" w:eastAsia="Times New Roman" w:hAnsi="Times New Roman" w:cs="Times New Roman"/>
          <w:i/>
          <w:iCs/>
          <w:color w:val="000000" w:themeColor="text1"/>
        </w:rPr>
        <w:t xml:space="preserve"> </w:t>
      </w:r>
      <w:hyperlink r:id="rId32" w:history="1">
        <w:r w:rsidR="0D9046D5" w:rsidRPr="009B5779">
          <w:rPr>
            <w:rStyle w:val="Hyperlink"/>
            <w:rFonts w:ascii="Times New Roman" w:hAnsi="Times New Roman" w:cs="Times New Roman"/>
          </w:rPr>
          <w:t>https://www.congress.gov/118/meeting/house/116269/witnesses/HHRG-118-VR09-Wstate-CurdaE-20230727.pdf</w:t>
        </w:r>
      </w:hyperlink>
      <w:r w:rsidR="0D9046D5" w:rsidRPr="00E57A6B">
        <w:rPr>
          <w:rFonts w:ascii="Times New Roman" w:hAnsi="Times New Roman" w:cs="Times New Roman"/>
        </w:rPr>
        <w:t xml:space="preserve"> </w:t>
      </w:r>
    </w:p>
  </w:footnote>
  <w:footnote w:id="49">
    <w:p w14:paraId="3490271B" w14:textId="0072E16C" w:rsidR="55931CF5" w:rsidRPr="005F3E19" w:rsidRDefault="55931CF5" w:rsidP="516EEECF">
      <w:pPr>
        <w:pStyle w:val="FootnoteText"/>
        <w:rPr>
          <w:rFonts w:ascii="Times New Roman" w:hAnsi="Times New Roman" w:cs="Times New Roman"/>
        </w:rPr>
      </w:pPr>
      <w:r w:rsidRPr="005F3E19">
        <w:rPr>
          <w:rStyle w:val="FootnoteReference"/>
          <w:rFonts w:ascii="Times New Roman" w:hAnsi="Times New Roman" w:cs="Times New Roman"/>
        </w:rPr>
        <w:footnoteRef/>
      </w:r>
      <w:r w:rsidR="516EEECF" w:rsidRPr="005F3E19">
        <w:rPr>
          <w:rFonts w:ascii="Times New Roman" w:hAnsi="Times New Roman" w:cs="Times New Roman"/>
        </w:rPr>
        <w:t xml:space="preserve"> </w:t>
      </w:r>
      <w:r w:rsidR="516EEECF" w:rsidRPr="005F3E19">
        <w:rPr>
          <w:rFonts w:ascii="Times New Roman" w:eastAsia="Times New Roman" w:hAnsi="Times New Roman" w:cs="Times New Roman"/>
          <w:color w:val="000000" w:themeColor="text1"/>
        </w:rPr>
        <w:t>Martin Caraway, “Q3 PACT Act Offsite slides</w:t>
      </w:r>
      <w:r w:rsidR="516EEECF" w:rsidRPr="005F3E19">
        <w:rPr>
          <w:rFonts w:ascii="Times New Roman" w:eastAsia="Times New Roman" w:hAnsi="Times New Roman" w:cs="Times New Roman"/>
          <w:i/>
          <w:iCs/>
          <w:color w:val="000000" w:themeColor="text1"/>
        </w:rPr>
        <w:t xml:space="preserve"> Planning for Success”</w:t>
      </w:r>
      <w:r w:rsidR="516EEECF" w:rsidRPr="005F3E19">
        <w:rPr>
          <w:rFonts w:ascii="Times New Roman" w:eastAsia="Times New Roman" w:hAnsi="Times New Roman" w:cs="Times New Roman"/>
          <w:color w:val="000000" w:themeColor="text1"/>
        </w:rPr>
        <w:t xml:space="preserve"> (presentation, 3rd Quarter </w:t>
      </w:r>
      <w:r w:rsidR="516EEECF" w:rsidRPr="005F3E19">
        <w:rPr>
          <w:rFonts w:ascii="Times New Roman" w:eastAsia="Times New Roman" w:hAnsi="Times New Roman" w:cs="Times New Roman"/>
          <w:i/>
          <w:iCs/>
          <w:color w:val="000000" w:themeColor="text1"/>
        </w:rPr>
        <w:t>PACT Act</w:t>
      </w:r>
      <w:r w:rsidR="516EEECF" w:rsidRPr="005F3E19">
        <w:rPr>
          <w:rFonts w:ascii="Times New Roman" w:eastAsia="Times New Roman" w:hAnsi="Times New Roman" w:cs="Times New Roman"/>
          <w:color w:val="000000" w:themeColor="text1"/>
        </w:rPr>
        <w:t xml:space="preserve"> Offsite VSO conference in Boston, MA July 15-16, 2023).</w:t>
      </w:r>
    </w:p>
  </w:footnote>
  <w:footnote w:id="50">
    <w:p w14:paraId="14F2F66D" w14:textId="6DEA3644" w:rsidR="4F64C607" w:rsidRPr="005F3E19" w:rsidRDefault="4F64C607" w:rsidP="1278C9A4">
      <w:pPr>
        <w:pStyle w:val="FootnoteText"/>
        <w:rPr>
          <w:rFonts w:ascii="Times New Roman" w:hAnsi="Times New Roman" w:cs="Times New Roman"/>
        </w:rPr>
      </w:pPr>
      <w:r w:rsidRPr="005F3E19">
        <w:rPr>
          <w:rStyle w:val="FootnoteReference"/>
          <w:rFonts w:ascii="Times New Roman" w:hAnsi="Times New Roman" w:cs="Times New Roman"/>
        </w:rPr>
        <w:footnoteRef/>
      </w:r>
      <w:r w:rsidR="1278C9A4" w:rsidRPr="005F3E19">
        <w:rPr>
          <w:rFonts w:ascii="Times New Roman" w:hAnsi="Times New Roman" w:cs="Times New Roman"/>
        </w:rPr>
        <w:t xml:space="preserve"> </w:t>
      </w:r>
      <w:r w:rsidR="1278C9A4" w:rsidRPr="005F3E19">
        <w:rPr>
          <w:rFonts w:ascii="Times New Roman" w:eastAsia="Times New Roman" w:hAnsi="Times New Roman" w:cs="Times New Roman"/>
          <w:color w:val="000000" w:themeColor="text1"/>
        </w:rPr>
        <w:t>U.S. Department of Veterans Affairs,</w:t>
      </w:r>
      <w:r w:rsidR="1278C9A4" w:rsidRPr="005F3E19">
        <w:rPr>
          <w:rFonts w:ascii="Times New Roman" w:eastAsia="Times New Roman" w:hAnsi="Times New Roman" w:cs="Times New Roman"/>
          <w:i/>
          <w:iCs/>
          <w:color w:val="000000" w:themeColor="text1"/>
        </w:rPr>
        <w:t xml:space="preserve"> FY 2023 Annual Performance Plan/FY 2021 Report </w:t>
      </w:r>
      <w:r w:rsidR="1278C9A4" w:rsidRPr="005F3E19">
        <w:rPr>
          <w:rFonts w:ascii="Times New Roman" w:eastAsia="Times New Roman" w:hAnsi="Times New Roman" w:cs="Times New Roman"/>
          <w:color w:val="000000" w:themeColor="text1"/>
        </w:rPr>
        <w:t>(APP&amp; R), Washington, DC, 2023), accessed September 13, 2023,</w:t>
      </w:r>
      <w:r w:rsidR="000F417A" w:rsidRPr="005F3E19">
        <w:rPr>
          <w:rStyle w:val="Hyperlink"/>
          <w:rFonts w:ascii="Times New Roman" w:eastAsia="Times New Roman" w:hAnsi="Times New Roman" w:cs="Times New Roman"/>
        </w:rPr>
        <w:t xml:space="preserve"> </w:t>
      </w:r>
      <w:r w:rsidR="1278C9A4" w:rsidRPr="005F3E19">
        <w:rPr>
          <w:rStyle w:val="Hyperlink"/>
          <w:rFonts w:ascii="Times New Roman" w:eastAsia="Times New Roman" w:hAnsi="Times New Roman" w:cs="Times New Roman"/>
        </w:rPr>
        <w:t>va-annual-performance-plan-and-report-2021-2023.pdf.</w:t>
      </w:r>
    </w:p>
  </w:footnote>
  <w:footnote w:id="51">
    <w:p w14:paraId="55D1F3B1" w14:textId="30CAC6E9" w:rsidR="5DDB2DF2" w:rsidRDefault="5DDB2DF2" w:rsidP="7FE95C4D">
      <w:pPr>
        <w:pStyle w:val="FootnoteText"/>
      </w:pPr>
      <w:r w:rsidRPr="005F3E19">
        <w:rPr>
          <w:rStyle w:val="FootnoteReference"/>
          <w:rFonts w:ascii="Times New Roman" w:hAnsi="Times New Roman" w:cs="Times New Roman"/>
        </w:rPr>
        <w:footnoteRef/>
      </w:r>
      <w:r w:rsidR="7FE95C4D" w:rsidRPr="005F3E19">
        <w:rPr>
          <w:rFonts w:ascii="Times New Roman" w:hAnsi="Times New Roman" w:cs="Times New Roman"/>
        </w:rPr>
        <w:t xml:space="preserve"> </w:t>
      </w:r>
      <w:r w:rsidR="7FE95C4D" w:rsidRPr="005F3E19">
        <w:rPr>
          <w:rFonts w:ascii="Times New Roman" w:eastAsia="Times New Roman" w:hAnsi="Times New Roman" w:cs="Times New Roman"/>
          <w:color w:val="000000" w:themeColor="text1"/>
        </w:rPr>
        <w:t>The American Legion Resolution No. 14 (2021):</w:t>
      </w:r>
      <w:r w:rsidR="7FE95C4D" w:rsidRPr="005F3E19">
        <w:rPr>
          <w:rFonts w:ascii="Times New Roman" w:hAnsi="Times New Roman" w:cs="Times New Roman"/>
        </w:rPr>
        <w:t xml:space="preserve"> "https://archive.legion.org/node/3595"</w:t>
      </w:r>
      <w:r w:rsidR="7FE95C4D" w:rsidRPr="005F3E19">
        <w:rPr>
          <w:rStyle w:val="Hyperlink"/>
          <w:rFonts w:ascii="Times New Roman" w:eastAsia="Times New Roman" w:hAnsi="Times New Roman" w:cs="Times New Roman"/>
        </w:rPr>
        <w:t>Quality Assurance for Department of Veterans Affairs (VA) Contracted Compensation and Pension (C&amp;P) Examinations</w:t>
      </w:r>
      <w:r w:rsidR="7FE95C4D" w:rsidRPr="005F3E19">
        <w:rPr>
          <w:rFonts w:ascii="Times New Roman" w:eastAsia="Times New Roman" w:hAnsi="Times New Roman" w:cs="Times New Roman"/>
          <w:color w:val="000000" w:themeColor="text1"/>
        </w:rPr>
        <w:t>; The American Legion Resolution No. 118 (2016): Environmental Exposures.</w:t>
      </w:r>
    </w:p>
  </w:footnote>
</w:footnotes>
</file>

<file path=word/intelligence2.xml><?xml version="1.0" encoding="utf-8"?>
<int2:intelligence xmlns:int2="http://schemas.microsoft.com/office/intelligence/2020/intelligence" xmlns:oel="http://schemas.microsoft.com/office/2019/extlst">
  <int2:observations>
    <int2:textHash int2:hashCode="lAFYHxtFxkWuiF" int2:id="qB6aq4n4">
      <int2:state int2:value="Rejected" int2:type="AugLoop_Text_Critique"/>
    </int2:textHash>
    <int2:bookmark int2:bookmarkName="_Int_rwWYgEQl" int2:invalidationBookmarkName="" int2:hashCode="wzExg8mPvjDvsj" int2:id="iICikqP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0470"/>
    <w:multiLevelType w:val="hybridMultilevel"/>
    <w:tmpl w:val="7F9E58E6"/>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 w15:restartNumberingAfterBreak="0">
    <w:nsid w:val="31EBB811"/>
    <w:multiLevelType w:val="hybridMultilevel"/>
    <w:tmpl w:val="FFFFFFFF"/>
    <w:lvl w:ilvl="0" w:tplc="329CD65A">
      <w:start w:val="1"/>
      <w:numFmt w:val="bullet"/>
      <w:lvlText w:val=""/>
      <w:lvlJc w:val="left"/>
      <w:pPr>
        <w:ind w:left="720" w:hanging="360"/>
      </w:pPr>
      <w:rPr>
        <w:rFonts w:ascii="Symbol" w:hAnsi="Symbol" w:hint="default"/>
      </w:rPr>
    </w:lvl>
    <w:lvl w:ilvl="1" w:tplc="BB228984">
      <w:start w:val="1"/>
      <w:numFmt w:val="bullet"/>
      <w:lvlText w:val="o"/>
      <w:lvlJc w:val="left"/>
      <w:pPr>
        <w:ind w:left="1440" w:hanging="360"/>
      </w:pPr>
      <w:rPr>
        <w:rFonts w:ascii="Courier New" w:hAnsi="Courier New" w:hint="default"/>
      </w:rPr>
    </w:lvl>
    <w:lvl w:ilvl="2" w:tplc="0A803D78">
      <w:start w:val="1"/>
      <w:numFmt w:val="bullet"/>
      <w:lvlText w:val=""/>
      <w:lvlJc w:val="left"/>
      <w:pPr>
        <w:ind w:left="2160" w:hanging="360"/>
      </w:pPr>
      <w:rPr>
        <w:rFonts w:ascii="Wingdings" w:hAnsi="Wingdings" w:hint="default"/>
      </w:rPr>
    </w:lvl>
    <w:lvl w:ilvl="3" w:tplc="9640B386">
      <w:start w:val="1"/>
      <w:numFmt w:val="bullet"/>
      <w:lvlText w:val=""/>
      <w:lvlJc w:val="left"/>
      <w:pPr>
        <w:ind w:left="2880" w:hanging="360"/>
      </w:pPr>
      <w:rPr>
        <w:rFonts w:ascii="Symbol" w:hAnsi="Symbol" w:hint="default"/>
      </w:rPr>
    </w:lvl>
    <w:lvl w:ilvl="4" w:tplc="BBCE6824">
      <w:start w:val="1"/>
      <w:numFmt w:val="bullet"/>
      <w:lvlText w:val="o"/>
      <w:lvlJc w:val="left"/>
      <w:pPr>
        <w:ind w:left="3600" w:hanging="360"/>
      </w:pPr>
      <w:rPr>
        <w:rFonts w:ascii="Courier New" w:hAnsi="Courier New" w:hint="default"/>
      </w:rPr>
    </w:lvl>
    <w:lvl w:ilvl="5" w:tplc="AFFC0130">
      <w:start w:val="1"/>
      <w:numFmt w:val="bullet"/>
      <w:lvlText w:val=""/>
      <w:lvlJc w:val="left"/>
      <w:pPr>
        <w:ind w:left="4320" w:hanging="360"/>
      </w:pPr>
      <w:rPr>
        <w:rFonts w:ascii="Wingdings" w:hAnsi="Wingdings" w:hint="default"/>
      </w:rPr>
    </w:lvl>
    <w:lvl w:ilvl="6" w:tplc="F30A8E14">
      <w:start w:val="1"/>
      <w:numFmt w:val="bullet"/>
      <w:lvlText w:val=""/>
      <w:lvlJc w:val="left"/>
      <w:pPr>
        <w:ind w:left="5040" w:hanging="360"/>
      </w:pPr>
      <w:rPr>
        <w:rFonts w:ascii="Symbol" w:hAnsi="Symbol" w:hint="default"/>
      </w:rPr>
    </w:lvl>
    <w:lvl w:ilvl="7" w:tplc="0C2086BC">
      <w:start w:val="1"/>
      <w:numFmt w:val="bullet"/>
      <w:lvlText w:val="o"/>
      <w:lvlJc w:val="left"/>
      <w:pPr>
        <w:ind w:left="5760" w:hanging="360"/>
      </w:pPr>
      <w:rPr>
        <w:rFonts w:ascii="Courier New" w:hAnsi="Courier New" w:hint="default"/>
      </w:rPr>
    </w:lvl>
    <w:lvl w:ilvl="8" w:tplc="569ACDCA">
      <w:start w:val="1"/>
      <w:numFmt w:val="bullet"/>
      <w:lvlText w:val=""/>
      <w:lvlJc w:val="left"/>
      <w:pPr>
        <w:ind w:left="6480" w:hanging="360"/>
      </w:pPr>
      <w:rPr>
        <w:rFonts w:ascii="Wingdings" w:hAnsi="Wingdings" w:hint="default"/>
      </w:rPr>
    </w:lvl>
  </w:abstractNum>
  <w:abstractNum w:abstractNumId="2" w15:restartNumberingAfterBreak="0">
    <w:nsid w:val="6C13746D"/>
    <w:multiLevelType w:val="hybridMultilevel"/>
    <w:tmpl w:val="7F9E58E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7705134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2942166">
    <w:abstractNumId w:val="2"/>
  </w:num>
  <w:num w:numId="3" w16cid:durableId="1551915705">
    <w:abstractNumId w:val="0"/>
  </w:num>
  <w:num w:numId="4" w16cid:durableId="1559438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16569C"/>
    <w:rsid w:val="000006F8"/>
    <w:rsid w:val="00000851"/>
    <w:rsid w:val="00000A65"/>
    <w:rsid w:val="00000D66"/>
    <w:rsid w:val="000018E6"/>
    <w:rsid w:val="0000211E"/>
    <w:rsid w:val="0000219D"/>
    <w:rsid w:val="00002989"/>
    <w:rsid w:val="00003157"/>
    <w:rsid w:val="00003B77"/>
    <w:rsid w:val="000041BE"/>
    <w:rsid w:val="00005721"/>
    <w:rsid w:val="00006ECE"/>
    <w:rsid w:val="000071B5"/>
    <w:rsid w:val="00007433"/>
    <w:rsid w:val="0000788C"/>
    <w:rsid w:val="00007BE9"/>
    <w:rsid w:val="00007C28"/>
    <w:rsid w:val="00007C44"/>
    <w:rsid w:val="00007FCF"/>
    <w:rsid w:val="00010238"/>
    <w:rsid w:val="00010C2C"/>
    <w:rsid w:val="00011107"/>
    <w:rsid w:val="00011A3B"/>
    <w:rsid w:val="00011CC2"/>
    <w:rsid w:val="00011FBF"/>
    <w:rsid w:val="00012D56"/>
    <w:rsid w:val="00012E63"/>
    <w:rsid w:val="00013486"/>
    <w:rsid w:val="00013777"/>
    <w:rsid w:val="0001481E"/>
    <w:rsid w:val="00014A1E"/>
    <w:rsid w:val="00014AE7"/>
    <w:rsid w:val="00014E3C"/>
    <w:rsid w:val="00014E48"/>
    <w:rsid w:val="000152A9"/>
    <w:rsid w:val="00015888"/>
    <w:rsid w:val="000159CE"/>
    <w:rsid w:val="00015ACF"/>
    <w:rsid w:val="00015BFD"/>
    <w:rsid w:val="00015F1A"/>
    <w:rsid w:val="00017DEE"/>
    <w:rsid w:val="0002083D"/>
    <w:rsid w:val="00020D28"/>
    <w:rsid w:val="00020D6A"/>
    <w:rsid w:val="00021151"/>
    <w:rsid w:val="000235D6"/>
    <w:rsid w:val="00023B87"/>
    <w:rsid w:val="00023C53"/>
    <w:rsid w:val="00024644"/>
    <w:rsid w:val="000248C7"/>
    <w:rsid w:val="000251F3"/>
    <w:rsid w:val="000255A1"/>
    <w:rsid w:val="00025D3C"/>
    <w:rsid w:val="000265C8"/>
    <w:rsid w:val="00026B85"/>
    <w:rsid w:val="00026CAC"/>
    <w:rsid w:val="0002785F"/>
    <w:rsid w:val="000278F3"/>
    <w:rsid w:val="00027E73"/>
    <w:rsid w:val="00027EE4"/>
    <w:rsid w:val="00030305"/>
    <w:rsid w:val="00030DFB"/>
    <w:rsid w:val="00030E32"/>
    <w:rsid w:val="00031499"/>
    <w:rsid w:val="00031BEE"/>
    <w:rsid w:val="00031F80"/>
    <w:rsid w:val="00032401"/>
    <w:rsid w:val="0003243F"/>
    <w:rsid w:val="000329E4"/>
    <w:rsid w:val="0003363F"/>
    <w:rsid w:val="00033DC0"/>
    <w:rsid w:val="000341E9"/>
    <w:rsid w:val="00034220"/>
    <w:rsid w:val="000345F4"/>
    <w:rsid w:val="000348F5"/>
    <w:rsid w:val="00035329"/>
    <w:rsid w:val="000354F1"/>
    <w:rsid w:val="00035D40"/>
    <w:rsid w:val="00035E0D"/>
    <w:rsid w:val="0003615F"/>
    <w:rsid w:val="00036CBB"/>
    <w:rsid w:val="00037081"/>
    <w:rsid w:val="00037179"/>
    <w:rsid w:val="00040281"/>
    <w:rsid w:val="00040E7E"/>
    <w:rsid w:val="00040F9E"/>
    <w:rsid w:val="00041D61"/>
    <w:rsid w:val="00041FB2"/>
    <w:rsid w:val="00041FDE"/>
    <w:rsid w:val="0004289A"/>
    <w:rsid w:val="000431E4"/>
    <w:rsid w:val="000435D2"/>
    <w:rsid w:val="000435F9"/>
    <w:rsid w:val="00043E8C"/>
    <w:rsid w:val="00043F46"/>
    <w:rsid w:val="0004520B"/>
    <w:rsid w:val="000454A5"/>
    <w:rsid w:val="00045667"/>
    <w:rsid w:val="00045A73"/>
    <w:rsid w:val="00046C5B"/>
    <w:rsid w:val="000474A4"/>
    <w:rsid w:val="00047C79"/>
    <w:rsid w:val="00050439"/>
    <w:rsid w:val="000504CD"/>
    <w:rsid w:val="000507DB"/>
    <w:rsid w:val="00050B66"/>
    <w:rsid w:val="00051029"/>
    <w:rsid w:val="0005165B"/>
    <w:rsid w:val="00052765"/>
    <w:rsid w:val="00052EA9"/>
    <w:rsid w:val="00053C73"/>
    <w:rsid w:val="00053E6B"/>
    <w:rsid w:val="00053EB2"/>
    <w:rsid w:val="000547A0"/>
    <w:rsid w:val="00055063"/>
    <w:rsid w:val="00055956"/>
    <w:rsid w:val="00056A49"/>
    <w:rsid w:val="00056F1A"/>
    <w:rsid w:val="00060032"/>
    <w:rsid w:val="000604D2"/>
    <w:rsid w:val="00060563"/>
    <w:rsid w:val="00060EB5"/>
    <w:rsid w:val="0006188C"/>
    <w:rsid w:val="0006188E"/>
    <w:rsid w:val="00062071"/>
    <w:rsid w:val="000623E0"/>
    <w:rsid w:val="000629FE"/>
    <w:rsid w:val="0006390E"/>
    <w:rsid w:val="00063A5E"/>
    <w:rsid w:val="00065463"/>
    <w:rsid w:val="0006576C"/>
    <w:rsid w:val="00065C80"/>
    <w:rsid w:val="00066086"/>
    <w:rsid w:val="000666C3"/>
    <w:rsid w:val="00067CFD"/>
    <w:rsid w:val="0007000F"/>
    <w:rsid w:val="00072E27"/>
    <w:rsid w:val="00072E98"/>
    <w:rsid w:val="000732AE"/>
    <w:rsid w:val="00074DDC"/>
    <w:rsid w:val="00075307"/>
    <w:rsid w:val="00075BFF"/>
    <w:rsid w:val="00076CD6"/>
    <w:rsid w:val="00077304"/>
    <w:rsid w:val="00077804"/>
    <w:rsid w:val="0008008B"/>
    <w:rsid w:val="000809AA"/>
    <w:rsid w:val="00080C25"/>
    <w:rsid w:val="000810E6"/>
    <w:rsid w:val="00081284"/>
    <w:rsid w:val="00081685"/>
    <w:rsid w:val="000818F2"/>
    <w:rsid w:val="00081FAA"/>
    <w:rsid w:val="00082576"/>
    <w:rsid w:val="000832AA"/>
    <w:rsid w:val="00083513"/>
    <w:rsid w:val="00083553"/>
    <w:rsid w:val="000835D2"/>
    <w:rsid w:val="000836E0"/>
    <w:rsid w:val="000837BF"/>
    <w:rsid w:val="00084CF4"/>
    <w:rsid w:val="000859A3"/>
    <w:rsid w:val="00085C40"/>
    <w:rsid w:val="00085D99"/>
    <w:rsid w:val="00085F4F"/>
    <w:rsid w:val="00085FC0"/>
    <w:rsid w:val="000862CC"/>
    <w:rsid w:val="00086623"/>
    <w:rsid w:val="00086E2B"/>
    <w:rsid w:val="00087545"/>
    <w:rsid w:val="0008755E"/>
    <w:rsid w:val="0008783B"/>
    <w:rsid w:val="00087EEF"/>
    <w:rsid w:val="000905F2"/>
    <w:rsid w:val="00090D56"/>
    <w:rsid w:val="00091084"/>
    <w:rsid w:val="00091AF8"/>
    <w:rsid w:val="00091FD1"/>
    <w:rsid w:val="000926EB"/>
    <w:rsid w:val="0009275C"/>
    <w:rsid w:val="000933CD"/>
    <w:rsid w:val="000933EC"/>
    <w:rsid w:val="00093ACC"/>
    <w:rsid w:val="00093F28"/>
    <w:rsid w:val="00094179"/>
    <w:rsid w:val="00094432"/>
    <w:rsid w:val="000949B6"/>
    <w:rsid w:val="00094E7E"/>
    <w:rsid w:val="000951C3"/>
    <w:rsid w:val="00095713"/>
    <w:rsid w:val="00095938"/>
    <w:rsid w:val="00096531"/>
    <w:rsid w:val="000967B8"/>
    <w:rsid w:val="000A099F"/>
    <w:rsid w:val="000A131A"/>
    <w:rsid w:val="000A18C2"/>
    <w:rsid w:val="000A1D19"/>
    <w:rsid w:val="000A1F74"/>
    <w:rsid w:val="000A1F8E"/>
    <w:rsid w:val="000A22B0"/>
    <w:rsid w:val="000A277E"/>
    <w:rsid w:val="000A32C2"/>
    <w:rsid w:val="000A34AC"/>
    <w:rsid w:val="000A3578"/>
    <w:rsid w:val="000A3833"/>
    <w:rsid w:val="000A3B63"/>
    <w:rsid w:val="000A41EE"/>
    <w:rsid w:val="000A429F"/>
    <w:rsid w:val="000A50A7"/>
    <w:rsid w:val="000A51CC"/>
    <w:rsid w:val="000A54BF"/>
    <w:rsid w:val="000A572D"/>
    <w:rsid w:val="000A5A9E"/>
    <w:rsid w:val="000A6FF8"/>
    <w:rsid w:val="000A7005"/>
    <w:rsid w:val="000A7917"/>
    <w:rsid w:val="000A7B0E"/>
    <w:rsid w:val="000B00E1"/>
    <w:rsid w:val="000B09D5"/>
    <w:rsid w:val="000B1070"/>
    <w:rsid w:val="000B1F8F"/>
    <w:rsid w:val="000B26D9"/>
    <w:rsid w:val="000B323D"/>
    <w:rsid w:val="000B377C"/>
    <w:rsid w:val="000B3A6D"/>
    <w:rsid w:val="000B3B38"/>
    <w:rsid w:val="000B4EDF"/>
    <w:rsid w:val="000B5CA9"/>
    <w:rsid w:val="000B7512"/>
    <w:rsid w:val="000B7999"/>
    <w:rsid w:val="000B7B01"/>
    <w:rsid w:val="000B7B65"/>
    <w:rsid w:val="000C0048"/>
    <w:rsid w:val="000C0AA7"/>
    <w:rsid w:val="000C1272"/>
    <w:rsid w:val="000C16C9"/>
    <w:rsid w:val="000C200D"/>
    <w:rsid w:val="000C24AA"/>
    <w:rsid w:val="000C25AE"/>
    <w:rsid w:val="000C268A"/>
    <w:rsid w:val="000C27C8"/>
    <w:rsid w:val="000C2C76"/>
    <w:rsid w:val="000C2DC2"/>
    <w:rsid w:val="000C2DC7"/>
    <w:rsid w:val="000C3EE9"/>
    <w:rsid w:val="000C5D4D"/>
    <w:rsid w:val="000C6237"/>
    <w:rsid w:val="000C6D21"/>
    <w:rsid w:val="000C7145"/>
    <w:rsid w:val="000C73C8"/>
    <w:rsid w:val="000C743E"/>
    <w:rsid w:val="000C756F"/>
    <w:rsid w:val="000D091D"/>
    <w:rsid w:val="000D0D35"/>
    <w:rsid w:val="000D0F9A"/>
    <w:rsid w:val="000D2CF0"/>
    <w:rsid w:val="000D4235"/>
    <w:rsid w:val="000D4AEC"/>
    <w:rsid w:val="000D4CCF"/>
    <w:rsid w:val="000D4E5E"/>
    <w:rsid w:val="000D569E"/>
    <w:rsid w:val="000D582F"/>
    <w:rsid w:val="000D66D6"/>
    <w:rsid w:val="000D67FB"/>
    <w:rsid w:val="000D6966"/>
    <w:rsid w:val="000D6A57"/>
    <w:rsid w:val="000D6D36"/>
    <w:rsid w:val="000D72E8"/>
    <w:rsid w:val="000D757D"/>
    <w:rsid w:val="000E07D7"/>
    <w:rsid w:val="000E104A"/>
    <w:rsid w:val="000E12AF"/>
    <w:rsid w:val="000E1620"/>
    <w:rsid w:val="000E17D9"/>
    <w:rsid w:val="000E1968"/>
    <w:rsid w:val="000E1E19"/>
    <w:rsid w:val="000E2085"/>
    <w:rsid w:val="000E2B2E"/>
    <w:rsid w:val="000E2CEB"/>
    <w:rsid w:val="000E3425"/>
    <w:rsid w:val="000E3CA4"/>
    <w:rsid w:val="000E4275"/>
    <w:rsid w:val="000E4745"/>
    <w:rsid w:val="000E4F46"/>
    <w:rsid w:val="000E51B2"/>
    <w:rsid w:val="000E58A1"/>
    <w:rsid w:val="000E5BF8"/>
    <w:rsid w:val="000E6C1D"/>
    <w:rsid w:val="000E7025"/>
    <w:rsid w:val="000F04D9"/>
    <w:rsid w:val="000F0C69"/>
    <w:rsid w:val="000F1A31"/>
    <w:rsid w:val="000F1B8F"/>
    <w:rsid w:val="000F1CB2"/>
    <w:rsid w:val="000F2C20"/>
    <w:rsid w:val="000F35D3"/>
    <w:rsid w:val="000F3FEC"/>
    <w:rsid w:val="000F417A"/>
    <w:rsid w:val="000F428F"/>
    <w:rsid w:val="000F4308"/>
    <w:rsid w:val="000F4610"/>
    <w:rsid w:val="000F46C5"/>
    <w:rsid w:val="000F4A8C"/>
    <w:rsid w:val="000F4B4F"/>
    <w:rsid w:val="000F4DDC"/>
    <w:rsid w:val="000F4DDD"/>
    <w:rsid w:val="000F4E97"/>
    <w:rsid w:val="000F5004"/>
    <w:rsid w:val="000F53A3"/>
    <w:rsid w:val="000F5C21"/>
    <w:rsid w:val="000F5DE1"/>
    <w:rsid w:val="000F6500"/>
    <w:rsid w:val="000F6B3C"/>
    <w:rsid w:val="000F6CFB"/>
    <w:rsid w:val="000F6FDC"/>
    <w:rsid w:val="000F702C"/>
    <w:rsid w:val="000F742C"/>
    <w:rsid w:val="000F7A47"/>
    <w:rsid w:val="0010009F"/>
    <w:rsid w:val="001003F2"/>
    <w:rsid w:val="00100C28"/>
    <w:rsid w:val="00100F98"/>
    <w:rsid w:val="0010326C"/>
    <w:rsid w:val="001036A8"/>
    <w:rsid w:val="001036DC"/>
    <w:rsid w:val="00103C07"/>
    <w:rsid w:val="001049B5"/>
    <w:rsid w:val="00104AE3"/>
    <w:rsid w:val="0010517B"/>
    <w:rsid w:val="00105EFE"/>
    <w:rsid w:val="00106518"/>
    <w:rsid w:val="001066BB"/>
    <w:rsid w:val="001079A1"/>
    <w:rsid w:val="00107BDC"/>
    <w:rsid w:val="00110918"/>
    <w:rsid w:val="0011108F"/>
    <w:rsid w:val="001111EA"/>
    <w:rsid w:val="001114D1"/>
    <w:rsid w:val="001116C2"/>
    <w:rsid w:val="0011191B"/>
    <w:rsid w:val="00111C1F"/>
    <w:rsid w:val="00112BFD"/>
    <w:rsid w:val="0011361F"/>
    <w:rsid w:val="00114448"/>
    <w:rsid w:val="0011491B"/>
    <w:rsid w:val="00114930"/>
    <w:rsid w:val="00114B91"/>
    <w:rsid w:val="00114DE7"/>
    <w:rsid w:val="001151AC"/>
    <w:rsid w:val="00115DE3"/>
    <w:rsid w:val="001164A2"/>
    <w:rsid w:val="001166AB"/>
    <w:rsid w:val="001167C0"/>
    <w:rsid w:val="00116FD8"/>
    <w:rsid w:val="00117798"/>
    <w:rsid w:val="00117A96"/>
    <w:rsid w:val="00120164"/>
    <w:rsid w:val="001225A1"/>
    <w:rsid w:val="00122622"/>
    <w:rsid w:val="001226AB"/>
    <w:rsid w:val="0012357B"/>
    <w:rsid w:val="00123628"/>
    <w:rsid w:val="00123968"/>
    <w:rsid w:val="00123E3E"/>
    <w:rsid w:val="0012434C"/>
    <w:rsid w:val="001246C8"/>
    <w:rsid w:val="0012481C"/>
    <w:rsid w:val="001248DD"/>
    <w:rsid w:val="00124B76"/>
    <w:rsid w:val="00124D80"/>
    <w:rsid w:val="001258A0"/>
    <w:rsid w:val="00125A64"/>
    <w:rsid w:val="00126045"/>
    <w:rsid w:val="00126110"/>
    <w:rsid w:val="00126789"/>
    <w:rsid w:val="00126A77"/>
    <w:rsid w:val="00126FF9"/>
    <w:rsid w:val="001270B3"/>
    <w:rsid w:val="001271DC"/>
    <w:rsid w:val="0012720B"/>
    <w:rsid w:val="00127412"/>
    <w:rsid w:val="00127781"/>
    <w:rsid w:val="00127788"/>
    <w:rsid w:val="00130342"/>
    <w:rsid w:val="0013056B"/>
    <w:rsid w:val="0013099B"/>
    <w:rsid w:val="00130A0D"/>
    <w:rsid w:val="00130A27"/>
    <w:rsid w:val="00131895"/>
    <w:rsid w:val="001318A4"/>
    <w:rsid w:val="00131C28"/>
    <w:rsid w:val="00131C6E"/>
    <w:rsid w:val="0013241C"/>
    <w:rsid w:val="001326D3"/>
    <w:rsid w:val="00132D0D"/>
    <w:rsid w:val="00133043"/>
    <w:rsid w:val="00136757"/>
    <w:rsid w:val="0013692E"/>
    <w:rsid w:val="00136B43"/>
    <w:rsid w:val="00136C20"/>
    <w:rsid w:val="0013709B"/>
    <w:rsid w:val="0013757D"/>
    <w:rsid w:val="00137D33"/>
    <w:rsid w:val="00140041"/>
    <w:rsid w:val="0014075C"/>
    <w:rsid w:val="001407AF"/>
    <w:rsid w:val="00140B99"/>
    <w:rsid w:val="00141253"/>
    <w:rsid w:val="00141487"/>
    <w:rsid w:val="001423B0"/>
    <w:rsid w:val="0014297D"/>
    <w:rsid w:val="0014388C"/>
    <w:rsid w:val="0014394B"/>
    <w:rsid w:val="00144052"/>
    <w:rsid w:val="0014408E"/>
    <w:rsid w:val="00144FBF"/>
    <w:rsid w:val="001453BD"/>
    <w:rsid w:val="00145577"/>
    <w:rsid w:val="0014559D"/>
    <w:rsid w:val="00145A97"/>
    <w:rsid w:val="00146562"/>
    <w:rsid w:val="001468D6"/>
    <w:rsid w:val="00146A60"/>
    <w:rsid w:val="00147708"/>
    <w:rsid w:val="00147C84"/>
    <w:rsid w:val="00147E7A"/>
    <w:rsid w:val="00147EB2"/>
    <w:rsid w:val="00147F4F"/>
    <w:rsid w:val="001511D2"/>
    <w:rsid w:val="001525ED"/>
    <w:rsid w:val="001526F0"/>
    <w:rsid w:val="0015297D"/>
    <w:rsid w:val="00152F15"/>
    <w:rsid w:val="00152F91"/>
    <w:rsid w:val="001531DF"/>
    <w:rsid w:val="00153379"/>
    <w:rsid w:val="00153409"/>
    <w:rsid w:val="0015350C"/>
    <w:rsid w:val="00153526"/>
    <w:rsid w:val="00153638"/>
    <w:rsid w:val="00153852"/>
    <w:rsid w:val="00153984"/>
    <w:rsid w:val="001542D7"/>
    <w:rsid w:val="001543D2"/>
    <w:rsid w:val="001543FE"/>
    <w:rsid w:val="00154C7A"/>
    <w:rsid w:val="00154F26"/>
    <w:rsid w:val="001556AC"/>
    <w:rsid w:val="00155D10"/>
    <w:rsid w:val="00156070"/>
    <w:rsid w:val="0015685D"/>
    <w:rsid w:val="00156B25"/>
    <w:rsid w:val="00157567"/>
    <w:rsid w:val="001576C5"/>
    <w:rsid w:val="001577FD"/>
    <w:rsid w:val="00157ED5"/>
    <w:rsid w:val="001600A8"/>
    <w:rsid w:val="00160DCC"/>
    <w:rsid w:val="0016108C"/>
    <w:rsid w:val="00161527"/>
    <w:rsid w:val="00161D26"/>
    <w:rsid w:val="00161FF9"/>
    <w:rsid w:val="00162D56"/>
    <w:rsid w:val="00162F1D"/>
    <w:rsid w:val="0016425A"/>
    <w:rsid w:val="0016451D"/>
    <w:rsid w:val="001649B4"/>
    <w:rsid w:val="001650A5"/>
    <w:rsid w:val="00165969"/>
    <w:rsid w:val="00165B6A"/>
    <w:rsid w:val="0016695D"/>
    <w:rsid w:val="00166994"/>
    <w:rsid w:val="00166CAA"/>
    <w:rsid w:val="00167373"/>
    <w:rsid w:val="001679EA"/>
    <w:rsid w:val="00167C81"/>
    <w:rsid w:val="00170596"/>
    <w:rsid w:val="00170C3D"/>
    <w:rsid w:val="00172168"/>
    <w:rsid w:val="001725F9"/>
    <w:rsid w:val="0017286B"/>
    <w:rsid w:val="00172A18"/>
    <w:rsid w:val="00172EF3"/>
    <w:rsid w:val="00173089"/>
    <w:rsid w:val="00174136"/>
    <w:rsid w:val="00174224"/>
    <w:rsid w:val="0017429A"/>
    <w:rsid w:val="001747AE"/>
    <w:rsid w:val="001748BD"/>
    <w:rsid w:val="001753F6"/>
    <w:rsid w:val="001761B3"/>
    <w:rsid w:val="001769A9"/>
    <w:rsid w:val="00176E24"/>
    <w:rsid w:val="00176F5D"/>
    <w:rsid w:val="001770E1"/>
    <w:rsid w:val="001775A9"/>
    <w:rsid w:val="00177CE5"/>
    <w:rsid w:val="00177D00"/>
    <w:rsid w:val="00180F32"/>
    <w:rsid w:val="0018159E"/>
    <w:rsid w:val="001815D1"/>
    <w:rsid w:val="00181BF5"/>
    <w:rsid w:val="00182384"/>
    <w:rsid w:val="00182E90"/>
    <w:rsid w:val="00182FC5"/>
    <w:rsid w:val="00182FC7"/>
    <w:rsid w:val="0018397F"/>
    <w:rsid w:val="00184067"/>
    <w:rsid w:val="001844D3"/>
    <w:rsid w:val="00184A01"/>
    <w:rsid w:val="00184B51"/>
    <w:rsid w:val="00186259"/>
    <w:rsid w:val="001862F7"/>
    <w:rsid w:val="0018663B"/>
    <w:rsid w:val="00186AB3"/>
    <w:rsid w:val="00187698"/>
    <w:rsid w:val="0018799E"/>
    <w:rsid w:val="00187B30"/>
    <w:rsid w:val="001906C1"/>
    <w:rsid w:val="00190B24"/>
    <w:rsid w:val="00190D01"/>
    <w:rsid w:val="0019117D"/>
    <w:rsid w:val="001916A1"/>
    <w:rsid w:val="00191E7F"/>
    <w:rsid w:val="00192415"/>
    <w:rsid w:val="00192463"/>
    <w:rsid w:val="0019255E"/>
    <w:rsid w:val="00192DFE"/>
    <w:rsid w:val="0019325A"/>
    <w:rsid w:val="0019339B"/>
    <w:rsid w:val="00193897"/>
    <w:rsid w:val="00193961"/>
    <w:rsid w:val="00193EF4"/>
    <w:rsid w:val="00194119"/>
    <w:rsid w:val="0019548C"/>
    <w:rsid w:val="001954F2"/>
    <w:rsid w:val="00195F98"/>
    <w:rsid w:val="00196821"/>
    <w:rsid w:val="00196E45"/>
    <w:rsid w:val="00197393"/>
    <w:rsid w:val="0019758E"/>
    <w:rsid w:val="0019778D"/>
    <w:rsid w:val="001A0346"/>
    <w:rsid w:val="001A0DA0"/>
    <w:rsid w:val="001A0DA5"/>
    <w:rsid w:val="001A0E86"/>
    <w:rsid w:val="001A17A1"/>
    <w:rsid w:val="001A1D36"/>
    <w:rsid w:val="001A1FCD"/>
    <w:rsid w:val="001A29B8"/>
    <w:rsid w:val="001A29D4"/>
    <w:rsid w:val="001A30FC"/>
    <w:rsid w:val="001A38F1"/>
    <w:rsid w:val="001A4B17"/>
    <w:rsid w:val="001A4F54"/>
    <w:rsid w:val="001A5147"/>
    <w:rsid w:val="001A51C3"/>
    <w:rsid w:val="001A532A"/>
    <w:rsid w:val="001A5D1D"/>
    <w:rsid w:val="001A5F39"/>
    <w:rsid w:val="001A7318"/>
    <w:rsid w:val="001A74BF"/>
    <w:rsid w:val="001A7C8D"/>
    <w:rsid w:val="001A7D95"/>
    <w:rsid w:val="001A7E37"/>
    <w:rsid w:val="001B0175"/>
    <w:rsid w:val="001B0409"/>
    <w:rsid w:val="001B0BAE"/>
    <w:rsid w:val="001B1093"/>
    <w:rsid w:val="001B11DB"/>
    <w:rsid w:val="001B189B"/>
    <w:rsid w:val="001B1C81"/>
    <w:rsid w:val="001B1CA5"/>
    <w:rsid w:val="001B1E3D"/>
    <w:rsid w:val="001B2530"/>
    <w:rsid w:val="001B25D0"/>
    <w:rsid w:val="001B2685"/>
    <w:rsid w:val="001B289D"/>
    <w:rsid w:val="001B3E7C"/>
    <w:rsid w:val="001B4155"/>
    <w:rsid w:val="001B589A"/>
    <w:rsid w:val="001B60BB"/>
    <w:rsid w:val="001B6816"/>
    <w:rsid w:val="001B6ADA"/>
    <w:rsid w:val="001B7A4B"/>
    <w:rsid w:val="001B7C01"/>
    <w:rsid w:val="001B7C70"/>
    <w:rsid w:val="001C0C05"/>
    <w:rsid w:val="001C0F62"/>
    <w:rsid w:val="001C11D6"/>
    <w:rsid w:val="001C13B0"/>
    <w:rsid w:val="001C18EC"/>
    <w:rsid w:val="001C20D7"/>
    <w:rsid w:val="001C269E"/>
    <w:rsid w:val="001C2C66"/>
    <w:rsid w:val="001C331C"/>
    <w:rsid w:val="001C43CB"/>
    <w:rsid w:val="001C4E7D"/>
    <w:rsid w:val="001C5319"/>
    <w:rsid w:val="001C5516"/>
    <w:rsid w:val="001C6C54"/>
    <w:rsid w:val="001C759A"/>
    <w:rsid w:val="001C75BA"/>
    <w:rsid w:val="001D0549"/>
    <w:rsid w:val="001D11D9"/>
    <w:rsid w:val="001D2140"/>
    <w:rsid w:val="001D2330"/>
    <w:rsid w:val="001D4416"/>
    <w:rsid w:val="001D4B12"/>
    <w:rsid w:val="001D51B7"/>
    <w:rsid w:val="001D54C5"/>
    <w:rsid w:val="001D5E1D"/>
    <w:rsid w:val="001D6112"/>
    <w:rsid w:val="001D6288"/>
    <w:rsid w:val="001D6CDD"/>
    <w:rsid w:val="001D7A8B"/>
    <w:rsid w:val="001E00AE"/>
    <w:rsid w:val="001E015F"/>
    <w:rsid w:val="001E06D1"/>
    <w:rsid w:val="001E0958"/>
    <w:rsid w:val="001E1384"/>
    <w:rsid w:val="001E143B"/>
    <w:rsid w:val="001E159B"/>
    <w:rsid w:val="001E1D83"/>
    <w:rsid w:val="001E1E03"/>
    <w:rsid w:val="001E32E9"/>
    <w:rsid w:val="001E3428"/>
    <w:rsid w:val="001E34E6"/>
    <w:rsid w:val="001E3E69"/>
    <w:rsid w:val="001E4DF0"/>
    <w:rsid w:val="001E57D5"/>
    <w:rsid w:val="001E5B9B"/>
    <w:rsid w:val="001E5C74"/>
    <w:rsid w:val="001E615A"/>
    <w:rsid w:val="001E61A6"/>
    <w:rsid w:val="001E68DB"/>
    <w:rsid w:val="001E6C91"/>
    <w:rsid w:val="001E6E00"/>
    <w:rsid w:val="001E74ED"/>
    <w:rsid w:val="001E758D"/>
    <w:rsid w:val="001E787C"/>
    <w:rsid w:val="001E79CF"/>
    <w:rsid w:val="001E7BD7"/>
    <w:rsid w:val="001E7CFA"/>
    <w:rsid w:val="001E7F44"/>
    <w:rsid w:val="001F0588"/>
    <w:rsid w:val="001F0AB5"/>
    <w:rsid w:val="001F1A63"/>
    <w:rsid w:val="001F1E2C"/>
    <w:rsid w:val="001F1F00"/>
    <w:rsid w:val="001F20E8"/>
    <w:rsid w:val="001F2DDC"/>
    <w:rsid w:val="001F350E"/>
    <w:rsid w:val="001F3C59"/>
    <w:rsid w:val="001F45E9"/>
    <w:rsid w:val="001F4726"/>
    <w:rsid w:val="001F4EE6"/>
    <w:rsid w:val="001F537E"/>
    <w:rsid w:val="001F55D8"/>
    <w:rsid w:val="001F56F5"/>
    <w:rsid w:val="001F60D6"/>
    <w:rsid w:val="001F6D85"/>
    <w:rsid w:val="001F6F66"/>
    <w:rsid w:val="001F79E6"/>
    <w:rsid w:val="001F7AC9"/>
    <w:rsid w:val="001F7C55"/>
    <w:rsid w:val="00200277"/>
    <w:rsid w:val="002006F2"/>
    <w:rsid w:val="0020097D"/>
    <w:rsid w:val="002015A2"/>
    <w:rsid w:val="0020173E"/>
    <w:rsid w:val="0020194C"/>
    <w:rsid w:val="002019A2"/>
    <w:rsid w:val="00202171"/>
    <w:rsid w:val="002029C1"/>
    <w:rsid w:val="00202AEE"/>
    <w:rsid w:val="00202B3B"/>
    <w:rsid w:val="00203348"/>
    <w:rsid w:val="002033A7"/>
    <w:rsid w:val="00203CA6"/>
    <w:rsid w:val="00204A14"/>
    <w:rsid w:val="00204E19"/>
    <w:rsid w:val="0020606F"/>
    <w:rsid w:val="002066E5"/>
    <w:rsid w:val="00206BDF"/>
    <w:rsid w:val="00206C0C"/>
    <w:rsid w:val="00207103"/>
    <w:rsid w:val="0020724B"/>
    <w:rsid w:val="0021005A"/>
    <w:rsid w:val="00210782"/>
    <w:rsid w:val="002108DA"/>
    <w:rsid w:val="00210E3E"/>
    <w:rsid w:val="002125DB"/>
    <w:rsid w:val="002127AA"/>
    <w:rsid w:val="00212C55"/>
    <w:rsid w:val="002132BF"/>
    <w:rsid w:val="00213432"/>
    <w:rsid w:val="00213911"/>
    <w:rsid w:val="00213DC7"/>
    <w:rsid w:val="002147F0"/>
    <w:rsid w:val="00214AC6"/>
    <w:rsid w:val="00215B44"/>
    <w:rsid w:val="002160C3"/>
    <w:rsid w:val="00216BA4"/>
    <w:rsid w:val="00216E6E"/>
    <w:rsid w:val="0021714A"/>
    <w:rsid w:val="00217565"/>
    <w:rsid w:val="0022011B"/>
    <w:rsid w:val="0022071A"/>
    <w:rsid w:val="00220825"/>
    <w:rsid w:val="002213F5"/>
    <w:rsid w:val="00221D20"/>
    <w:rsid w:val="002223BD"/>
    <w:rsid w:val="00223410"/>
    <w:rsid w:val="002234F2"/>
    <w:rsid w:val="0022356A"/>
    <w:rsid w:val="00223A76"/>
    <w:rsid w:val="002247CD"/>
    <w:rsid w:val="00225B8E"/>
    <w:rsid w:val="002269D8"/>
    <w:rsid w:val="00226EF7"/>
    <w:rsid w:val="00227E31"/>
    <w:rsid w:val="00227EAB"/>
    <w:rsid w:val="00227F83"/>
    <w:rsid w:val="00229774"/>
    <w:rsid w:val="00230201"/>
    <w:rsid w:val="00230392"/>
    <w:rsid w:val="0023166C"/>
    <w:rsid w:val="002318F3"/>
    <w:rsid w:val="00232A8B"/>
    <w:rsid w:val="0023321D"/>
    <w:rsid w:val="0023362C"/>
    <w:rsid w:val="00233A8A"/>
    <w:rsid w:val="00233F10"/>
    <w:rsid w:val="002353A4"/>
    <w:rsid w:val="00235D93"/>
    <w:rsid w:val="00235DC6"/>
    <w:rsid w:val="002374D8"/>
    <w:rsid w:val="00237519"/>
    <w:rsid w:val="0023785A"/>
    <w:rsid w:val="002379FC"/>
    <w:rsid w:val="002412A5"/>
    <w:rsid w:val="00241303"/>
    <w:rsid w:val="002421FC"/>
    <w:rsid w:val="002425A3"/>
    <w:rsid w:val="00242C94"/>
    <w:rsid w:val="002432D5"/>
    <w:rsid w:val="002440A4"/>
    <w:rsid w:val="00244C9E"/>
    <w:rsid w:val="00244E03"/>
    <w:rsid w:val="00244E3C"/>
    <w:rsid w:val="00244F37"/>
    <w:rsid w:val="00245847"/>
    <w:rsid w:val="00245C8B"/>
    <w:rsid w:val="00245E2E"/>
    <w:rsid w:val="00245F5C"/>
    <w:rsid w:val="002463B0"/>
    <w:rsid w:val="002463E9"/>
    <w:rsid w:val="00246437"/>
    <w:rsid w:val="00246E74"/>
    <w:rsid w:val="002478F0"/>
    <w:rsid w:val="00247969"/>
    <w:rsid w:val="0024798E"/>
    <w:rsid w:val="00247C43"/>
    <w:rsid w:val="0024D2D6"/>
    <w:rsid w:val="00250EC5"/>
    <w:rsid w:val="00250EFB"/>
    <w:rsid w:val="002511B1"/>
    <w:rsid w:val="0025159D"/>
    <w:rsid w:val="00251F84"/>
    <w:rsid w:val="00252748"/>
    <w:rsid w:val="0025278D"/>
    <w:rsid w:val="002534DB"/>
    <w:rsid w:val="00253D73"/>
    <w:rsid w:val="00254516"/>
    <w:rsid w:val="00254535"/>
    <w:rsid w:val="0025566C"/>
    <w:rsid w:val="00255968"/>
    <w:rsid w:val="00255A86"/>
    <w:rsid w:val="00256435"/>
    <w:rsid w:val="00256647"/>
    <w:rsid w:val="00257251"/>
    <w:rsid w:val="00257EA5"/>
    <w:rsid w:val="00260880"/>
    <w:rsid w:val="00260BE0"/>
    <w:rsid w:val="00260C0C"/>
    <w:rsid w:val="00261189"/>
    <w:rsid w:val="00261270"/>
    <w:rsid w:val="00261FA8"/>
    <w:rsid w:val="002624A1"/>
    <w:rsid w:val="00262D21"/>
    <w:rsid w:val="00263786"/>
    <w:rsid w:val="00263908"/>
    <w:rsid w:val="0026427A"/>
    <w:rsid w:val="00265182"/>
    <w:rsid w:val="002659E1"/>
    <w:rsid w:val="00265CD6"/>
    <w:rsid w:val="002667AD"/>
    <w:rsid w:val="002671DF"/>
    <w:rsid w:val="00267283"/>
    <w:rsid w:val="00267467"/>
    <w:rsid w:val="00267CC1"/>
    <w:rsid w:val="00267F1B"/>
    <w:rsid w:val="002701C4"/>
    <w:rsid w:val="0027051B"/>
    <w:rsid w:val="00270B2D"/>
    <w:rsid w:val="00270E6F"/>
    <w:rsid w:val="00270ED1"/>
    <w:rsid w:val="00271488"/>
    <w:rsid w:val="00271BE3"/>
    <w:rsid w:val="00271EED"/>
    <w:rsid w:val="002722FC"/>
    <w:rsid w:val="00272C4F"/>
    <w:rsid w:val="00272DA6"/>
    <w:rsid w:val="0027312D"/>
    <w:rsid w:val="00273379"/>
    <w:rsid w:val="00273A0F"/>
    <w:rsid w:val="00274784"/>
    <w:rsid w:val="00275054"/>
    <w:rsid w:val="0027546F"/>
    <w:rsid w:val="00275F21"/>
    <w:rsid w:val="00276639"/>
    <w:rsid w:val="002768EB"/>
    <w:rsid w:val="002768F3"/>
    <w:rsid w:val="002769F3"/>
    <w:rsid w:val="00276E2C"/>
    <w:rsid w:val="002775D0"/>
    <w:rsid w:val="00277DAF"/>
    <w:rsid w:val="00280459"/>
    <w:rsid w:val="002807EF"/>
    <w:rsid w:val="00280B77"/>
    <w:rsid w:val="00280C18"/>
    <w:rsid w:val="0028149F"/>
    <w:rsid w:val="00281535"/>
    <w:rsid w:val="00281763"/>
    <w:rsid w:val="00281999"/>
    <w:rsid w:val="00281EA2"/>
    <w:rsid w:val="00283359"/>
    <w:rsid w:val="002842A8"/>
    <w:rsid w:val="002852CA"/>
    <w:rsid w:val="002858B9"/>
    <w:rsid w:val="002858F6"/>
    <w:rsid w:val="00286CDA"/>
    <w:rsid w:val="00287157"/>
    <w:rsid w:val="00287F7A"/>
    <w:rsid w:val="002902B1"/>
    <w:rsid w:val="00290C25"/>
    <w:rsid w:val="00290D43"/>
    <w:rsid w:val="0029105B"/>
    <w:rsid w:val="00293521"/>
    <w:rsid w:val="002939D5"/>
    <w:rsid w:val="00293BA7"/>
    <w:rsid w:val="0029516C"/>
    <w:rsid w:val="00295286"/>
    <w:rsid w:val="00295380"/>
    <w:rsid w:val="00295576"/>
    <w:rsid w:val="002958DC"/>
    <w:rsid w:val="0029592F"/>
    <w:rsid w:val="00295FE1"/>
    <w:rsid w:val="00296D47"/>
    <w:rsid w:val="00297F20"/>
    <w:rsid w:val="002A0068"/>
    <w:rsid w:val="002A1056"/>
    <w:rsid w:val="002A1342"/>
    <w:rsid w:val="002A1FC4"/>
    <w:rsid w:val="002A24CF"/>
    <w:rsid w:val="002A2716"/>
    <w:rsid w:val="002A2737"/>
    <w:rsid w:val="002A28EB"/>
    <w:rsid w:val="002A28F0"/>
    <w:rsid w:val="002A2BD1"/>
    <w:rsid w:val="002A354C"/>
    <w:rsid w:val="002A4ED8"/>
    <w:rsid w:val="002A54B8"/>
    <w:rsid w:val="002A5A81"/>
    <w:rsid w:val="002A5B26"/>
    <w:rsid w:val="002A5F7E"/>
    <w:rsid w:val="002A66FF"/>
    <w:rsid w:val="002A69EF"/>
    <w:rsid w:val="002A6A16"/>
    <w:rsid w:val="002A6F40"/>
    <w:rsid w:val="002A70FE"/>
    <w:rsid w:val="002A7620"/>
    <w:rsid w:val="002A7940"/>
    <w:rsid w:val="002A79FF"/>
    <w:rsid w:val="002B0A56"/>
    <w:rsid w:val="002B12A1"/>
    <w:rsid w:val="002B1878"/>
    <w:rsid w:val="002B197B"/>
    <w:rsid w:val="002B19F1"/>
    <w:rsid w:val="002B1D88"/>
    <w:rsid w:val="002B1F1D"/>
    <w:rsid w:val="002B227A"/>
    <w:rsid w:val="002B271A"/>
    <w:rsid w:val="002B2C2E"/>
    <w:rsid w:val="002B32F4"/>
    <w:rsid w:val="002B37C3"/>
    <w:rsid w:val="002B3ACE"/>
    <w:rsid w:val="002B3D16"/>
    <w:rsid w:val="002B459D"/>
    <w:rsid w:val="002B50E5"/>
    <w:rsid w:val="002B5338"/>
    <w:rsid w:val="002B5B51"/>
    <w:rsid w:val="002B60B3"/>
    <w:rsid w:val="002B622F"/>
    <w:rsid w:val="002B6986"/>
    <w:rsid w:val="002B7AE6"/>
    <w:rsid w:val="002B7D5E"/>
    <w:rsid w:val="002C022E"/>
    <w:rsid w:val="002C0C69"/>
    <w:rsid w:val="002C141E"/>
    <w:rsid w:val="002C1802"/>
    <w:rsid w:val="002C18FA"/>
    <w:rsid w:val="002C2414"/>
    <w:rsid w:val="002C362D"/>
    <w:rsid w:val="002C3800"/>
    <w:rsid w:val="002C416E"/>
    <w:rsid w:val="002C44B7"/>
    <w:rsid w:val="002C4A0A"/>
    <w:rsid w:val="002C4ECC"/>
    <w:rsid w:val="002C4F96"/>
    <w:rsid w:val="002C571B"/>
    <w:rsid w:val="002C5B17"/>
    <w:rsid w:val="002C5C10"/>
    <w:rsid w:val="002C5DEF"/>
    <w:rsid w:val="002C620B"/>
    <w:rsid w:val="002C6367"/>
    <w:rsid w:val="002C63D7"/>
    <w:rsid w:val="002C63FE"/>
    <w:rsid w:val="002C67CE"/>
    <w:rsid w:val="002C6811"/>
    <w:rsid w:val="002C69CD"/>
    <w:rsid w:val="002C715C"/>
    <w:rsid w:val="002C7983"/>
    <w:rsid w:val="002C7B67"/>
    <w:rsid w:val="002D0224"/>
    <w:rsid w:val="002D10AF"/>
    <w:rsid w:val="002D1268"/>
    <w:rsid w:val="002D16EC"/>
    <w:rsid w:val="002D2392"/>
    <w:rsid w:val="002D24A4"/>
    <w:rsid w:val="002D2C07"/>
    <w:rsid w:val="002D375B"/>
    <w:rsid w:val="002D3C22"/>
    <w:rsid w:val="002D4431"/>
    <w:rsid w:val="002D46FF"/>
    <w:rsid w:val="002D5551"/>
    <w:rsid w:val="002D61E1"/>
    <w:rsid w:val="002D677F"/>
    <w:rsid w:val="002D6851"/>
    <w:rsid w:val="002D71C4"/>
    <w:rsid w:val="002D7275"/>
    <w:rsid w:val="002D72AA"/>
    <w:rsid w:val="002D7382"/>
    <w:rsid w:val="002E07AB"/>
    <w:rsid w:val="002E0ABE"/>
    <w:rsid w:val="002E0C71"/>
    <w:rsid w:val="002E0E2E"/>
    <w:rsid w:val="002E276D"/>
    <w:rsid w:val="002E2A82"/>
    <w:rsid w:val="002E36D9"/>
    <w:rsid w:val="002E3BD1"/>
    <w:rsid w:val="002E40A1"/>
    <w:rsid w:val="002E441E"/>
    <w:rsid w:val="002E6129"/>
    <w:rsid w:val="002E7393"/>
    <w:rsid w:val="002E7FC4"/>
    <w:rsid w:val="002F0981"/>
    <w:rsid w:val="002F0C1F"/>
    <w:rsid w:val="002F0DF6"/>
    <w:rsid w:val="002F1003"/>
    <w:rsid w:val="002F1DD6"/>
    <w:rsid w:val="002F3270"/>
    <w:rsid w:val="002F3A10"/>
    <w:rsid w:val="002F47A5"/>
    <w:rsid w:val="002F5869"/>
    <w:rsid w:val="002F6F16"/>
    <w:rsid w:val="002F7564"/>
    <w:rsid w:val="002F7C8B"/>
    <w:rsid w:val="003003F4"/>
    <w:rsid w:val="003008BB"/>
    <w:rsid w:val="00300978"/>
    <w:rsid w:val="00300A28"/>
    <w:rsid w:val="00300C8C"/>
    <w:rsid w:val="00301932"/>
    <w:rsid w:val="00301AAD"/>
    <w:rsid w:val="0030217B"/>
    <w:rsid w:val="00303393"/>
    <w:rsid w:val="003035AC"/>
    <w:rsid w:val="00303A88"/>
    <w:rsid w:val="00303F62"/>
    <w:rsid w:val="003045F9"/>
    <w:rsid w:val="003049D4"/>
    <w:rsid w:val="00304B85"/>
    <w:rsid w:val="00304D1D"/>
    <w:rsid w:val="00304ED2"/>
    <w:rsid w:val="00304EF4"/>
    <w:rsid w:val="00305D24"/>
    <w:rsid w:val="003061C1"/>
    <w:rsid w:val="003062FA"/>
    <w:rsid w:val="003064C1"/>
    <w:rsid w:val="00306BB7"/>
    <w:rsid w:val="003074B0"/>
    <w:rsid w:val="00307766"/>
    <w:rsid w:val="00307E52"/>
    <w:rsid w:val="00312614"/>
    <w:rsid w:val="003126ED"/>
    <w:rsid w:val="003127F4"/>
    <w:rsid w:val="00312B01"/>
    <w:rsid w:val="00312C42"/>
    <w:rsid w:val="003136A8"/>
    <w:rsid w:val="0031370F"/>
    <w:rsid w:val="00314A7A"/>
    <w:rsid w:val="00315550"/>
    <w:rsid w:val="00315E25"/>
    <w:rsid w:val="00316390"/>
    <w:rsid w:val="00316ADD"/>
    <w:rsid w:val="00316DDB"/>
    <w:rsid w:val="00316FD2"/>
    <w:rsid w:val="00317193"/>
    <w:rsid w:val="00317533"/>
    <w:rsid w:val="00317875"/>
    <w:rsid w:val="00317C73"/>
    <w:rsid w:val="003201B5"/>
    <w:rsid w:val="003209FF"/>
    <w:rsid w:val="00320C97"/>
    <w:rsid w:val="00320CC2"/>
    <w:rsid w:val="00320D05"/>
    <w:rsid w:val="00320EC6"/>
    <w:rsid w:val="00321181"/>
    <w:rsid w:val="003211C0"/>
    <w:rsid w:val="00321BCD"/>
    <w:rsid w:val="00321D06"/>
    <w:rsid w:val="00321F5D"/>
    <w:rsid w:val="003226D8"/>
    <w:rsid w:val="00322DDB"/>
    <w:rsid w:val="0032439B"/>
    <w:rsid w:val="00325CFB"/>
    <w:rsid w:val="00326034"/>
    <w:rsid w:val="00326045"/>
    <w:rsid w:val="003300EA"/>
    <w:rsid w:val="00330CDF"/>
    <w:rsid w:val="00330D45"/>
    <w:rsid w:val="00331FEF"/>
    <w:rsid w:val="0033260E"/>
    <w:rsid w:val="00332EDE"/>
    <w:rsid w:val="00333940"/>
    <w:rsid w:val="00333A56"/>
    <w:rsid w:val="00333FB2"/>
    <w:rsid w:val="00334565"/>
    <w:rsid w:val="003345A1"/>
    <w:rsid w:val="00334867"/>
    <w:rsid w:val="00334DEA"/>
    <w:rsid w:val="003355D1"/>
    <w:rsid w:val="00335DBB"/>
    <w:rsid w:val="0033605B"/>
    <w:rsid w:val="003362BA"/>
    <w:rsid w:val="0033684E"/>
    <w:rsid w:val="00336FA7"/>
    <w:rsid w:val="00337399"/>
    <w:rsid w:val="0033797F"/>
    <w:rsid w:val="00340314"/>
    <w:rsid w:val="00340845"/>
    <w:rsid w:val="00340E03"/>
    <w:rsid w:val="00341131"/>
    <w:rsid w:val="003415C1"/>
    <w:rsid w:val="003424F4"/>
    <w:rsid w:val="0034270E"/>
    <w:rsid w:val="0034283D"/>
    <w:rsid w:val="0034297C"/>
    <w:rsid w:val="00342D5A"/>
    <w:rsid w:val="00343448"/>
    <w:rsid w:val="00343F35"/>
    <w:rsid w:val="00344516"/>
    <w:rsid w:val="003445CE"/>
    <w:rsid w:val="00344664"/>
    <w:rsid w:val="003448EF"/>
    <w:rsid w:val="00344C7E"/>
    <w:rsid w:val="00344C9B"/>
    <w:rsid w:val="00345F66"/>
    <w:rsid w:val="00345FB7"/>
    <w:rsid w:val="0034607E"/>
    <w:rsid w:val="003461C0"/>
    <w:rsid w:val="00346626"/>
    <w:rsid w:val="003469EE"/>
    <w:rsid w:val="00346BCE"/>
    <w:rsid w:val="00346CC1"/>
    <w:rsid w:val="00347820"/>
    <w:rsid w:val="00347965"/>
    <w:rsid w:val="00347EDB"/>
    <w:rsid w:val="003502D9"/>
    <w:rsid w:val="00350A36"/>
    <w:rsid w:val="00350D2F"/>
    <w:rsid w:val="00350EC4"/>
    <w:rsid w:val="003512C6"/>
    <w:rsid w:val="0035198E"/>
    <w:rsid w:val="00351C63"/>
    <w:rsid w:val="00351E68"/>
    <w:rsid w:val="0035215E"/>
    <w:rsid w:val="00352862"/>
    <w:rsid w:val="00353A4D"/>
    <w:rsid w:val="00353AD5"/>
    <w:rsid w:val="00354A00"/>
    <w:rsid w:val="0035594C"/>
    <w:rsid w:val="00356354"/>
    <w:rsid w:val="00356B05"/>
    <w:rsid w:val="00356C98"/>
    <w:rsid w:val="00357612"/>
    <w:rsid w:val="00357615"/>
    <w:rsid w:val="00357BA9"/>
    <w:rsid w:val="00357C01"/>
    <w:rsid w:val="00357F18"/>
    <w:rsid w:val="0036018E"/>
    <w:rsid w:val="003604CA"/>
    <w:rsid w:val="003609B6"/>
    <w:rsid w:val="003613F7"/>
    <w:rsid w:val="00361EF8"/>
    <w:rsid w:val="00361F81"/>
    <w:rsid w:val="00362041"/>
    <w:rsid w:val="00362177"/>
    <w:rsid w:val="00362BB8"/>
    <w:rsid w:val="00362CD4"/>
    <w:rsid w:val="00362E73"/>
    <w:rsid w:val="00363726"/>
    <w:rsid w:val="00363CFE"/>
    <w:rsid w:val="0036470E"/>
    <w:rsid w:val="00364EFC"/>
    <w:rsid w:val="00365368"/>
    <w:rsid w:val="00365809"/>
    <w:rsid w:val="00365AA5"/>
    <w:rsid w:val="003669F3"/>
    <w:rsid w:val="00366F2F"/>
    <w:rsid w:val="00370275"/>
    <w:rsid w:val="0037044D"/>
    <w:rsid w:val="00370776"/>
    <w:rsid w:val="00370E49"/>
    <w:rsid w:val="003711D0"/>
    <w:rsid w:val="003724AA"/>
    <w:rsid w:val="003727BE"/>
    <w:rsid w:val="00372A88"/>
    <w:rsid w:val="00372E6C"/>
    <w:rsid w:val="00373608"/>
    <w:rsid w:val="003740B3"/>
    <w:rsid w:val="00374391"/>
    <w:rsid w:val="003744CA"/>
    <w:rsid w:val="003746C9"/>
    <w:rsid w:val="00375A7A"/>
    <w:rsid w:val="00375C5D"/>
    <w:rsid w:val="00375F41"/>
    <w:rsid w:val="00375FB1"/>
    <w:rsid w:val="003764C6"/>
    <w:rsid w:val="00376806"/>
    <w:rsid w:val="00376B9C"/>
    <w:rsid w:val="00376BCF"/>
    <w:rsid w:val="00376F20"/>
    <w:rsid w:val="003770A2"/>
    <w:rsid w:val="003774BA"/>
    <w:rsid w:val="0037762D"/>
    <w:rsid w:val="00380C42"/>
    <w:rsid w:val="0038107A"/>
    <w:rsid w:val="00381558"/>
    <w:rsid w:val="00381671"/>
    <w:rsid w:val="00381B13"/>
    <w:rsid w:val="00381E2F"/>
    <w:rsid w:val="00381E80"/>
    <w:rsid w:val="0038231D"/>
    <w:rsid w:val="00382F7E"/>
    <w:rsid w:val="00383F7C"/>
    <w:rsid w:val="00384190"/>
    <w:rsid w:val="00384DFD"/>
    <w:rsid w:val="00385014"/>
    <w:rsid w:val="003862FF"/>
    <w:rsid w:val="00386C32"/>
    <w:rsid w:val="00387AE5"/>
    <w:rsid w:val="0039050F"/>
    <w:rsid w:val="00390A92"/>
    <w:rsid w:val="00390E03"/>
    <w:rsid w:val="0039108F"/>
    <w:rsid w:val="00391117"/>
    <w:rsid w:val="003912AF"/>
    <w:rsid w:val="0039194E"/>
    <w:rsid w:val="0039219A"/>
    <w:rsid w:val="003924F8"/>
    <w:rsid w:val="00392DEC"/>
    <w:rsid w:val="0039312F"/>
    <w:rsid w:val="00393950"/>
    <w:rsid w:val="003940D3"/>
    <w:rsid w:val="00394FA1"/>
    <w:rsid w:val="003958A8"/>
    <w:rsid w:val="00395AF5"/>
    <w:rsid w:val="00395EB9"/>
    <w:rsid w:val="00396439"/>
    <w:rsid w:val="00396A6C"/>
    <w:rsid w:val="00396E42"/>
    <w:rsid w:val="00397154"/>
    <w:rsid w:val="003975CB"/>
    <w:rsid w:val="0039773D"/>
    <w:rsid w:val="00397948"/>
    <w:rsid w:val="003A121C"/>
    <w:rsid w:val="003A1728"/>
    <w:rsid w:val="003A2318"/>
    <w:rsid w:val="003A2C8F"/>
    <w:rsid w:val="003A2E6C"/>
    <w:rsid w:val="003A2FC3"/>
    <w:rsid w:val="003A329F"/>
    <w:rsid w:val="003A336E"/>
    <w:rsid w:val="003A3569"/>
    <w:rsid w:val="003A3BB8"/>
    <w:rsid w:val="003A3BF9"/>
    <w:rsid w:val="003A3D1A"/>
    <w:rsid w:val="003A4322"/>
    <w:rsid w:val="003A4FA1"/>
    <w:rsid w:val="003A5865"/>
    <w:rsid w:val="003A598C"/>
    <w:rsid w:val="003A6336"/>
    <w:rsid w:val="003A6429"/>
    <w:rsid w:val="003A65A5"/>
    <w:rsid w:val="003A7840"/>
    <w:rsid w:val="003A7A04"/>
    <w:rsid w:val="003B0010"/>
    <w:rsid w:val="003B0A09"/>
    <w:rsid w:val="003B0C9B"/>
    <w:rsid w:val="003B0EC6"/>
    <w:rsid w:val="003B12A4"/>
    <w:rsid w:val="003B1350"/>
    <w:rsid w:val="003B1450"/>
    <w:rsid w:val="003B22EA"/>
    <w:rsid w:val="003B25CF"/>
    <w:rsid w:val="003B2651"/>
    <w:rsid w:val="003B32FA"/>
    <w:rsid w:val="003B3ACB"/>
    <w:rsid w:val="003B43A0"/>
    <w:rsid w:val="003B487D"/>
    <w:rsid w:val="003B4AD6"/>
    <w:rsid w:val="003B4B76"/>
    <w:rsid w:val="003B4E6E"/>
    <w:rsid w:val="003B5056"/>
    <w:rsid w:val="003B593D"/>
    <w:rsid w:val="003B5A9F"/>
    <w:rsid w:val="003B645A"/>
    <w:rsid w:val="003B6D2A"/>
    <w:rsid w:val="003B6E42"/>
    <w:rsid w:val="003B7738"/>
    <w:rsid w:val="003C0182"/>
    <w:rsid w:val="003C0D17"/>
    <w:rsid w:val="003C1658"/>
    <w:rsid w:val="003C1BD2"/>
    <w:rsid w:val="003C25F7"/>
    <w:rsid w:val="003C3155"/>
    <w:rsid w:val="003C35F3"/>
    <w:rsid w:val="003C39EF"/>
    <w:rsid w:val="003C3A70"/>
    <w:rsid w:val="003C3A91"/>
    <w:rsid w:val="003C3E65"/>
    <w:rsid w:val="003C4039"/>
    <w:rsid w:val="003C4D09"/>
    <w:rsid w:val="003C587A"/>
    <w:rsid w:val="003C5B77"/>
    <w:rsid w:val="003C617B"/>
    <w:rsid w:val="003C64CA"/>
    <w:rsid w:val="003C702E"/>
    <w:rsid w:val="003C729E"/>
    <w:rsid w:val="003C73A3"/>
    <w:rsid w:val="003C7B86"/>
    <w:rsid w:val="003C7D14"/>
    <w:rsid w:val="003D0071"/>
    <w:rsid w:val="003D08D5"/>
    <w:rsid w:val="003D0980"/>
    <w:rsid w:val="003D11C8"/>
    <w:rsid w:val="003D1D03"/>
    <w:rsid w:val="003D1EF5"/>
    <w:rsid w:val="003D2EE4"/>
    <w:rsid w:val="003D348D"/>
    <w:rsid w:val="003D3C46"/>
    <w:rsid w:val="003D413E"/>
    <w:rsid w:val="003D4AC7"/>
    <w:rsid w:val="003D57F2"/>
    <w:rsid w:val="003D5EAD"/>
    <w:rsid w:val="003D6BDF"/>
    <w:rsid w:val="003D6E5A"/>
    <w:rsid w:val="003D71C3"/>
    <w:rsid w:val="003D7221"/>
    <w:rsid w:val="003D72BA"/>
    <w:rsid w:val="003D7564"/>
    <w:rsid w:val="003D786D"/>
    <w:rsid w:val="003E0495"/>
    <w:rsid w:val="003E0D6C"/>
    <w:rsid w:val="003E0EF9"/>
    <w:rsid w:val="003E1215"/>
    <w:rsid w:val="003E14DF"/>
    <w:rsid w:val="003E177E"/>
    <w:rsid w:val="003E230D"/>
    <w:rsid w:val="003E2EDE"/>
    <w:rsid w:val="003E30A2"/>
    <w:rsid w:val="003E3516"/>
    <w:rsid w:val="003E3A67"/>
    <w:rsid w:val="003E3C75"/>
    <w:rsid w:val="003E4854"/>
    <w:rsid w:val="003E4A4B"/>
    <w:rsid w:val="003E5902"/>
    <w:rsid w:val="003E5927"/>
    <w:rsid w:val="003E6F00"/>
    <w:rsid w:val="003E6F09"/>
    <w:rsid w:val="003E7ED4"/>
    <w:rsid w:val="003F11A9"/>
    <w:rsid w:val="003F1A2D"/>
    <w:rsid w:val="003F2882"/>
    <w:rsid w:val="003F28BB"/>
    <w:rsid w:val="003F362B"/>
    <w:rsid w:val="003F3AAE"/>
    <w:rsid w:val="003F3CCE"/>
    <w:rsid w:val="003F3D5C"/>
    <w:rsid w:val="003F4122"/>
    <w:rsid w:val="003F4963"/>
    <w:rsid w:val="003F4B72"/>
    <w:rsid w:val="003F4EA9"/>
    <w:rsid w:val="003F4FD1"/>
    <w:rsid w:val="003F50F6"/>
    <w:rsid w:val="003F5C15"/>
    <w:rsid w:val="003F607B"/>
    <w:rsid w:val="003F6330"/>
    <w:rsid w:val="003F633B"/>
    <w:rsid w:val="003F6563"/>
    <w:rsid w:val="003F6720"/>
    <w:rsid w:val="003F7986"/>
    <w:rsid w:val="00400AD7"/>
    <w:rsid w:val="00400B27"/>
    <w:rsid w:val="004012E4"/>
    <w:rsid w:val="004028BE"/>
    <w:rsid w:val="00402CF7"/>
    <w:rsid w:val="00402D3A"/>
    <w:rsid w:val="00402D80"/>
    <w:rsid w:val="00403773"/>
    <w:rsid w:val="0040379B"/>
    <w:rsid w:val="00404311"/>
    <w:rsid w:val="00404D72"/>
    <w:rsid w:val="00405007"/>
    <w:rsid w:val="0040575B"/>
    <w:rsid w:val="00405765"/>
    <w:rsid w:val="0040581F"/>
    <w:rsid w:val="004061F3"/>
    <w:rsid w:val="004063B1"/>
    <w:rsid w:val="0040665C"/>
    <w:rsid w:val="0040681D"/>
    <w:rsid w:val="00407A78"/>
    <w:rsid w:val="00407BE7"/>
    <w:rsid w:val="00407BFA"/>
    <w:rsid w:val="00407C4A"/>
    <w:rsid w:val="00407EEA"/>
    <w:rsid w:val="00407F56"/>
    <w:rsid w:val="00410522"/>
    <w:rsid w:val="00410C08"/>
    <w:rsid w:val="00411DE0"/>
    <w:rsid w:val="0041217F"/>
    <w:rsid w:val="004127DC"/>
    <w:rsid w:val="00412D9E"/>
    <w:rsid w:val="00412EB8"/>
    <w:rsid w:val="00412FCF"/>
    <w:rsid w:val="004134D1"/>
    <w:rsid w:val="004138CD"/>
    <w:rsid w:val="00414051"/>
    <w:rsid w:val="0041411B"/>
    <w:rsid w:val="00414A21"/>
    <w:rsid w:val="00415119"/>
    <w:rsid w:val="00415841"/>
    <w:rsid w:val="00415C35"/>
    <w:rsid w:val="00415DB2"/>
    <w:rsid w:val="004162AF"/>
    <w:rsid w:val="004169BC"/>
    <w:rsid w:val="00416DD7"/>
    <w:rsid w:val="00417373"/>
    <w:rsid w:val="00417902"/>
    <w:rsid w:val="00417F46"/>
    <w:rsid w:val="00420C37"/>
    <w:rsid w:val="0042104B"/>
    <w:rsid w:val="004210A0"/>
    <w:rsid w:val="00421587"/>
    <w:rsid w:val="004216C8"/>
    <w:rsid w:val="00421847"/>
    <w:rsid w:val="00421871"/>
    <w:rsid w:val="00422D84"/>
    <w:rsid w:val="004233D9"/>
    <w:rsid w:val="00423A7C"/>
    <w:rsid w:val="00423D74"/>
    <w:rsid w:val="004241CB"/>
    <w:rsid w:val="00424837"/>
    <w:rsid w:val="00425365"/>
    <w:rsid w:val="00425F66"/>
    <w:rsid w:val="00426509"/>
    <w:rsid w:val="00426BB8"/>
    <w:rsid w:val="00427687"/>
    <w:rsid w:val="00427748"/>
    <w:rsid w:val="00427DC8"/>
    <w:rsid w:val="004307F8"/>
    <w:rsid w:val="004308AC"/>
    <w:rsid w:val="00430B8D"/>
    <w:rsid w:val="00430C6E"/>
    <w:rsid w:val="00431775"/>
    <w:rsid w:val="00431D99"/>
    <w:rsid w:val="0043248C"/>
    <w:rsid w:val="0043264D"/>
    <w:rsid w:val="004333E0"/>
    <w:rsid w:val="00433F51"/>
    <w:rsid w:val="004340EA"/>
    <w:rsid w:val="00434136"/>
    <w:rsid w:val="0043416C"/>
    <w:rsid w:val="0043442D"/>
    <w:rsid w:val="0043458D"/>
    <w:rsid w:val="0043476C"/>
    <w:rsid w:val="00434C41"/>
    <w:rsid w:val="00435143"/>
    <w:rsid w:val="004352C2"/>
    <w:rsid w:val="00435816"/>
    <w:rsid w:val="00436492"/>
    <w:rsid w:val="00436D25"/>
    <w:rsid w:val="004374BB"/>
    <w:rsid w:val="0043775D"/>
    <w:rsid w:val="004377C3"/>
    <w:rsid w:val="00437A3D"/>
    <w:rsid w:val="004401B0"/>
    <w:rsid w:val="00440708"/>
    <w:rsid w:val="00440A62"/>
    <w:rsid w:val="00440E79"/>
    <w:rsid w:val="004411A9"/>
    <w:rsid w:val="004412CD"/>
    <w:rsid w:val="00441735"/>
    <w:rsid w:val="004425CF"/>
    <w:rsid w:val="00442AB2"/>
    <w:rsid w:val="00443194"/>
    <w:rsid w:val="0044324A"/>
    <w:rsid w:val="00443AF6"/>
    <w:rsid w:val="00443BCB"/>
    <w:rsid w:val="00445096"/>
    <w:rsid w:val="004467AB"/>
    <w:rsid w:val="00446A90"/>
    <w:rsid w:val="0044738F"/>
    <w:rsid w:val="00447C03"/>
    <w:rsid w:val="0045022D"/>
    <w:rsid w:val="00450235"/>
    <w:rsid w:val="004513D6"/>
    <w:rsid w:val="0045151F"/>
    <w:rsid w:val="00451A68"/>
    <w:rsid w:val="004528FB"/>
    <w:rsid w:val="00452942"/>
    <w:rsid w:val="00452A4C"/>
    <w:rsid w:val="00452AE7"/>
    <w:rsid w:val="00452DC9"/>
    <w:rsid w:val="004536FD"/>
    <w:rsid w:val="00453BA7"/>
    <w:rsid w:val="00453BF8"/>
    <w:rsid w:val="00453C6B"/>
    <w:rsid w:val="00453F3A"/>
    <w:rsid w:val="00454402"/>
    <w:rsid w:val="004547A0"/>
    <w:rsid w:val="004549CD"/>
    <w:rsid w:val="0045576E"/>
    <w:rsid w:val="00455BBD"/>
    <w:rsid w:val="00455D7A"/>
    <w:rsid w:val="0045772D"/>
    <w:rsid w:val="004577F9"/>
    <w:rsid w:val="004601B8"/>
    <w:rsid w:val="00460341"/>
    <w:rsid w:val="00460429"/>
    <w:rsid w:val="004606A2"/>
    <w:rsid w:val="004607CF"/>
    <w:rsid w:val="00460C84"/>
    <w:rsid w:val="00461507"/>
    <w:rsid w:val="0046192A"/>
    <w:rsid w:val="00462262"/>
    <w:rsid w:val="00462E1D"/>
    <w:rsid w:val="00463291"/>
    <w:rsid w:val="004633F3"/>
    <w:rsid w:val="004642A6"/>
    <w:rsid w:val="00465AF8"/>
    <w:rsid w:val="00465FE9"/>
    <w:rsid w:val="00466239"/>
    <w:rsid w:val="00466662"/>
    <w:rsid w:val="00466F8F"/>
    <w:rsid w:val="00467785"/>
    <w:rsid w:val="004677D3"/>
    <w:rsid w:val="00467EF8"/>
    <w:rsid w:val="00470182"/>
    <w:rsid w:val="004701A2"/>
    <w:rsid w:val="00470895"/>
    <w:rsid w:val="0047124A"/>
    <w:rsid w:val="004723DA"/>
    <w:rsid w:val="00472E0D"/>
    <w:rsid w:val="004733F2"/>
    <w:rsid w:val="00474227"/>
    <w:rsid w:val="00474314"/>
    <w:rsid w:val="0047437F"/>
    <w:rsid w:val="00474839"/>
    <w:rsid w:val="00474A33"/>
    <w:rsid w:val="00475962"/>
    <w:rsid w:val="00475D4C"/>
    <w:rsid w:val="00477085"/>
    <w:rsid w:val="004772E7"/>
    <w:rsid w:val="00477DEF"/>
    <w:rsid w:val="004802DF"/>
    <w:rsid w:val="00480341"/>
    <w:rsid w:val="00480611"/>
    <w:rsid w:val="0048068B"/>
    <w:rsid w:val="004806BD"/>
    <w:rsid w:val="004811B1"/>
    <w:rsid w:val="0048139A"/>
    <w:rsid w:val="004814E0"/>
    <w:rsid w:val="00483085"/>
    <w:rsid w:val="004830BE"/>
    <w:rsid w:val="004831EB"/>
    <w:rsid w:val="004838AB"/>
    <w:rsid w:val="00483DB9"/>
    <w:rsid w:val="00483F44"/>
    <w:rsid w:val="00484608"/>
    <w:rsid w:val="00486039"/>
    <w:rsid w:val="004861F3"/>
    <w:rsid w:val="00486E4A"/>
    <w:rsid w:val="0048744F"/>
    <w:rsid w:val="00487AA0"/>
    <w:rsid w:val="00487D47"/>
    <w:rsid w:val="00487DE2"/>
    <w:rsid w:val="004902FF"/>
    <w:rsid w:val="00490613"/>
    <w:rsid w:val="00490776"/>
    <w:rsid w:val="00492216"/>
    <w:rsid w:val="00492763"/>
    <w:rsid w:val="004929DE"/>
    <w:rsid w:val="00492A58"/>
    <w:rsid w:val="00492D96"/>
    <w:rsid w:val="004940EB"/>
    <w:rsid w:val="0049413C"/>
    <w:rsid w:val="0049475E"/>
    <w:rsid w:val="00494A52"/>
    <w:rsid w:val="004955FE"/>
    <w:rsid w:val="00495882"/>
    <w:rsid w:val="00496ACD"/>
    <w:rsid w:val="004975E2"/>
    <w:rsid w:val="004976F8"/>
    <w:rsid w:val="00497994"/>
    <w:rsid w:val="004A01B5"/>
    <w:rsid w:val="004A02CC"/>
    <w:rsid w:val="004A03EE"/>
    <w:rsid w:val="004A0D93"/>
    <w:rsid w:val="004A18D9"/>
    <w:rsid w:val="004A2DC8"/>
    <w:rsid w:val="004A336E"/>
    <w:rsid w:val="004A3400"/>
    <w:rsid w:val="004A3FE7"/>
    <w:rsid w:val="004A40E6"/>
    <w:rsid w:val="004A47AF"/>
    <w:rsid w:val="004A4C9C"/>
    <w:rsid w:val="004A4EB3"/>
    <w:rsid w:val="004A5539"/>
    <w:rsid w:val="004A57B0"/>
    <w:rsid w:val="004A59B3"/>
    <w:rsid w:val="004A6E9C"/>
    <w:rsid w:val="004A75CD"/>
    <w:rsid w:val="004A7B78"/>
    <w:rsid w:val="004B016A"/>
    <w:rsid w:val="004B0D78"/>
    <w:rsid w:val="004B0E6A"/>
    <w:rsid w:val="004B10E6"/>
    <w:rsid w:val="004B1F41"/>
    <w:rsid w:val="004B201A"/>
    <w:rsid w:val="004B2051"/>
    <w:rsid w:val="004B2C47"/>
    <w:rsid w:val="004B2C83"/>
    <w:rsid w:val="004B3A9D"/>
    <w:rsid w:val="004B4B0F"/>
    <w:rsid w:val="004B5B8C"/>
    <w:rsid w:val="004B5EA2"/>
    <w:rsid w:val="004B6ABA"/>
    <w:rsid w:val="004B6CA0"/>
    <w:rsid w:val="004B6FE2"/>
    <w:rsid w:val="004B73ED"/>
    <w:rsid w:val="004C0E82"/>
    <w:rsid w:val="004C2AF5"/>
    <w:rsid w:val="004C2CC0"/>
    <w:rsid w:val="004C2E6B"/>
    <w:rsid w:val="004C35D9"/>
    <w:rsid w:val="004C4827"/>
    <w:rsid w:val="004C4FD8"/>
    <w:rsid w:val="004C5394"/>
    <w:rsid w:val="004C56AE"/>
    <w:rsid w:val="004C573C"/>
    <w:rsid w:val="004C582E"/>
    <w:rsid w:val="004C60D8"/>
    <w:rsid w:val="004C64AB"/>
    <w:rsid w:val="004C6760"/>
    <w:rsid w:val="004C6982"/>
    <w:rsid w:val="004C6CDD"/>
    <w:rsid w:val="004C6D07"/>
    <w:rsid w:val="004C7590"/>
    <w:rsid w:val="004C75FD"/>
    <w:rsid w:val="004C78CE"/>
    <w:rsid w:val="004D02D5"/>
    <w:rsid w:val="004D0658"/>
    <w:rsid w:val="004D1C66"/>
    <w:rsid w:val="004D1F16"/>
    <w:rsid w:val="004D20D5"/>
    <w:rsid w:val="004D218B"/>
    <w:rsid w:val="004D28A1"/>
    <w:rsid w:val="004D2AD9"/>
    <w:rsid w:val="004D35C6"/>
    <w:rsid w:val="004D3684"/>
    <w:rsid w:val="004D48EF"/>
    <w:rsid w:val="004D4942"/>
    <w:rsid w:val="004D4BCD"/>
    <w:rsid w:val="004D4F94"/>
    <w:rsid w:val="004D58A0"/>
    <w:rsid w:val="004D5959"/>
    <w:rsid w:val="004D5B16"/>
    <w:rsid w:val="004D6445"/>
    <w:rsid w:val="004D700E"/>
    <w:rsid w:val="004D726F"/>
    <w:rsid w:val="004D7337"/>
    <w:rsid w:val="004D7492"/>
    <w:rsid w:val="004D74CF"/>
    <w:rsid w:val="004D7B6B"/>
    <w:rsid w:val="004D7E66"/>
    <w:rsid w:val="004E009C"/>
    <w:rsid w:val="004E0ABB"/>
    <w:rsid w:val="004E1AC2"/>
    <w:rsid w:val="004E1F3E"/>
    <w:rsid w:val="004E22BC"/>
    <w:rsid w:val="004E26B1"/>
    <w:rsid w:val="004E282E"/>
    <w:rsid w:val="004E2D4E"/>
    <w:rsid w:val="004E314E"/>
    <w:rsid w:val="004E34CA"/>
    <w:rsid w:val="004E3A19"/>
    <w:rsid w:val="004E3C26"/>
    <w:rsid w:val="004E3F53"/>
    <w:rsid w:val="004E407E"/>
    <w:rsid w:val="004E41A3"/>
    <w:rsid w:val="004E41B3"/>
    <w:rsid w:val="004E41CF"/>
    <w:rsid w:val="004E4CD9"/>
    <w:rsid w:val="004E67D4"/>
    <w:rsid w:val="004E74EC"/>
    <w:rsid w:val="004F01ED"/>
    <w:rsid w:val="004F0327"/>
    <w:rsid w:val="004F0F6C"/>
    <w:rsid w:val="004F11F9"/>
    <w:rsid w:val="004F1957"/>
    <w:rsid w:val="004F1E0F"/>
    <w:rsid w:val="004F1F9A"/>
    <w:rsid w:val="004F200B"/>
    <w:rsid w:val="004F24F0"/>
    <w:rsid w:val="004F2827"/>
    <w:rsid w:val="004F2DA0"/>
    <w:rsid w:val="004F4146"/>
    <w:rsid w:val="004F45D1"/>
    <w:rsid w:val="004F46DF"/>
    <w:rsid w:val="004F47F3"/>
    <w:rsid w:val="004F4FDC"/>
    <w:rsid w:val="004F642C"/>
    <w:rsid w:val="004F684C"/>
    <w:rsid w:val="004F74BF"/>
    <w:rsid w:val="004F7954"/>
    <w:rsid w:val="004F7E96"/>
    <w:rsid w:val="004F7F8D"/>
    <w:rsid w:val="00500913"/>
    <w:rsid w:val="00500BB3"/>
    <w:rsid w:val="00500BE0"/>
    <w:rsid w:val="00501158"/>
    <w:rsid w:val="00501438"/>
    <w:rsid w:val="00501C4C"/>
    <w:rsid w:val="00502018"/>
    <w:rsid w:val="00502483"/>
    <w:rsid w:val="005029B2"/>
    <w:rsid w:val="00502FF3"/>
    <w:rsid w:val="00503419"/>
    <w:rsid w:val="00504499"/>
    <w:rsid w:val="00505051"/>
    <w:rsid w:val="00505126"/>
    <w:rsid w:val="005060CD"/>
    <w:rsid w:val="00506304"/>
    <w:rsid w:val="00506F9D"/>
    <w:rsid w:val="00507123"/>
    <w:rsid w:val="0050725F"/>
    <w:rsid w:val="00507BA2"/>
    <w:rsid w:val="00510A48"/>
    <w:rsid w:val="00510B3B"/>
    <w:rsid w:val="00510FBD"/>
    <w:rsid w:val="005112D8"/>
    <w:rsid w:val="005123BE"/>
    <w:rsid w:val="00512BF3"/>
    <w:rsid w:val="005135F6"/>
    <w:rsid w:val="00514229"/>
    <w:rsid w:val="00514392"/>
    <w:rsid w:val="005146CD"/>
    <w:rsid w:val="00514B3F"/>
    <w:rsid w:val="00514D22"/>
    <w:rsid w:val="00514E33"/>
    <w:rsid w:val="00514F53"/>
    <w:rsid w:val="005151C3"/>
    <w:rsid w:val="0051557F"/>
    <w:rsid w:val="00515746"/>
    <w:rsid w:val="0051648C"/>
    <w:rsid w:val="0051667E"/>
    <w:rsid w:val="00516CB1"/>
    <w:rsid w:val="005173C9"/>
    <w:rsid w:val="0051787A"/>
    <w:rsid w:val="00517C64"/>
    <w:rsid w:val="005202B4"/>
    <w:rsid w:val="005207B6"/>
    <w:rsid w:val="00522E9E"/>
    <w:rsid w:val="00523263"/>
    <w:rsid w:val="0052363F"/>
    <w:rsid w:val="00523736"/>
    <w:rsid w:val="00523DD7"/>
    <w:rsid w:val="00523F01"/>
    <w:rsid w:val="00523F73"/>
    <w:rsid w:val="0052465F"/>
    <w:rsid w:val="00524BCD"/>
    <w:rsid w:val="00524F80"/>
    <w:rsid w:val="00526FE2"/>
    <w:rsid w:val="0052700A"/>
    <w:rsid w:val="0052715D"/>
    <w:rsid w:val="00527363"/>
    <w:rsid w:val="00527B13"/>
    <w:rsid w:val="005306F8"/>
    <w:rsid w:val="00530949"/>
    <w:rsid w:val="00530AC5"/>
    <w:rsid w:val="00530BAF"/>
    <w:rsid w:val="00531308"/>
    <w:rsid w:val="0053249C"/>
    <w:rsid w:val="00532BE1"/>
    <w:rsid w:val="00532E02"/>
    <w:rsid w:val="0053371F"/>
    <w:rsid w:val="00534390"/>
    <w:rsid w:val="00534BE8"/>
    <w:rsid w:val="00536594"/>
    <w:rsid w:val="00536FB7"/>
    <w:rsid w:val="00540008"/>
    <w:rsid w:val="0054057A"/>
    <w:rsid w:val="00540585"/>
    <w:rsid w:val="0054093A"/>
    <w:rsid w:val="00540DB6"/>
    <w:rsid w:val="00541096"/>
    <w:rsid w:val="005417E4"/>
    <w:rsid w:val="005423F6"/>
    <w:rsid w:val="005426C1"/>
    <w:rsid w:val="00542BD0"/>
    <w:rsid w:val="00542CAF"/>
    <w:rsid w:val="00542CF4"/>
    <w:rsid w:val="00542F7E"/>
    <w:rsid w:val="00543306"/>
    <w:rsid w:val="005437A2"/>
    <w:rsid w:val="005437D3"/>
    <w:rsid w:val="00543E15"/>
    <w:rsid w:val="00543ECB"/>
    <w:rsid w:val="005445DF"/>
    <w:rsid w:val="005446EE"/>
    <w:rsid w:val="00546CF9"/>
    <w:rsid w:val="00547D79"/>
    <w:rsid w:val="005501AE"/>
    <w:rsid w:val="005509B1"/>
    <w:rsid w:val="00551DF0"/>
    <w:rsid w:val="005522EE"/>
    <w:rsid w:val="00553B76"/>
    <w:rsid w:val="0055478C"/>
    <w:rsid w:val="00554C3D"/>
    <w:rsid w:val="0055507F"/>
    <w:rsid w:val="005550DB"/>
    <w:rsid w:val="00555661"/>
    <w:rsid w:val="005556B6"/>
    <w:rsid w:val="00555C87"/>
    <w:rsid w:val="00556217"/>
    <w:rsid w:val="00557658"/>
    <w:rsid w:val="005579B8"/>
    <w:rsid w:val="00557C77"/>
    <w:rsid w:val="005603AB"/>
    <w:rsid w:val="005605D1"/>
    <w:rsid w:val="00560738"/>
    <w:rsid w:val="00560E41"/>
    <w:rsid w:val="00561388"/>
    <w:rsid w:val="005618D1"/>
    <w:rsid w:val="00561D38"/>
    <w:rsid w:val="005624D5"/>
    <w:rsid w:val="0056260D"/>
    <w:rsid w:val="0056295C"/>
    <w:rsid w:val="00562CC1"/>
    <w:rsid w:val="00563AFF"/>
    <w:rsid w:val="00563D86"/>
    <w:rsid w:val="00564CAE"/>
    <w:rsid w:val="00564CC0"/>
    <w:rsid w:val="0056540E"/>
    <w:rsid w:val="0056629E"/>
    <w:rsid w:val="0057028C"/>
    <w:rsid w:val="005709F8"/>
    <w:rsid w:val="00570CCC"/>
    <w:rsid w:val="0057108A"/>
    <w:rsid w:val="00572AF8"/>
    <w:rsid w:val="00572B06"/>
    <w:rsid w:val="0057369C"/>
    <w:rsid w:val="0057409B"/>
    <w:rsid w:val="00574827"/>
    <w:rsid w:val="005748BF"/>
    <w:rsid w:val="0057496F"/>
    <w:rsid w:val="0057598F"/>
    <w:rsid w:val="005759E2"/>
    <w:rsid w:val="00576475"/>
    <w:rsid w:val="005778A1"/>
    <w:rsid w:val="005802CD"/>
    <w:rsid w:val="0058057D"/>
    <w:rsid w:val="0058088B"/>
    <w:rsid w:val="00580A4F"/>
    <w:rsid w:val="005814D8"/>
    <w:rsid w:val="005817F3"/>
    <w:rsid w:val="00582235"/>
    <w:rsid w:val="00582A09"/>
    <w:rsid w:val="00582AA4"/>
    <w:rsid w:val="0058300B"/>
    <w:rsid w:val="0058340D"/>
    <w:rsid w:val="00585B43"/>
    <w:rsid w:val="005862F8"/>
    <w:rsid w:val="00586605"/>
    <w:rsid w:val="0058672F"/>
    <w:rsid w:val="00586977"/>
    <w:rsid w:val="005869AB"/>
    <w:rsid w:val="00586B7B"/>
    <w:rsid w:val="00586EB1"/>
    <w:rsid w:val="00590DB1"/>
    <w:rsid w:val="00590E70"/>
    <w:rsid w:val="00591BE4"/>
    <w:rsid w:val="00592231"/>
    <w:rsid w:val="00592587"/>
    <w:rsid w:val="00592E29"/>
    <w:rsid w:val="00592EC3"/>
    <w:rsid w:val="00592FCD"/>
    <w:rsid w:val="00593232"/>
    <w:rsid w:val="005935CF"/>
    <w:rsid w:val="005936F4"/>
    <w:rsid w:val="00593B83"/>
    <w:rsid w:val="00594EC3"/>
    <w:rsid w:val="00594ECF"/>
    <w:rsid w:val="00594ED5"/>
    <w:rsid w:val="00595819"/>
    <w:rsid w:val="00595839"/>
    <w:rsid w:val="00595BF0"/>
    <w:rsid w:val="00595EA3"/>
    <w:rsid w:val="005960BE"/>
    <w:rsid w:val="00597485"/>
    <w:rsid w:val="00597932"/>
    <w:rsid w:val="00597E17"/>
    <w:rsid w:val="00597F94"/>
    <w:rsid w:val="005A0334"/>
    <w:rsid w:val="005A0994"/>
    <w:rsid w:val="005A0D0A"/>
    <w:rsid w:val="005A0F7B"/>
    <w:rsid w:val="005A1272"/>
    <w:rsid w:val="005A136E"/>
    <w:rsid w:val="005A13D3"/>
    <w:rsid w:val="005A1C14"/>
    <w:rsid w:val="005A1EE7"/>
    <w:rsid w:val="005A2278"/>
    <w:rsid w:val="005A23E2"/>
    <w:rsid w:val="005A27FD"/>
    <w:rsid w:val="005A28D4"/>
    <w:rsid w:val="005A304E"/>
    <w:rsid w:val="005A3131"/>
    <w:rsid w:val="005A3F0A"/>
    <w:rsid w:val="005A4B27"/>
    <w:rsid w:val="005A4D40"/>
    <w:rsid w:val="005A4F88"/>
    <w:rsid w:val="005A50D5"/>
    <w:rsid w:val="005A668D"/>
    <w:rsid w:val="005A6F15"/>
    <w:rsid w:val="005A6F3A"/>
    <w:rsid w:val="005A7520"/>
    <w:rsid w:val="005B0137"/>
    <w:rsid w:val="005B01DA"/>
    <w:rsid w:val="005B040E"/>
    <w:rsid w:val="005B0424"/>
    <w:rsid w:val="005B0CA0"/>
    <w:rsid w:val="005B1964"/>
    <w:rsid w:val="005B1D96"/>
    <w:rsid w:val="005B1F66"/>
    <w:rsid w:val="005B2074"/>
    <w:rsid w:val="005B22E3"/>
    <w:rsid w:val="005B287D"/>
    <w:rsid w:val="005B2F1E"/>
    <w:rsid w:val="005B302C"/>
    <w:rsid w:val="005B3423"/>
    <w:rsid w:val="005B4115"/>
    <w:rsid w:val="005B43FD"/>
    <w:rsid w:val="005B4456"/>
    <w:rsid w:val="005B4F6B"/>
    <w:rsid w:val="005B5B95"/>
    <w:rsid w:val="005B665F"/>
    <w:rsid w:val="005B6706"/>
    <w:rsid w:val="005B689C"/>
    <w:rsid w:val="005B6D01"/>
    <w:rsid w:val="005B72C5"/>
    <w:rsid w:val="005B79A9"/>
    <w:rsid w:val="005B7C54"/>
    <w:rsid w:val="005C0825"/>
    <w:rsid w:val="005C0F06"/>
    <w:rsid w:val="005C0F21"/>
    <w:rsid w:val="005C18E6"/>
    <w:rsid w:val="005C1C9D"/>
    <w:rsid w:val="005C1D78"/>
    <w:rsid w:val="005C1E85"/>
    <w:rsid w:val="005C24A0"/>
    <w:rsid w:val="005C2ABD"/>
    <w:rsid w:val="005C2ACB"/>
    <w:rsid w:val="005C3EC3"/>
    <w:rsid w:val="005C4067"/>
    <w:rsid w:val="005C4400"/>
    <w:rsid w:val="005C4824"/>
    <w:rsid w:val="005C5662"/>
    <w:rsid w:val="005C6438"/>
    <w:rsid w:val="005C6F46"/>
    <w:rsid w:val="005C7EA3"/>
    <w:rsid w:val="005C7F82"/>
    <w:rsid w:val="005C7FBF"/>
    <w:rsid w:val="005D02BF"/>
    <w:rsid w:val="005D0A8E"/>
    <w:rsid w:val="005D11FD"/>
    <w:rsid w:val="005D173A"/>
    <w:rsid w:val="005D1CEC"/>
    <w:rsid w:val="005D2383"/>
    <w:rsid w:val="005D2FB0"/>
    <w:rsid w:val="005D3A92"/>
    <w:rsid w:val="005D4644"/>
    <w:rsid w:val="005D4FA0"/>
    <w:rsid w:val="005D6343"/>
    <w:rsid w:val="005D6464"/>
    <w:rsid w:val="005D657E"/>
    <w:rsid w:val="005D6FBD"/>
    <w:rsid w:val="005D7044"/>
    <w:rsid w:val="005D7DBE"/>
    <w:rsid w:val="005E0EC1"/>
    <w:rsid w:val="005E119E"/>
    <w:rsid w:val="005E13AA"/>
    <w:rsid w:val="005E2893"/>
    <w:rsid w:val="005E2E54"/>
    <w:rsid w:val="005E310F"/>
    <w:rsid w:val="005E38B7"/>
    <w:rsid w:val="005E42E7"/>
    <w:rsid w:val="005E4CC9"/>
    <w:rsid w:val="005E51EA"/>
    <w:rsid w:val="005E5D74"/>
    <w:rsid w:val="005E5DBC"/>
    <w:rsid w:val="005E5F6C"/>
    <w:rsid w:val="005E6A55"/>
    <w:rsid w:val="005E6C30"/>
    <w:rsid w:val="005E747F"/>
    <w:rsid w:val="005E78BA"/>
    <w:rsid w:val="005E7A48"/>
    <w:rsid w:val="005E7C44"/>
    <w:rsid w:val="005F0043"/>
    <w:rsid w:val="005F04B5"/>
    <w:rsid w:val="005F068B"/>
    <w:rsid w:val="005F0DAA"/>
    <w:rsid w:val="005F0FA8"/>
    <w:rsid w:val="005F1335"/>
    <w:rsid w:val="005F1735"/>
    <w:rsid w:val="005F18A2"/>
    <w:rsid w:val="005F1D6B"/>
    <w:rsid w:val="005F2927"/>
    <w:rsid w:val="005F299D"/>
    <w:rsid w:val="005F3B46"/>
    <w:rsid w:val="005F3E19"/>
    <w:rsid w:val="005F4512"/>
    <w:rsid w:val="005F46F6"/>
    <w:rsid w:val="005F4AA8"/>
    <w:rsid w:val="005F5184"/>
    <w:rsid w:val="005F6E2A"/>
    <w:rsid w:val="005F75B8"/>
    <w:rsid w:val="005F770D"/>
    <w:rsid w:val="005F7D40"/>
    <w:rsid w:val="00600772"/>
    <w:rsid w:val="00600A11"/>
    <w:rsid w:val="00600B0D"/>
    <w:rsid w:val="00600F47"/>
    <w:rsid w:val="00601142"/>
    <w:rsid w:val="00601166"/>
    <w:rsid w:val="00601515"/>
    <w:rsid w:val="00601618"/>
    <w:rsid w:val="00602287"/>
    <w:rsid w:val="0060249A"/>
    <w:rsid w:val="006029BB"/>
    <w:rsid w:val="006034E9"/>
    <w:rsid w:val="006036BD"/>
    <w:rsid w:val="00604766"/>
    <w:rsid w:val="006049B7"/>
    <w:rsid w:val="00604B06"/>
    <w:rsid w:val="00605295"/>
    <w:rsid w:val="0060558F"/>
    <w:rsid w:val="006058B1"/>
    <w:rsid w:val="00606427"/>
    <w:rsid w:val="006064FF"/>
    <w:rsid w:val="0060652A"/>
    <w:rsid w:val="00606E00"/>
    <w:rsid w:val="00606E74"/>
    <w:rsid w:val="006070DA"/>
    <w:rsid w:val="006076FC"/>
    <w:rsid w:val="00607CFB"/>
    <w:rsid w:val="00607D4A"/>
    <w:rsid w:val="006100AE"/>
    <w:rsid w:val="00610B1A"/>
    <w:rsid w:val="00610B31"/>
    <w:rsid w:val="006114A7"/>
    <w:rsid w:val="006116A1"/>
    <w:rsid w:val="006119F2"/>
    <w:rsid w:val="00611C12"/>
    <w:rsid w:val="006120C5"/>
    <w:rsid w:val="0061327D"/>
    <w:rsid w:val="0061385F"/>
    <w:rsid w:val="006145BF"/>
    <w:rsid w:val="00614776"/>
    <w:rsid w:val="00615124"/>
    <w:rsid w:val="00615D62"/>
    <w:rsid w:val="00615F4A"/>
    <w:rsid w:val="00615F62"/>
    <w:rsid w:val="00616A1E"/>
    <w:rsid w:val="00616ABE"/>
    <w:rsid w:val="00616FFC"/>
    <w:rsid w:val="00617715"/>
    <w:rsid w:val="00617CBB"/>
    <w:rsid w:val="006201F1"/>
    <w:rsid w:val="00620424"/>
    <w:rsid w:val="006206CC"/>
    <w:rsid w:val="00620C71"/>
    <w:rsid w:val="0062129F"/>
    <w:rsid w:val="006215EC"/>
    <w:rsid w:val="00621602"/>
    <w:rsid w:val="00621721"/>
    <w:rsid w:val="0062198B"/>
    <w:rsid w:val="00621AB7"/>
    <w:rsid w:val="006234D5"/>
    <w:rsid w:val="006235B7"/>
    <w:rsid w:val="006235D5"/>
    <w:rsid w:val="0062384A"/>
    <w:rsid w:val="00623BA5"/>
    <w:rsid w:val="00623FBD"/>
    <w:rsid w:val="00624B4A"/>
    <w:rsid w:val="00624C3E"/>
    <w:rsid w:val="00625009"/>
    <w:rsid w:val="00625CEC"/>
    <w:rsid w:val="00625D1C"/>
    <w:rsid w:val="00626383"/>
    <w:rsid w:val="00626987"/>
    <w:rsid w:val="006277EA"/>
    <w:rsid w:val="006302EE"/>
    <w:rsid w:val="0063047B"/>
    <w:rsid w:val="00630665"/>
    <w:rsid w:val="006306FC"/>
    <w:rsid w:val="00630962"/>
    <w:rsid w:val="00630CB9"/>
    <w:rsid w:val="00630ED5"/>
    <w:rsid w:val="006315C0"/>
    <w:rsid w:val="00631D7A"/>
    <w:rsid w:val="00632480"/>
    <w:rsid w:val="00632739"/>
    <w:rsid w:val="0063279E"/>
    <w:rsid w:val="006328E3"/>
    <w:rsid w:val="00632B79"/>
    <w:rsid w:val="00633224"/>
    <w:rsid w:val="00633537"/>
    <w:rsid w:val="0063370F"/>
    <w:rsid w:val="00633ED2"/>
    <w:rsid w:val="00633F0F"/>
    <w:rsid w:val="00634A57"/>
    <w:rsid w:val="0063503B"/>
    <w:rsid w:val="00635068"/>
    <w:rsid w:val="0063509B"/>
    <w:rsid w:val="0063526A"/>
    <w:rsid w:val="00635A15"/>
    <w:rsid w:val="00635F01"/>
    <w:rsid w:val="006374D4"/>
    <w:rsid w:val="0064086A"/>
    <w:rsid w:val="00640A8F"/>
    <w:rsid w:val="00640EE5"/>
    <w:rsid w:val="00640FA3"/>
    <w:rsid w:val="00640FB2"/>
    <w:rsid w:val="00641DAB"/>
    <w:rsid w:val="006424C7"/>
    <w:rsid w:val="00642BBE"/>
    <w:rsid w:val="00642F98"/>
    <w:rsid w:val="00643B55"/>
    <w:rsid w:val="00643F69"/>
    <w:rsid w:val="0064494E"/>
    <w:rsid w:val="00644C0E"/>
    <w:rsid w:val="00644F6A"/>
    <w:rsid w:val="00645380"/>
    <w:rsid w:val="0064552B"/>
    <w:rsid w:val="00645A44"/>
    <w:rsid w:val="00645DDC"/>
    <w:rsid w:val="0064622C"/>
    <w:rsid w:val="00646333"/>
    <w:rsid w:val="0064658D"/>
    <w:rsid w:val="00646954"/>
    <w:rsid w:val="0065034D"/>
    <w:rsid w:val="00650990"/>
    <w:rsid w:val="00650BA3"/>
    <w:rsid w:val="00650D3F"/>
    <w:rsid w:val="00651527"/>
    <w:rsid w:val="0065160A"/>
    <w:rsid w:val="00651A48"/>
    <w:rsid w:val="00651A83"/>
    <w:rsid w:val="00652E85"/>
    <w:rsid w:val="00652F3B"/>
    <w:rsid w:val="006533FB"/>
    <w:rsid w:val="0065345E"/>
    <w:rsid w:val="00653E52"/>
    <w:rsid w:val="00653F16"/>
    <w:rsid w:val="00654079"/>
    <w:rsid w:val="00654792"/>
    <w:rsid w:val="006547E6"/>
    <w:rsid w:val="006549A0"/>
    <w:rsid w:val="00654DF0"/>
    <w:rsid w:val="0065507C"/>
    <w:rsid w:val="00655426"/>
    <w:rsid w:val="00655488"/>
    <w:rsid w:val="006560C8"/>
    <w:rsid w:val="0065626C"/>
    <w:rsid w:val="006564D5"/>
    <w:rsid w:val="00656B8E"/>
    <w:rsid w:val="00656F5D"/>
    <w:rsid w:val="006575A9"/>
    <w:rsid w:val="006606EF"/>
    <w:rsid w:val="006609DE"/>
    <w:rsid w:val="0066132D"/>
    <w:rsid w:val="006613F0"/>
    <w:rsid w:val="00661621"/>
    <w:rsid w:val="00662518"/>
    <w:rsid w:val="006626C0"/>
    <w:rsid w:val="006628B8"/>
    <w:rsid w:val="006628E4"/>
    <w:rsid w:val="00662AC2"/>
    <w:rsid w:val="0066467A"/>
    <w:rsid w:val="00665643"/>
    <w:rsid w:val="006669B6"/>
    <w:rsid w:val="0066786C"/>
    <w:rsid w:val="00667933"/>
    <w:rsid w:val="00667AA6"/>
    <w:rsid w:val="00667DB8"/>
    <w:rsid w:val="006705E0"/>
    <w:rsid w:val="0067078C"/>
    <w:rsid w:val="00670B97"/>
    <w:rsid w:val="0067129D"/>
    <w:rsid w:val="00671E08"/>
    <w:rsid w:val="006725B0"/>
    <w:rsid w:val="006726E3"/>
    <w:rsid w:val="00672F02"/>
    <w:rsid w:val="00672F85"/>
    <w:rsid w:val="00673038"/>
    <w:rsid w:val="006730F7"/>
    <w:rsid w:val="00673267"/>
    <w:rsid w:val="00673EAE"/>
    <w:rsid w:val="00674186"/>
    <w:rsid w:val="00674B12"/>
    <w:rsid w:val="00674E8F"/>
    <w:rsid w:val="00675522"/>
    <w:rsid w:val="00675D63"/>
    <w:rsid w:val="00675DB4"/>
    <w:rsid w:val="00676125"/>
    <w:rsid w:val="00676A80"/>
    <w:rsid w:val="00676AA7"/>
    <w:rsid w:val="00676E10"/>
    <w:rsid w:val="006773FD"/>
    <w:rsid w:val="00677782"/>
    <w:rsid w:val="00677D0E"/>
    <w:rsid w:val="00680269"/>
    <w:rsid w:val="00680BFA"/>
    <w:rsid w:val="00680D93"/>
    <w:rsid w:val="006810C0"/>
    <w:rsid w:val="00681168"/>
    <w:rsid w:val="00681B2A"/>
    <w:rsid w:val="00682247"/>
    <w:rsid w:val="00682255"/>
    <w:rsid w:val="006823B4"/>
    <w:rsid w:val="00682C0A"/>
    <w:rsid w:val="00682E85"/>
    <w:rsid w:val="006831D0"/>
    <w:rsid w:val="00683C6E"/>
    <w:rsid w:val="0068461A"/>
    <w:rsid w:val="0068472D"/>
    <w:rsid w:val="00684844"/>
    <w:rsid w:val="0068488C"/>
    <w:rsid w:val="006849A8"/>
    <w:rsid w:val="00684AEF"/>
    <w:rsid w:val="00685448"/>
    <w:rsid w:val="00685686"/>
    <w:rsid w:val="00685CF4"/>
    <w:rsid w:val="0068649B"/>
    <w:rsid w:val="00686CE9"/>
    <w:rsid w:val="00687215"/>
    <w:rsid w:val="00687521"/>
    <w:rsid w:val="00687A45"/>
    <w:rsid w:val="00687DEA"/>
    <w:rsid w:val="00690214"/>
    <w:rsid w:val="006912D3"/>
    <w:rsid w:val="00691BDB"/>
    <w:rsid w:val="00691EDF"/>
    <w:rsid w:val="00691F96"/>
    <w:rsid w:val="006922DC"/>
    <w:rsid w:val="00692CD0"/>
    <w:rsid w:val="00692DB5"/>
    <w:rsid w:val="00693963"/>
    <w:rsid w:val="00693A0D"/>
    <w:rsid w:val="00693D0E"/>
    <w:rsid w:val="0069417B"/>
    <w:rsid w:val="006943B3"/>
    <w:rsid w:val="00694424"/>
    <w:rsid w:val="00694C7F"/>
    <w:rsid w:val="006959F5"/>
    <w:rsid w:val="00695CAF"/>
    <w:rsid w:val="006962C8"/>
    <w:rsid w:val="00696374"/>
    <w:rsid w:val="00696497"/>
    <w:rsid w:val="00696B48"/>
    <w:rsid w:val="0069773F"/>
    <w:rsid w:val="006A0089"/>
    <w:rsid w:val="006A15F0"/>
    <w:rsid w:val="006A1A63"/>
    <w:rsid w:val="006A1D93"/>
    <w:rsid w:val="006A1DB1"/>
    <w:rsid w:val="006A2068"/>
    <w:rsid w:val="006A223C"/>
    <w:rsid w:val="006A23C2"/>
    <w:rsid w:val="006A273A"/>
    <w:rsid w:val="006A2F21"/>
    <w:rsid w:val="006A305F"/>
    <w:rsid w:val="006A348C"/>
    <w:rsid w:val="006A42D9"/>
    <w:rsid w:val="006A4C57"/>
    <w:rsid w:val="006A5142"/>
    <w:rsid w:val="006A606E"/>
    <w:rsid w:val="006A6D84"/>
    <w:rsid w:val="006B00C5"/>
    <w:rsid w:val="006B0399"/>
    <w:rsid w:val="006B0589"/>
    <w:rsid w:val="006B0607"/>
    <w:rsid w:val="006B0EC1"/>
    <w:rsid w:val="006B1135"/>
    <w:rsid w:val="006B1F2A"/>
    <w:rsid w:val="006B2653"/>
    <w:rsid w:val="006B2F32"/>
    <w:rsid w:val="006B32C9"/>
    <w:rsid w:val="006B33CE"/>
    <w:rsid w:val="006B34C8"/>
    <w:rsid w:val="006B3698"/>
    <w:rsid w:val="006B38D6"/>
    <w:rsid w:val="006B4F80"/>
    <w:rsid w:val="006B5EF6"/>
    <w:rsid w:val="006B6375"/>
    <w:rsid w:val="006B657B"/>
    <w:rsid w:val="006B7738"/>
    <w:rsid w:val="006B78C2"/>
    <w:rsid w:val="006B7B3B"/>
    <w:rsid w:val="006B7CAD"/>
    <w:rsid w:val="006C09A9"/>
    <w:rsid w:val="006C0C54"/>
    <w:rsid w:val="006C0CC5"/>
    <w:rsid w:val="006C1240"/>
    <w:rsid w:val="006C15D8"/>
    <w:rsid w:val="006C19BC"/>
    <w:rsid w:val="006C20EC"/>
    <w:rsid w:val="006C2E2B"/>
    <w:rsid w:val="006C2F3D"/>
    <w:rsid w:val="006C340A"/>
    <w:rsid w:val="006C365E"/>
    <w:rsid w:val="006C395C"/>
    <w:rsid w:val="006C3CF9"/>
    <w:rsid w:val="006C3E42"/>
    <w:rsid w:val="006C40F7"/>
    <w:rsid w:val="006C50C4"/>
    <w:rsid w:val="006C7749"/>
    <w:rsid w:val="006D0122"/>
    <w:rsid w:val="006D07AB"/>
    <w:rsid w:val="006D0D1E"/>
    <w:rsid w:val="006D103F"/>
    <w:rsid w:val="006D109F"/>
    <w:rsid w:val="006D10AD"/>
    <w:rsid w:val="006D135A"/>
    <w:rsid w:val="006D19CE"/>
    <w:rsid w:val="006D2243"/>
    <w:rsid w:val="006D25AB"/>
    <w:rsid w:val="006D2D87"/>
    <w:rsid w:val="006D2EE5"/>
    <w:rsid w:val="006D31AA"/>
    <w:rsid w:val="006D3E80"/>
    <w:rsid w:val="006D3EF8"/>
    <w:rsid w:val="006D4098"/>
    <w:rsid w:val="006D4D99"/>
    <w:rsid w:val="006D52B9"/>
    <w:rsid w:val="006D5843"/>
    <w:rsid w:val="006D5915"/>
    <w:rsid w:val="006D594D"/>
    <w:rsid w:val="006D604B"/>
    <w:rsid w:val="006D68B5"/>
    <w:rsid w:val="006D6916"/>
    <w:rsid w:val="006D7BDE"/>
    <w:rsid w:val="006D7C03"/>
    <w:rsid w:val="006E0BC3"/>
    <w:rsid w:val="006E0EEE"/>
    <w:rsid w:val="006E1C7C"/>
    <w:rsid w:val="006E1ED5"/>
    <w:rsid w:val="006E2ADF"/>
    <w:rsid w:val="006E2E3A"/>
    <w:rsid w:val="006E2F6F"/>
    <w:rsid w:val="006E33D6"/>
    <w:rsid w:val="006E357D"/>
    <w:rsid w:val="006E36AD"/>
    <w:rsid w:val="006E3812"/>
    <w:rsid w:val="006E3B19"/>
    <w:rsid w:val="006E3E56"/>
    <w:rsid w:val="006E5177"/>
    <w:rsid w:val="006E5D12"/>
    <w:rsid w:val="006E6016"/>
    <w:rsid w:val="006E65F9"/>
    <w:rsid w:val="006E67A8"/>
    <w:rsid w:val="006E6DC7"/>
    <w:rsid w:val="006E7712"/>
    <w:rsid w:val="006E79C1"/>
    <w:rsid w:val="006F00DF"/>
    <w:rsid w:val="006F0EA4"/>
    <w:rsid w:val="006F115F"/>
    <w:rsid w:val="006F1AEA"/>
    <w:rsid w:val="006F1AF3"/>
    <w:rsid w:val="006F1D20"/>
    <w:rsid w:val="006F1DF4"/>
    <w:rsid w:val="006F1FE4"/>
    <w:rsid w:val="006F3044"/>
    <w:rsid w:val="006F3736"/>
    <w:rsid w:val="006F3B4A"/>
    <w:rsid w:val="006F46F9"/>
    <w:rsid w:val="006F4B37"/>
    <w:rsid w:val="006F4E4A"/>
    <w:rsid w:val="006F5117"/>
    <w:rsid w:val="006F5D9C"/>
    <w:rsid w:val="006F5F48"/>
    <w:rsid w:val="006F6218"/>
    <w:rsid w:val="006F65D9"/>
    <w:rsid w:val="006F6862"/>
    <w:rsid w:val="006F6EED"/>
    <w:rsid w:val="00700BEC"/>
    <w:rsid w:val="00700EC8"/>
    <w:rsid w:val="00700F10"/>
    <w:rsid w:val="00701049"/>
    <w:rsid w:val="00701438"/>
    <w:rsid w:val="00701D75"/>
    <w:rsid w:val="007023CD"/>
    <w:rsid w:val="00702573"/>
    <w:rsid w:val="0070276A"/>
    <w:rsid w:val="00702C5E"/>
    <w:rsid w:val="00702E03"/>
    <w:rsid w:val="007032B1"/>
    <w:rsid w:val="0070389A"/>
    <w:rsid w:val="00703933"/>
    <w:rsid w:val="00705B61"/>
    <w:rsid w:val="00705BDD"/>
    <w:rsid w:val="00706664"/>
    <w:rsid w:val="00706D91"/>
    <w:rsid w:val="00706EE5"/>
    <w:rsid w:val="0070718B"/>
    <w:rsid w:val="0070775A"/>
    <w:rsid w:val="00710193"/>
    <w:rsid w:val="00710880"/>
    <w:rsid w:val="007109AF"/>
    <w:rsid w:val="00710B0F"/>
    <w:rsid w:val="00710EC2"/>
    <w:rsid w:val="007114F1"/>
    <w:rsid w:val="0071171D"/>
    <w:rsid w:val="00711CF4"/>
    <w:rsid w:val="00712335"/>
    <w:rsid w:val="00712498"/>
    <w:rsid w:val="007129B5"/>
    <w:rsid w:val="00712A6E"/>
    <w:rsid w:val="007132A0"/>
    <w:rsid w:val="007134B1"/>
    <w:rsid w:val="007136BF"/>
    <w:rsid w:val="00713950"/>
    <w:rsid w:val="00714186"/>
    <w:rsid w:val="00714448"/>
    <w:rsid w:val="0071487A"/>
    <w:rsid w:val="00714A56"/>
    <w:rsid w:val="00714E61"/>
    <w:rsid w:val="00714ED2"/>
    <w:rsid w:val="00714FE9"/>
    <w:rsid w:val="007151C0"/>
    <w:rsid w:val="00716733"/>
    <w:rsid w:val="00716A25"/>
    <w:rsid w:val="00717036"/>
    <w:rsid w:val="007174F6"/>
    <w:rsid w:val="00717538"/>
    <w:rsid w:val="007179FF"/>
    <w:rsid w:val="0072045E"/>
    <w:rsid w:val="007209AA"/>
    <w:rsid w:val="00720F39"/>
    <w:rsid w:val="007212EC"/>
    <w:rsid w:val="00721301"/>
    <w:rsid w:val="0072135F"/>
    <w:rsid w:val="00721C6C"/>
    <w:rsid w:val="0072241E"/>
    <w:rsid w:val="00722A2B"/>
    <w:rsid w:val="007230C5"/>
    <w:rsid w:val="0072326F"/>
    <w:rsid w:val="007233C6"/>
    <w:rsid w:val="0072358F"/>
    <w:rsid w:val="00723664"/>
    <w:rsid w:val="00724384"/>
    <w:rsid w:val="00724A81"/>
    <w:rsid w:val="00724D6D"/>
    <w:rsid w:val="00726939"/>
    <w:rsid w:val="00726EB5"/>
    <w:rsid w:val="007273C5"/>
    <w:rsid w:val="00727897"/>
    <w:rsid w:val="007301E6"/>
    <w:rsid w:val="007302B7"/>
    <w:rsid w:val="00730F8D"/>
    <w:rsid w:val="00731F5A"/>
    <w:rsid w:val="00733A33"/>
    <w:rsid w:val="00733ECE"/>
    <w:rsid w:val="0073409D"/>
    <w:rsid w:val="00735820"/>
    <w:rsid w:val="00735D28"/>
    <w:rsid w:val="007360CB"/>
    <w:rsid w:val="007368BB"/>
    <w:rsid w:val="00736AB8"/>
    <w:rsid w:val="00736D46"/>
    <w:rsid w:val="00737297"/>
    <w:rsid w:val="0073771B"/>
    <w:rsid w:val="00737835"/>
    <w:rsid w:val="00737A09"/>
    <w:rsid w:val="00737E9D"/>
    <w:rsid w:val="00740CEA"/>
    <w:rsid w:val="00740E21"/>
    <w:rsid w:val="00741074"/>
    <w:rsid w:val="0074183A"/>
    <w:rsid w:val="00741E92"/>
    <w:rsid w:val="0074249D"/>
    <w:rsid w:val="00742E56"/>
    <w:rsid w:val="007431AC"/>
    <w:rsid w:val="00743335"/>
    <w:rsid w:val="00744546"/>
    <w:rsid w:val="0074477F"/>
    <w:rsid w:val="00744F06"/>
    <w:rsid w:val="0074502E"/>
    <w:rsid w:val="00745866"/>
    <w:rsid w:val="00745C44"/>
    <w:rsid w:val="00746011"/>
    <w:rsid w:val="007472B7"/>
    <w:rsid w:val="0074730C"/>
    <w:rsid w:val="00750439"/>
    <w:rsid w:val="00750751"/>
    <w:rsid w:val="00750AD5"/>
    <w:rsid w:val="00750F2E"/>
    <w:rsid w:val="007513F6"/>
    <w:rsid w:val="00751777"/>
    <w:rsid w:val="00751AB0"/>
    <w:rsid w:val="0075266A"/>
    <w:rsid w:val="00752B83"/>
    <w:rsid w:val="0075352E"/>
    <w:rsid w:val="00753A9B"/>
    <w:rsid w:val="00753DA5"/>
    <w:rsid w:val="00753E83"/>
    <w:rsid w:val="007548EF"/>
    <w:rsid w:val="00754EA6"/>
    <w:rsid w:val="007557AC"/>
    <w:rsid w:val="007557E8"/>
    <w:rsid w:val="00755BD4"/>
    <w:rsid w:val="00756327"/>
    <w:rsid w:val="00756576"/>
    <w:rsid w:val="00756C49"/>
    <w:rsid w:val="007573E9"/>
    <w:rsid w:val="007575AC"/>
    <w:rsid w:val="007602C7"/>
    <w:rsid w:val="007602F3"/>
    <w:rsid w:val="00760700"/>
    <w:rsid w:val="00760D22"/>
    <w:rsid w:val="007613F8"/>
    <w:rsid w:val="007616BF"/>
    <w:rsid w:val="0076178C"/>
    <w:rsid w:val="00761A12"/>
    <w:rsid w:val="00762B1A"/>
    <w:rsid w:val="00763788"/>
    <w:rsid w:val="007646CD"/>
    <w:rsid w:val="00764EB6"/>
    <w:rsid w:val="00766BE0"/>
    <w:rsid w:val="007671D1"/>
    <w:rsid w:val="00767888"/>
    <w:rsid w:val="00767D98"/>
    <w:rsid w:val="00770B2F"/>
    <w:rsid w:val="00770D8C"/>
    <w:rsid w:val="00770F58"/>
    <w:rsid w:val="007716F0"/>
    <w:rsid w:val="0077172A"/>
    <w:rsid w:val="00771940"/>
    <w:rsid w:val="007721FC"/>
    <w:rsid w:val="007731C4"/>
    <w:rsid w:val="0077361A"/>
    <w:rsid w:val="007738C7"/>
    <w:rsid w:val="0077395B"/>
    <w:rsid w:val="00773ADE"/>
    <w:rsid w:val="00774003"/>
    <w:rsid w:val="007745D8"/>
    <w:rsid w:val="00775729"/>
    <w:rsid w:val="00775BDB"/>
    <w:rsid w:val="00775DD5"/>
    <w:rsid w:val="00775EDE"/>
    <w:rsid w:val="0077612A"/>
    <w:rsid w:val="00776515"/>
    <w:rsid w:val="007767B5"/>
    <w:rsid w:val="00776B2D"/>
    <w:rsid w:val="00776B9B"/>
    <w:rsid w:val="00776F3F"/>
    <w:rsid w:val="00777392"/>
    <w:rsid w:val="00777733"/>
    <w:rsid w:val="0078066C"/>
    <w:rsid w:val="00780744"/>
    <w:rsid w:val="00780B9B"/>
    <w:rsid w:val="00780DCE"/>
    <w:rsid w:val="007817C0"/>
    <w:rsid w:val="0078250F"/>
    <w:rsid w:val="00782829"/>
    <w:rsid w:val="00783B5F"/>
    <w:rsid w:val="00783C8A"/>
    <w:rsid w:val="007846A5"/>
    <w:rsid w:val="007846D4"/>
    <w:rsid w:val="00785C54"/>
    <w:rsid w:val="00785CB5"/>
    <w:rsid w:val="00785D60"/>
    <w:rsid w:val="00786479"/>
    <w:rsid w:val="007864D2"/>
    <w:rsid w:val="00786801"/>
    <w:rsid w:val="00786C21"/>
    <w:rsid w:val="007877DE"/>
    <w:rsid w:val="00787815"/>
    <w:rsid w:val="00787F62"/>
    <w:rsid w:val="007903CE"/>
    <w:rsid w:val="007914D7"/>
    <w:rsid w:val="00791C6F"/>
    <w:rsid w:val="007923A8"/>
    <w:rsid w:val="00792731"/>
    <w:rsid w:val="00792C0C"/>
    <w:rsid w:val="00792D8C"/>
    <w:rsid w:val="00792E50"/>
    <w:rsid w:val="00792EAF"/>
    <w:rsid w:val="007933A0"/>
    <w:rsid w:val="00793412"/>
    <w:rsid w:val="0079387E"/>
    <w:rsid w:val="007942EE"/>
    <w:rsid w:val="0079520D"/>
    <w:rsid w:val="007954C6"/>
    <w:rsid w:val="00795805"/>
    <w:rsid w:val="00795C0E"/>
    <w:rsid w:val="00795E77"/>
    <w:rsid w:val="007962C1"/>
    <w:rsid w:val="00796BEE"/>
    <w:rsid w:val="00797FED"/>
    <w:rsid w:val="007A049B"/>
    <w:rsid w:val="007A0AEA"/>
    <w:rsid w:val="007A0ECD"/>
    <w:rsid w:val="007A0F4B"/>
    <w:rsid w:val="007A101C"/>
    <w:rsid w:val="007A13EA"/>
    <w:rsid w:val="007A144D"/>
    <w:rsid w:val="007A1A96"/>
    <w:rsid w:val="007A1AE6"/>
    <w:rsid w:val="007A1EE2"/>
    <w:rsid w:val="007A2143"/>
    <w:rsid w:val="007A29F6"/>
    <w:rsid w:val="007A2B2E"/>
    <w:rsid w:val="007A313A"/>
    <w:rsid w:val="007A400B"/>
    <w:rsid w:val="007A4BF8"/>
    <w:rsid w:val="007A4E4E"/>
    <w:rsid w:val="007A50BD"/>
    <w:rsid w:val="007A5B01"/>
    <w:rsid w:val="007A6990"/>
    <w:rsid w:val="007A74A6"/>
    <w:rsid w:val="007B0174"/>
    <w:rsid w:val="007B05B5"/>
    <w:rsid w:val="007B2D8C"/>
    <w:rsid w:val="007B2F31"/>
    <w:rsid w:val="007B2F4C"/>
    <w:rsid w:val="007B3480"/>
    <w:rsid w:val="007B3580"/>
    <w:rsid w:val="007B4568"/>
    <w:rsid w:val="007B4831"/>
    <w:rsid w:val="007B4ECC"/>
    <w:rsid w:val="007B50EE"/>
    <w:rsid w:val="007B51EB"/>
    <w:rsid w:val="007B5AFA"/>
    <w:rsid w:val="007B6218"/>
    <w:rsid w:val="007B6288"/>
    <w:rsid w:val="007B663E"/>
    <w:rsid w:val="007B6711"/>
    <w:rsid w:val="007B7868"/>
    <w:rsid w:val="007B7D9A"/>
    <w:rsid w:val="007C0CDB"/>
    <w:rsid w:val="007C0DE0"/>
    <w:rsid w:val="007C1310"/>
    <w:rsid w:val="007C1606"/>
    <w:rsid w:val="007C183B"/>
    <w:rsid w:val="007C18C6"/>
    <w:rsid w:val="007C2B91"/>
    <w:rsid w:val="007C3778"/>
    <w:rsid w:val="007C37DA"/>
    <w:rsid w:val="007C4054"/>
    <w:rsid w:val="007C43DC"/>
    <w:rsid w:val="007C4B67"/>
    <w:rsid w:val="007C6312"/>
    <w:rsid w:val="007C6376"/>
    <w:rsid w:val="007C6659"/>
    <w:rsid w:val="007C6939"/>
    <w:rsid w:val="007C726D"/>
    <w:rsid w:val="007C76F0"/>
    <w:rsid w:val="007C7748"/>
    <w:rsid w:val="007D0A82"/>
    <w:rsid w:val="007D0C70"/>
    <w:rsid w:val="007D0EC1"/>
    <w:rsid w:val="007D14A3"/>
    <w:rsid w:val="007D15CD"/>
    <w:rsid w:val="007D1642"/>
    <w:rsid w:val="007D2254"/>
    <w:rsid w:val="007D25A3"/>
    <w:rsid w:val="007D2B8A"/>
    <w:rsid w:val="007D31DA"/>
    <w:rsid w:val="007D35C0"/>
    <w:rsid w:val="007D376C"/>
    <w:rsid w:val="007D37DD"/>
    <w:rsid w:val="007D383D"/>
    <w:rsid w:val="007D3AB2"/>
    <w:rsid w:val="007D3B46"/>
    <w:rsid w:val="007D3BDE"/>
    <w:rsid w:val="007D4007"/>
    <w:rsid w:val="007D41E1"/>
    <w:rsid w:val="007D4E4A"/>
    <w:rsid w:val="007D57EB"/>
    <w:rsid w:val="007D5ACE"/>
    <w:rsid w:val="007D5BAD"/>
    <w:rsid w:val="007D5C93"/>
    <w:rsid w:val="007D6277"/>
    <w:rsid w:val="007D6726"/>
    <w:rsid w:val="007D67BD"/>
    <w:rsid w:val="007D6EF8"/>
    <w:rsid w:val="007D72FE"/>
    <w:rsid w:val="007D7B3F"/>
    <w:rsid w:val="007E0144"/>
    <w:rsid w:val="007E0308"/>
    <w:rsid w:val="007E0D9A"/>
    <w:rsid w:val="007E0F59"/>
    <w:rsid w:val="007E1526"/>
    <w:rsid w:val="007E1FB9"/>
    <w:rsid w:val="007E24FB"/>
    <w:rsid w:val="007E2B3F"/>
    <w:rsid w:val="007E349D"/>
    <w:rsid w:val="007E3E77"/>
    <w:rsid w:val="007E5550"/>
    <w:rsid w:val="007E57AE"/>
    <w:rsid w:val="007E6859"/>
    <w:rsid w:val="007E6D89"/>
    <w:rsid w:val="007E75CE"/>
    <w:rsid w:val="007E762E"/>
    <w:rsid w:val="007E7D48"/>
    <w:rsid w:val="007F15D2"/>
    <w:rsid w:val="007F1DD6"/>
    <w:rsid w:val="007F1F3F"/>
    <w:rsid w:val="007F2AA3"/>
    <w:rsid w:val="007F33D9"/>
    <w:rsid w:val="007F3E35"/>
    <w:rsid w:val="007F4549"/>
    <w:rsid w:val="007F4880"/>
    <w:rsid w:val="007F6F8E"/>
    <w:rsid w:val="007F7924"/>
    <w:rsid w:val="00800879"/>
    <w:rsid w:val="00800C27"/>
    <w:rsid w:val="0080103C"/>
    <w:rsid w:val="00801C21"/>
    <w:rsid w:val="00801D35"/>
    <w:rsid w:val="00801D6A"/>
    <w:rsid w:val="00802339"/>
    <w:rsid w:val="008026FB"/>
    <w:rsid w:val="00803018"/>
    <w:rsid w:val="008031ED"/>
    <w:rsid w:val="00805572"/>
    <w:rsid w:val="008056BE"/>
    <w:rsid w:val="0080650D"/>
    <w:rsid w:val="00806D2E"/>
    <w:rsid w:val="00811E35"/>
    <w:rsid w:val="00811F60"/>
    <w:rsid w:val="00812CD9"/>
    <w:rsid w:val="00812E42"/>
    <w:rsid w:val="0081349C"/>
    <w:rsid w:val="0081354D"/>
    <w:rsid w:val="008138F1"/>
    <w:rsid w:val="00813C26"/>
    <w:rsid w:val="00813F07"/>
    <w:rsid w:val="00814104"/>
    <w:rsid w:val="008141AD"/>
    <w:rsid w:val="00814C41"/>
    <w:rsid w:val="00814CBB"/>
    <w:rsid w:val="00816062"/>
    <w:rsid w:val="0081624D"/>
    <w:rsid w:val="008167F0"/>
    <w:rsid w:val="008170F0"/>
    <w:rsid w:val="008176F5"/>
    <w:rsid w:val="0082025C"/>
    <w:rsid w:val="008209B9"/>
    <w:rsid w:val="0082127A"/>
    <w:rsid w:val="00822B33"/>
    <w:rsid w:val="00823156"/>
    <w:rsid w:val="00823B91"/>
    <w:rsid w:val="00823C51"/>
    <w:rsid w:val="00823FF5"/>
    <w:rsid w:val="0082532F"/>
    <w:rsid w:val="008256D6"/>
    <w:rsid w:val="00825AFC"/>
    <w:rsid w:val="00825BFE"/>
    <w:rsid w:val="00826B70"/>
    <w:rsid w:val="00827705"/>
    <w:rsid w:val="0082EA22"/>
    <w:rsid w:val="00830124"/>
    <w:rsid w:val="00830554"/>
    <w:rsid w:val="008313E3"/>
    <w:rsid w:val="00831CF7"/>
    <w:rsid w:val="00831E1E"/>
    <w:rsid w:val="008322EB"/>
    <w:rsid w:val="00832EC0"/>
    <w:rsid w:val="00833244"/>
    <w:rsid w:val="008337CA"/>
    <w:rsid w:val="00833C46"/>
    <w:rsid w:val="00834561"/>
    <w:rsid w:val="00834848"/>
    <w:rsid w:val="00834AC8"/>
    <w:rsid w:val="00834DC5"/>
    <w:rsid w:val="0083511C"/>
    <w:rsid w:val="00835769"/>
    <w:rsid w:val="00837D28"/>
    <w:rsid w:val="00840B78"/>
    <w:rsid w:val="008418D2"/>
    <w:rsid w:val="008427FC"/>
    <w:rsid w:val="00842BD1"/>
    <w:rsid w:val="00842C73"/>
    <w:rsid w:val="00843848"/>
    <w:rsid w:val="00844234"/>
    <w:rsid w:val="00845256"/>
    <w:rsid w:val="008454AD"/>
    <w:rsid w:val="008457F1"/>
    <w:rsid w:val="00845BD9"/>
    <w:rsid w:val="00846869"/>
    <w:rsid w:val="0084689F"/>
    <w:rsid w:val="0084692D"/>
    <w:rsid w:val="0084697B"/>
    <w:rsid w:val="008473C8"/>
    <w:rsid w:val="00847765"/>
    <w:rsid w:val="00847AC3"/>
    <w:rsid w:val="00850A06"/>
    <w:rsid w:val="0085152C"/>
    <w:rsid w:val="00851A23"/>
    <w:rsid w:val="00851BFD"/>
    <w:rsid w:val="00852C53"/>
    <w:rsid w:val="00852F83"/>
    <w:rsid w:val="00853DF8"/>
    <w:rsid w:val="008554BB"/>
    <w:rsid w:val="00856CCB"/>
    <w:rsid w:val="00856D1E"/>
    <w:rsid w:val="0085708E"/>
    <w:rsid w:val="008573C8"/>
    <w:rsid w:val="00857F0E"/>
    <w:rsid w:val="008601DB"/>
    <w:rsid w:val="008604B3"/>
    <w:rsid w:val="008606AC"/>
    <w:rsid w:val="00860C88"/>
    <w:rsid w:val="00861361"/>
    <w:rsid w:val="008614CB"/>
    <w:rsid w:val="00861506"/>
    <w:rsid w:val="00861526"/>
    <w:rsid w:val="008616A7"/>
    <w:rsid w:val="00862062"/>
    <w:rsid w:val="00862341"/>
    <w:rsid w:val="008628CB"/>
    <w:rsid w:val="00862C27"/>
    <w:rsid w:val="00863E9F"/>
    <w:rsid w:val="008644C9"/>
    <w:rsid w:val="008647A3"/>
    <w:rsid w:val="00864AE2"/>
    <w:rsid w:val="008654B4"/>
    <w:rsid w:val="00865536"/>
    <w:rsid w:val="00865970"/>
    <w:rsid w:val="00865C80"/>
    <w:rsid w:val="00865CFF"/>
    <w:rsid w:val="008669C5"/>
    <w:rsid w:val="00867069"/>
    <w:rsid w:val="008672D5"/>
    <w:rsid w:val="00870550"/>
    <w:rsid w:val="0087082D"/>
    <w:rsid w:val="00871C43"/>
    <w:rsid w:val="00872147"/>
    <w:rsid w:val="008725A0"/>
    <w:rsid w:val="0087271C"/>
    <w:rsid w:val="00872ABE"/>
    <w:rsid w:val="00872C39"/>
    <w:rsid w:val="0087360D"/>
    <w:rsid w:val="008739F3"/>
    <w:rsid w:val="00873FC2"/>
    <w:rsid w:val="00875BD1"/>
    <w:rsid w:val="00875EA6"/>
    <w:rsid w:val="0087718E"/>
    <w:rsid w:val="008774EE"/>
    <w:rsid w:val="008806F2"/>
    <w:rsid w:val="00880A8B"/>
    <w:rsid w:val="00880E65"/>
    <w:rsid w:val="00881015"/>
    <w:rsid w:val="008812DC"/>
    <w:rsid w:val="00881DF9"/>
    <w:rsid w:val="00881E5A"/>
    <w:rsid w:val="008827BA"/>
    <w:rsid w:val="0088281E"/>
    <w:rsid w:val="008831E2"/>
    <w:rsid w:val="00883CED"/>
    <w:rsid w:val="00884130"/>
    <w:rsid w:val="00884CC9"/>
    <w:rsid w:val="0088525F"/>
    <w:rsid w:val="0088555B"/>
    <w:rsid w:val="008871E4"/>
    <w:rsid w:val="00887445"/>
    <w:rsid w:val="00887CC6"/>
    <w:rsid w:val="00887E84"/>
    <w:rsid w:val="00891194"/>
    <w:rsid w:val="00891706"/>
    <w:rsid w:val="008920CD"/>
    <w:rsid w:val="008922F4"/>
    <w:rsid w:val="008923B7"/>
    <w:rsid w:val="00892F41"/>
    <w:rsid w:val="00893037"/>
    <w:rsid w:val="00894BF2"/>
    <w:rsid w:val="0089595C"/>
    <w:rsid w:val="00895C8A"/>
    <w:rsid w:val="00895C95"/>
    <w:rsid w:val="008965B9"/>
    <w:rsid w:val="0089694F"/>
    <w:rsid w:val="00896C92"/>
    <w:rsid w:val="00897106"/>
    <w:rsid w:val="008A01D6"/>
    <w:rsid w:val="008A0591"/>
    <w:rsid w:val="008A0A79"/>
    <w:rsid w:val="008A1C43"/>
    <w:rsid w:val="008A1E90"/>
    <w:rsid w:val="008A1EF6"/>
    <w:rsid w:val="008A217F"/>
    <w:rsid w:val="008A27F3"/>
    <w:rsid w:val="008A2D28"/>
    <w:rsid w:val="008A3068"/>
    <w:rsid w:val="008A3CAE"/>
    <w:rsid w:val="008A400D"/>
    <w:rsid w:val="008A4A54"/>
    <w:rsid w:val="008A4F72"/>
    <w:rsid w:val="008A624E"/>
    <w:rsid w:val="008A6568"/>
    <w:rsid w:val="008A7018"/>
    <w:rsid w:val="008A7519"/>
    <w:rsid w:val="008A78DA"/>
    <w:rsid w:val="008B05B6"/>
    <w:rsid w:val="008B0AAE"/>
    <w:rsid w:val="008B189F"/>
    <w:rsid w:val="008B1BDB"/>
    <w:rsid w:val="008B1E5B"/>
    <w:rsid w:val="008B215F"/>
    <w:rsid w:val="008B236B"/>
    <w:rsid w:val="008B2DA1"/>
    <w:rsid w:val="008B3238"/>
    <w:rsid w:val="008B32D6"/>
    <w:rsid w:val="008B380F"/>
    <w:rsid w:val="008B487F"/>
    <w:rsid w:val="008B4A3F"/>
    <w:rsid w:val="008B4CE1"/>
    <w:rsid w:val="008B532F"/>
    <w:rsid w:val="008B57BF"/>
    <w:rsid w:val="008B58DC"/>
    <w:rsid w:val="008B5C25"/>
    <w:rsid w:val="008B6DF1"/>
    <w:rsid w:val="008B7A38"/>
    <w:rsid w:val="008B7E02"/>
    <w:rsid w:val="008C0054"/>
    <w:rsid w:val="008C025F"/>
    <w:rsid w:val="008C0403"/>
    <w:rsid w:val="008C044E"/>
    <w:rsid w:val="008C063A"/>
    <w:rsid w:val="008C0B87"/>
    <w:rsid w:val="008C0C81"/>
    <w:rsid w:val="008C1871"/>
    <w:rsid w:val="008C2830"/>
    <w:rsid w:val="008C2DF0"/>
    <w:rsid w:val="008C3532"/>
    <w:rsid w:val="008C3CCB"/>
    <w:rsid w:val="008C4345"/>
    <w:rsid w:val="008C4E57"/>
    <w:rsid w:val="008C501E"/>
    <w:rsid w:val="008C5103"/>
    <w:rsid w:val="008C569F"/>
    <w:rsid w:val="008C5B5C"/>
    <w:rsid w:val="008C5FF9"/>
    <w:rsid w:val="008C605E"/>
    <w:rsid w:val="008C650A"/>
    <w:rsid w:val="008C66B0"/>
    <w:rsid w:val="008C67F0"/>
    <w:rsid w:val="008C6E6C"/>
    <w:rsid w:val="008C7142"/>
    <w:rsid w:val="008C7A3D"/>
    <w:rsid w:val="008D0F9A"/>
    <w:rsid w:val="008D143B"/>
    <w:rsid w:val="008D17D8"/>
    <w:rsid w:val="008D1D28"/>
    <w:rsid w:val="008D1E8C"/>
    <w:rsid w:val="008D277B"/>
    <w:rsid w:val="008D28EF"/>
    <w:rsid w:val="008D2A15"/>
    <w:rsid w:val="008D2A3F"/>
    <w:rsid w:val="008D2E08"/>
    <w:rsid w:val="008D2E24"/>
    <w:rsid w:val="008D3156"/>
    <w:rsid w:val="008D33B0"/>
    <w:rsid w:val="008D3CCC"/>
    <w:rsid w:val="008D4112"/>
    <w:rsid w:val="008D46BC"/>
    <w:rsid w:val="008D5C34"/>
    <w:rsid w:val="008D6495"/>
    <w:rsid w:val="008D64B4"/>
    <w:rsid w:val="008D69E0"/>
    <w:rsid w:val="008D6ED6"/>
    <w:rsid w:val="008E04AF"/>
    <w:rsid w:val="008E0545"/>
    <w:rsid w:val="008E0569"/>
    <w:rsid w:val="008E08CB"/>
    <w:rsid w:val="008E0FB5"/>
    <w:rsid w:val="008E1016"/>
    <w:rsid w:val="008E1218"/>
    <w:rsid w:val="008E2347"/>
    <w:rsid w:val="008E2845"/>
    <w:rsid w:val="008E297D"/>
    <w:rsid w:val="008E39AB"/>
    <w:rsid w:val="008E48FD"/>
    <w:rsid w:val="008E4BDC"/>
    <w:rsid w:val="008E4CA3"/>
    <w:rsid w:val="008E4D57"/>
    <w:rsid w:val="008E54B5"/>
    <w:rsid w:val="008E5F81"/>
    <w:rsid w:val="008E61F1"/>
    <w:rsid w:val="008E67A9"/>
    <w:rsid w:val="008E6D82"/>
    <w:rsid w:val="008E7166"/>
    <w:rsid w:val="008E73FE"/>
    <w:rsid w:val="008F04B8"/>
    <w:rsid w:val="008F1512"/>
    <w:rsid w:val="008F21E3"/>
    <w:rsid w:val="008F2644"/>
    <w:rsid w:val="008F31B4"/>
    <w:rsid w:val="008F358E"/>
    <w:rsid w:val="008F40C9"/>
    <w:rsid w:val="008F4986"/>
    <w:rsid w:val="008F4E77"/>
    <w:rsid w:val="008F5540"/>
    <w:rsid w:val="008F5ECC"/>
    <w:rsid w:val="008F66B4"/>
    <w:rsid w:val="008F6E01"/>
    <w:rsid w:val="008F738A"/>
    <w:rsid w:val="008F790C"/>
    <w:rsid w:val="0090180B"/>
    <w:rsid w:val="00901879"/>
    <w:rsid w:val="00902218"/>
    <w:rsid w:val="0090316D"/>
    <w:rsid w:val="009035BF"/>
    <w:rsid w:val="0090366C"/>
    <w:rsid w:val="009041AD"/>
    <w:rsid w:val="00904F16"/>
    <w:rsid w:val="0090537C"/>
    <w:rsid w:val="0090570A"/>
    <w:rsid w:val="009062AD"/>
    <w:rsid w:val="009069A0"/>
    <w:rsid w:val="00906A46"/>
    <w:rsid w:val="00907481"/>
    <w:rsid w:val="0090761C"/>
    <w:rsid w:val="00910B52"/>
    <w:rsid w:val="00910ED7"/>
    <w:rsid w:val="00911696"/>
    <w:rsid w:val="00911781"/>
    <w:rsid w:val="009117AC"/>
    <w:rsid w:val="00912DBC"/>
    <w:rsid w:val="00913038"/>
    <w:rsid w:val="00913160"/>
    <w:rsid w:val="00913365"/>
    <w:rsid w:val="00914B24"/>
    <w:rsid w:val="00914CFD"/>
    <w:rsid w:val="00914ECE"/>
    <w:rsid w:val="0091558C"/>
    <w:rsid w:val="00915915"/>
    <w:rsid w:val="009159CA"/>
    <w:rsid w:val="00915B9B"/>
    <w:rsid w:val="00915CDC"/>
    <w:rsid w:val="00916061"/>
    <w:rsid w:val="00916711"/>
    <w:rsid w:val="009167E7"/>
    <w:rsid w:val="00916845"/>
    <w:rsid w:val="0091743B"/>
    <w:rsid w:val="0091751B"/>
    <w:rsid w:val="009175B9"/>
    <w:rsid w:val="00917699"/>
    <w:rsid w:val="00920876"/>
    <w:rsid w:val="00920F10"/>
    <w:rsid w:val="00920F7C"/>
    <w:rsid w:val="00921171"/>
    <w:rsid w:val="009229B1"/>
    <w:rsid w:val="00922BB3"/>
    <w:rsid w:val="0092322B"/>
    <w:rsid w:val="009235A5"/>
    <w:rsid w:val="009240F0"/>
    <w:rsid w:val="00924C8B"/>
    <w:rsid w:val="009260B4"/>
    <w:rsid w:val="009262EA"/>
    <w:rsid w:val="009267AA"/>
    <w:rsid w:val="00926ED8"/>
    <w:rsid w:val="009276DD"/>
    <w:rsid w:val="00927784"/>
    <w:rsid w:val="0093001B"/>
    <w:rsid w:val="009310B5"/>
    <w:rsid w:val="009315BF"/>
    <w:rsid w:val="00931779"/>
    <w:rsid w:val="00931AFF"/>
    <w:rsid w:val="0093247C"/>
    <w:rsid w:val="00933602"/>
    <w:rsid w:val="00933CAC"/>
    <w:rsid w:val="0093413C"/>
    <w:rsid w:val="009343FF"/>
    <w:rsid w:val="009346BE"/>
    <w:rsid w:val="00934931"/>
    <w:rsid w:val="00935D42"/>
    <w:rsid w:val="009370FC"/>
    <w:rsid w:val="009378A8"/>
    <w:rsid w:val="00937B9B"/>
    <w:rsid w:val="00940B5F"/>
    <w:rsid w:val="00941B32"/>
    <w:rsid w:val="00942217"/>
    <w:rsid w:val="009424E8"/>
    <w:rsid w:val="00943171"/>
    <w:rsid w:val="009436F1"/>
    <w:rsid w:val="00943863"/>
    <w:rsid w:val="009444B4"/>
    <w:rsid w:val="0094491C"/>
    <w:rsid w:val="00945B9C"/>
    <w:rsid w:val="00946673"/>
    <w:rsid w:val="00946DA3"/>
    <w:rsid w:val="00947117"/>
    <w:rsid w:val="0094722A"/>
    <w:rsid w:val="00947977"/>
    <w:rsid w:val="00947A34"/>
    <w:rsid w:val="00950637"/>
    <w:rsid w:val="00950ACB"/>
    <w:rsid w:val="00950B89"/>
    <w:rsid w:val="00950C2F"/>
    <w:rsid w:val="00950DDE"/>
    <w:rsid w:val="00950FD7"/>
    <w:rsid w:val="0095193E"/>
    <w:rsid w:val="00951DE4"/>
    <w:rsid w:val="00952D79"/>
    <w:rsid w:val="00952DF2"/>
    <w:rsid w:val="00952F0C"/>
    <w:rsid w:val="00953205"/>
    <w:rsid w:val="00953E19"/>
    <w:rsid w:val="00954E8D"/>
    <w:rsid w:val="00955FA9"/>
    <w:rsid w:val="009571D2"/>
    <w:rsid w:val="00957D07"/>
    <w:rsid w:val="00957E91"/>
    <w:rsid w:val="009600E1"/>
    <w:rsid w:val="009613DF"/>
    <w:rsid w:val="00961521"/>
    <w:rsid w:val="0096242C"/>
    <w:rsid w:val="00962D56"/>
    <w:rsid w:val="00962F33"/>
    <w:rsid w:val="00963124"/>
    <w:rsid w:val="00963C35"/>
    <w:rsid w:val="00963E1C"/>
    <w:rsid w:val="00965DA9"/>
    <w:rsid w:val="00965E01"/>
    <w:rsid w:val="009661FE"/>
    <w:rsid w:val="00966300"/>
    <w:rsid w:val="00966C38"/>
    <w:rsid w:val="009674BD"/>
    <w:rsid w:val="00967840"/>
    <w:rsid w:val="0096793A"/>
    <w:rsid w:val="00967F32"/>
    <w:rsid w:val="00970867"/>
    <w:rsid w:val="00970C72"/>
    <w:rsid w:val="009712D9"/>
    <w:rsid w:val="00972E1C"/>
    <w:rsid w:val="00973196"/>
    <w:rsid w:val="00973BDD"/>
    <w:rsid w:val="00974C36"/>
    <w:rsid w:val="00975279"/>
    <w:rsid w:val="00975721"/>
    <w:rsid w:val="00975FE0"/>
    <w:rsid w:val="0097707C"/>
    <w:rsid w:val="009771A1"/>
    <w:rsid w:val="0097781E"/>
    <w:rsid w:val="00977CFF"/>
    <w:rsid w:val="00977DF5"/>
    <w:rsid w:val="00980214"/>
    <w:rsid w:val="00980ABC"/>
    <w:rsid w:val="00980CBE"/>
    <w:rsid w:val="00982259"/>
    <w:rsid w:val="0098262E"/>
    <w:rsid w:val="00982AF2"/>
    <w:rsid w:val="009830CA"/>
    <w:rsid w:val="00984564"/>
    <w:rsid w:val="00985350"/>
    <w:rsid w:val="00985887"/>
    <w:rsid w:val="00985BFF"/>
    <w:rsid w:val="00985C92"/>
    <w:rsid w:val="00985FAA"/>
    <w:rsid w:val="0098603C"/>
    <w:rsid w:val="009868F3"/>
    <w:rsid w:val="009872CA"/>
    <w:rsid w:val="0098774F"/>
    <w:rsid w:val="00987E81"/>
    <w:rsid w:val="00990610"/>
    <w:rsid w:val="00990B36"/>
    <w:rsid w:val="0099159F"/>
    <w:rsid w:val="0099170B"/>
    <w:rsid w:val="00991771"/>
    <w:rsid w:val="00991B27"/>
    <w:rsid w:val="00992172"/>
    <w:rsid w:val="0099237E"/>
    <w:rsid w:val="0099371F"/>
    <w:rsid w:val="00994670"/>
    <w:rsid w:val="00994A49"/>
    <w:rsid w:val="0099593A"/>
    <w:rsid w:val="0099672D"/>
    <w:rsid w:val="009968B0"/>
    <w:rsid w:val="00996976"/>
    <w:rsid w:val="009979C4"/>
    <w:rsid w:val="00997E3F"/>
    <w:rsid w:val="009A001D"/>
    <w:rsid w:val="009A02D1"/>
    <w:rsid w:val="009A05FE"/>
    <w:rsid w:val="009A0FE5"/>
    <w:rsid w:val="009A1787"/>
    <w:rsid w:val="009A1C6A"/>
    <w:rsid w:val="009A22C7"/>
    <w:rsid w:val="009A2AE4"/>
    <w:rsid w:val="009A2D43"/>
    <w:rsid w:val="009A2D95"/>
    <w:rsid w:val="009A42F9"/>
    <w:rsid w:val="009A4425"/>
    <w:rsid w:val="009A4557"/>
    <w:rsid w:val="009A48A9"/>
    <w:rsid w:val="009A48C4"/>
    <w:rsid w:val="009A4AAB"/>
    <w:rsid w:val="009A4C72"/>
    <w:rsid w:val="009A5E4F"/>
    <w:rsid w:val="009A5EC5"/>
    <w:rsid w:val="009A5F95"/>
    <w:rsid w:val="009A6448"/>
    <w:rsid w:val="009A6BEE"/>
    <w:rsid w:val="009A6CD2"/>
    <w:rsid w:val="009A7B71"/>
    <w:rsid w:val="009A7E0B"/>
    <w:rsid w:val="009B0349"/>
    <w:rsid w:val="009B0655"/>
    <w:rsid w:val="009B0720"/>
    <w:rsid w:val="009B0BA4"/>
    <w:rsid w:val="009B1006"/>
    <w:rsid w:val="009B16E4"/>
    <w:rsid w:val="009B2451"/>
    <w:rsid w:val="009B2482"/>
    <w:rsid w:val="009B24BC"/>
    <w:rsid w:val="009B27C0"/>
    <w:rsid w:val="009B2ACA"/>
    <w:rsid w:val="009B2BF6"/>
    <w:rsid w:val="009B2F56"/>
    <w:rsid w:val="009B344A"/>
    <w:rsid w:val="009B3E65"/>
    <w:rsid w:val="009B4616"/>
    <w:rsid w:val="009B465C"/>
    <w:rsid w:val="009B4AF5"/>
    <w:rsid w:val="009B4B3A"/>
    <w:rsid w:val="009B5779"/>
    <w:rsid w:val="009B5932"/>
    <w:rsid w:val="009B5D00"/>
    <w:rsid w:val="009B60D4"/>
    <w:rsid w:val="009B61CC"/>
    <w:rsid w:val="009B63DA"/>
    <w:rsid w:val="009B6A23"/>
    <w:rsid w:val="009B6C2B"/>
    <w:rsid w:val="009B6F6D"/>
    <w:rsid w:val="009B6FB3"/>
    <w:rsid w:val="009B729B"/>
    <w:rsid w:val="009B7811"/>
    <w:rsid w:val="009C026B"/>
    <w:rsid w:val="009C0CA6"/>
    <w:rsid w:val="009C1648"/>
    <w:rsid w:val="009C1881"/>
    <w:rsid w:val="009C1AEC"/>
    <w:rsid w:val="009C21EE"/>
    <w:rsid w:val="009C22D2"/>
    <w:rsid w:val="009C25AA"/>
    <w:rsid w:val="009C2A08"/>
    <w:rsid w:val="009C31FF"/>
    <w:rsid w:val="009C32CE"/>
    <w:rsid w:val="009C364E"/>
    <w:rsid w:val="009C3D5A"/>
    <w:rsid w:val="009C41D8"/>
    <w:rsid w:val="009C5017"/>
    <w:rsid w:val="009C5051"/>
    <w:rsid w:val="009C5B48"/>
    <w:rsid w:val="009C5E4E"/>
    <w:rsid w:val="009C6D5C"/>
    <w:rsid w:val="009C7C8E"/>
    <w:rsid w:val="009C7C91"/>
    <w:rsid w:val="009D06FF"/>
    <w:rsid w:val="009D0715"/>
    <w:rsid w:val="009D07B2"/>
    <w:rsid w:val="009D07D9"/>
    <w:rsid w:val="009D14C2"/>
    <w:rsid w:val="009D14FA"/>
    <w:rsid w:val="009D1733"/>
    <w:rsid w:val="009D1987"/>
    <w:rsid w:val="009D1B05"/>
    <w:rsid w:val="009D21F7"/>
    <w:rsid w:val="009D25A2"/>
    <w:rsid w:val="009D2F8A"/>
    <w:rsid w:val="009D35BC"/>
    <w:rsid w:val="009D377E"/>
    <w:rsid w:val="009D37DA"/>
    <w:rsid w:val="009D413D"/>
    <w:rsid w:val="009D4781"/>
    <w:rsid w:val="009D4787"/>
    <w:rsid w:val="009D49D3"/>
    <w:rsid w:val="009D4F79"/>
    <w:rsid w:val="009D5770"/>
    <w:rsid w:val="009D580F"/>
    <w:rsid w:val="009D58B9"/>
    <w:rsid w:val="009D6DD4"/>
    <w:rsid w:val="009D75D0"/>
    <w:rsid w:val="009D7886"/>
    <w:rsid w:val="009E0B21"/>
    <w:rsid w:val="009E0BD0"/>
    <w:rsid w:val="009E1356"/>
    <w:rsid w:val="009E19AB"/>
    <w:rsid w:val="009E2236"/>
    <w:rsid w:val="009E297D"/>
    <w:rsid w:val="009E3E2C"/>
    <w:rsid w:val="009E3FB4"/>
    <w:rsid w:val="009E3FF9"/>
    <w:rsid w:val="009E595B"/>
    <w:rsid w:val="009E6069"/>
    <w:rsid w:val="009E6443"/>
    <w:rsid w:val="009E6475"/>
    <w:rsid w:val="009E6662"/>
    <w:rsid w:val="009E6C7F"/>
    <w:rsid w:val="009E6CB9"/>
    <w:rsid w:val="009E725F"/>
    <w:rsid w:val="009E7335"/>
    <w:rsid w:val="009E7955"/>
    <w:rsid w:val="009F0228"/>
    <w:rsid w:val="009F0E9A"/>
    <w:rsid w:val="009F110A"/>
    <w:rsid w:val="009F121D"/>
    <w:rsid w:val="009F1BC9"/>
    <w:rsid w:val="009F1BD2"/>
    <w:rsid w:val="009F1E39"/>
    <w:rsid w:val="009F2328"/>
    <w:rsid w:val="009F2474"/>
    <w:rsid w:val="009F3CCB"/>
    <w:rsid w:val="009F3D76"/>
    <w:rsid w:val="009F49DD"/>
    <w:rsid w:val="009F4AA0"/>
    <w:rsid w:val="009F5BCB"/>
    <w:rsid w:val="009F5E2F"/>
    <w:rsid w:val="009F6348"/>
    <w:rsid w:val="009F634C"/>
    <w:rsid w:val="009F68ED"/>
    <w:rsid w:val="009F72BE"/>
    <w:rsid w:val="009F7306"/>
    <w:rsid w:val="00A00665"/>
    <w:rsid w:val="00A00974"/>
    <w:rsid w:val="00A00C70"/>
    <w:rsid w:val="00A0109E"/>
    <w:rsid w:val="00A02253"/>
    <w:rsid w:val="00A023E6"/>
    <w:rsid w:val="00A02E89"/>
    <w:rsid w:val="00A02EA4"/>
    <w:rsid w:val="00A03096"/>
    <w:rsid w:val="00A0369C"/>
    <w:rsid w:val="00A039F5"/>
    <w:rsid w:val="00A04936"/>
    <w:rsid w:val="00A04D50"/>
    <w:rsid w:val="00A04F3C"/>
    <w:rsid w:val="00A0544D"/>
    <w:rsid w:val="00A056D8"/>
    <w:rsid w:val="00A072EA"/>
    <w:rsid w:val="00A077E9"/>
    <w:rsid w:val="00A07C17"/>
    <w:rsid w:val="00A07ED0"/>
    <w:rsid w:val="00A100EE"/>
    <w:rsid w:val="00A10DFF"/>
    <w:rsid w:val="00A11139"/>
    <w:rsid w:val="00A11323"/>
    <w:rsid w:val="00A118AC"/>
    <w:rsid w:val="00A11C15"/>
    <w:rsid w:val="00A11E79"/>
    <w:rsid w:val="00A11FFC"/>
    <w:rsid w:val="00A12A77"/>
    <w:rsid w:val="00A12B10"/>
    <w:rsid w:val="00A12EFB"/>
    <w:rsid w:val="00A13189"/>
    <w:rsid w:val="00A132CF"/>
    <w:rsid w:val="00A1343A"/>
    <w:rsid w:val="00A144B1"/>
    <w:rsid w:val="00A14E8E"/>
    <w:rsid w:val="00A14F9E"/>
    <w:rsid w:val="00A15444"/>
    <w:rsid w:val="00A157EA"/>
    <w:rsid w:val="00A16CF1"/>
    <w:rsid w:val="00A16D30"/>
    <w:rsid w:val="00A16F06"/>
    <w:rsid w:val="00A170F5"/>
    <w:rsid w:val="00A1716C"/>
    <w:rsid w:val="00A17CFF"/>
    <w:rsid w:val="00A207D7"/>
    <w:rsid w:val="00A21E12"/>
    <w:rsid w:val="00A21F66"/>
    <w:rsid w:val="00A2246E"/>
    <w:rsid w:val="00A22D23"/>
    <w:rsid w:val="00A22EEE"/>
    <w:rsid w:val="00A235F0"/>
    <w:rsid w:val="00A23FCE"/>
    <w:rsid w:val="00A244C6"/>
    <w:rsid w:val="00A2461C"/>
    <w:rsid w:val="00A24663"/>
    <w:rsid w:val="00A24706"/>
    <w:rsid w:val="00A24BD5"/>
    <w:rsid w:val="00A258F4"/>
    <w:rsid w:val="00A25F1B"/>
    <w:rsid w:val="00A2630F"/>
    <w:rsid w:val="00A26997"/>
    <w:rsid w:val="00A26A7E"/>
    <w:rsid w:val="00A26CA6"/>
    <w:rsid w:val="00A270C6"/>
    <w:rsid w:val="00A2718D"/>
    <w:rsid w:val="00A275A7"/>
    <w:rsid w:val="00A27DF1"/>
    <w:rsid w:val="00A302D6"/>
    <w:rsid w:val="00A3040B"/>
    <w:rsid w:val="00A3060B"/>
    <w:rsid w:val="00A3127C"/>
    <w:rsid w:val="00A31A2E"/>
    <w:rsid w:val="00A31ABA"/>
    <w:rsid w:val="00A32088"/>
    <w:rsid w:val="00A3246D"/>
    <w:rsid w:val="00A33016"/>
    <w:rsid w:val="00A33E6C"/>
    <w:rsid w:val="00A33F11"/>
    <w:rsid w:val="00A33F4F"/>
    <w:rsid w:val="00A341E0"/>
    <w:rsid w:val="00A34784"/>
    <w:rsid w:val="00A34B98"/>
    <w:rsid w:val="00A34C06"/>
    <w:rsid w:val="00A360D1"/>
    <w:rsid w:val="00A36970"/>
    <w:rsid w:val="00A37928"/>
    <w:rsid w:val="00A37F32"/>
    <w:rsid w:val="00A37FF1"/>
    <w:rsid w:val="00A40772"/>
    <w:rsid w:val="00A40EDF"/>
    <w:rsid w:val="00A411D5"/>
    <w:rsid w:val="00A416DD"/>
    <w:rsid w:val="00A41AA0"/>
    <w:rsid w:val="00A41BDA"/>
    <w:rsid w:val="00A42406"/>
    <w:rsid w:val="00A4256C"/>
    <w:rsid w:val="00A42767"/>
    <w:rsid w:val="00A42A9D"/>
    <w:rsid w:val="00A42E3F"/>
    <w:rsid w:val="00A43161"/>
    <w:rsid w:val="00A432F7"/>
    <w:rsid w:val="00A43588"/>
    <w:rsid w:val="00A436D1"/>
    <w:rsid w:val="00A43C52"/>
    <w:rsid w:val="00A44553"/>
    <w:rsid w:val="00A44E17"/>
    <w:rsid w:val="00A44E18"/>
    <w:rsid w:val="00A4578F"/>
    <w:rsid w:val="00A457D0"/>
    <w:rsid w:val="00A45FBA"/>
    <w:rsid w:val="00A4635F"/>
    <w:rsid w:val="00A4697E"/>
    <w:rsid w:val="00A46EA3"/>
    <w:rsid w:val="00A4724D"/>
    <w:rsid w:val="00A4798C"/>
    <w:rsid w:val="00A47C21"/>
    <w:rsid w:val="00A47CD4"/>
    <w:rsid w:val="00A47CEF"/>
    <w:rsid w:val="00A50A4C"/>
    <w:rsid w:val="00A518DC"/>
    <w:rsid w:val="00A52095"/>
    <w:rsid w:val="00A521F5"/>
    <w:rsid w:val="00A546C0"/>
    <w:rsid w:val="00A54F5B"/>
    <w:rsid w:val="00A553E3"/>
    <w:rsid w:val="00A55665"/>
    <w:rsid w:val="00A55BAC"/>
    <w:rsid w:val="00A55E30"/>
    <w:rsid w:val="00A5611B"/>
    <w:rsid w:val="00A563F5"/>
    <w:rsid w:val="00A569C3"/>
    <w:rsid w:val="00A57E3B"/>
    <w:rsid w:val="00A6037D"/>
    <w:rsid w:val="00A609BF"/>
    <w:rsid w:val="00A60F15"/>
    <w:rsid w:val="00A6199A"/>
    <w:rsid w:val="00A61DD1"/>
    <w:rsid w:val="00A620C9"/>
    <w:rsid w:val="00A6278E"/>
    <w:rsid w:val="00A627DF"/>
    <w:rsid w:val="00A64553"/>
    <w:rsid w:val="00A652B4"/>
    <w:rsid w:val="00A66D45"/>
    <w:rsid w:val="00A677C1"/>
    <w:rsid w:val="00A67DB8"/>
    <w:rsid w:val="00A70805"/>
    <w:rsid w:val="00A70ADA"/>
    <w:rsid w:val="00A70B76"/>
    <w:rsid w:val="00A7102C"/>
    <w:rsid w:val="00A713F5"/>
    <w:rsid w:val="00A716E2"/>
    <w:rsid w:val="00A71BF2"/>
    <w:rsid w:val="00A72F47"/>
    <w:rsid w:val="00A731B6"/>
    <w:rsid w:val="00A733B7"/>
    <w:rsid w:val="00A73D79"/>
    <w:rsid w:val="00A7470F"/>
    <w:rsid w:val="00A75C3E"/>
    <w:rsid w:val="00A75E04"/>
    <w:rsid w:val="00A7672E"/>
    <w:rsid w:val="00A76B3F"/>
    <w:rsid w:val="00A7714B"/>
    <w:rsid w:val="00A77213"/>
    <w:rsid w:val="00A776D2"/>
    <w:rsid w:val="00A80A8C"/>
    <w:rsid w:val="00A80D7B"/>
    <w:rsid w:val="00A81007"/>
    <w:rsid w:val="00A81BBE"/>
    <w:rsid w:val="00A81EC4"/>
    <w:rsid w:val="00A8216D"/>
    <w:rsid w:val="00A82451"/>
    <w:rsid w:val="00A824B4"/>
    <w:rsid w:val="00A8250C"/>
    <w:rsid w:val="00A827CC"/>
    <w:rsid w:val="00A82C7E"/>
    <w:rsid w:val="00A83739"/>
    <w:rsid w:val="00A8415F"/>
    <w:rsid w:val="00A844AF"/>
    <w:rsid w:val="00A8456F"/>
    <w:rsid w:val="00A84670"/>
    <w:rsid w:val="00A85D22"/>
    <w:rsid w:val="00A8632C"/>
    <w:rsid w:val="00A86351"/>
    <w:rsid w:val="00A864A1"/>
    <w:rsid w:val="00A87091"/>
    <w:rsid w:val="00A90362"/>
    <w:rsid w:val="00A907BC"/>
    <w:rsid w:val="00A908E5"/>
    <w:rsid w:val="00A90E95"/>
    <w:rsid w:val="00A91BF6"/>
    <w:rsid w:val="00A91C93"/>
    <w:rsid w:val="00A91EE0"/>
    <w:rsid w:val="00A93B32"/>
    <w:rsid w:val="00A93F27"/>
    <w:rsid w:val="00A942AE"/>
    <w:rsid w:val="00A94D92"/>
    <w:rsid w:val="00A95095"/>
    <w:rsid w:val="00A95D3A"/>
    <w:rsid w:val="00A97E52"/>
    <w:rsid w:val="00AA014E"/>
    <w:rsid w:val="00AA02D0"/>
    <w:rsid w:val="00AA07B4"/>
    <w:rsid w:val="00AA0AF8"/>
    <w:rsid w:val="00AA0C2E"/>
    <w:rsid w:val="00AA0F1F"/>
    <w:rsid w:val="00AA11C6"/>
    <w:rsid w:val="00AA136A"/>
    <w:rsid w:val="00AA189D"/>
    <w:rsid w:val="00AA1F6A"/>
    <w:rsid w:val="00AA218B"/>
    <w:rsid w:val="00AA2200"/>
    <w:rsid w:val="00AA2436"/>
    <w:rsid w:val="00AA3A03"/>
    <w:rsid w:val="00AA4780"/>
    <w:rsid w:val="00AA4FEF"/>
    <w:rsid w:val="00AA5904"/>
    <w:rsid w:val="00AA5905"/>
    <w:rsid w:val="00AA5AB3"/>
    <w:rsid w:val="00AA5CDB"/>
    <w:rsid w:val="00AA64DC"/>
    <w:rsid w:val="00AA665A"/>
    <w:rsid w:val="00AA6BC7"/>
    <w:rsid w:val="00AA6BF5"/>
    <w:rsid w:val="00AA7021"/>
    <w:rsid w:val="00AA757F"/>
    <w:rsid w:val="00AAC40D"/>
    <w:rsid w:val="00AB030D"/>
    <w:rsid w:val="00AB0487"/>
    <w:rsid w:val="00AB06B1"/>
    <w:rsid w:val="00AB0BA7"/>
    <w:rsid w:val="00AB1CA5"/>
    <w:rsid w:val="00AB1F1D"/>
    <w:rsid w:val="00AB26A1"/>
    <w:rsid w:val="00AB2826"/>
    <w:rsid w:val="00AB2B9E"/>
    <w:rsid w:val="00AB37BC"/>
    <w:rsid w:val="00AB4002"/>
    <w:rsid w:val="00AB4455"/>
    <w:rsid w:val="00AB45D6"/>
    <w:rsid w:val="00AB4A7B"/>
    <w:rsid w:val="00AB52EA"/>
    <w:rsid w:val="00AB54BD"/>
    <w:rsid w:val="00AB5DDA"/>
    <w:rsid w:val="00AB5E4B"/>
    <w:rsid w:val="00AC0369"/>
    <w:rsid w:val="00AC0EA3"/>
    <w:rsid w:val="00AC143C"/>
    <w:rsid w:val="00AC149B"/>
    <w:rsid w:val="00AC2044"/>
    <w:rsid w:val="00AC229E"/>
    <w:rsid w:val="00AC31A3"/>
    <w:rsid w:val="00AC3536"/>
    <w:rsid w:val="00AC3AB3"/>
    <w:rsid w:val="00AC4E44"/>
    <w:rsid w:val="00AC4EA2"/>
    <w:rsid w:val="00AC536B"/>
    <w:rsid w:val="00AC5554"/>
    <w:rsid w:val="00AC55AC"/>
    <w:rsid w:val="00AC5BA6"/>
    <w:rsid w:val="00AC7000"/>
    <w:rsid w:val="00AC758E"/>
    <w:rsid w:val="00AD0454"/>
    <w:rsid w:val="00AD0CED"/>
    <w:rsid w:val="00AD0E6A"/>
    <w:rsid w:val="00AD113D"/>
    <w:rsid w:val="00AD121A"/>
    <w:rsid w:val="00AD123B"/>
    <w:rsid w:val="00AD15D9"/>
    <w:rsid w:val="00AD1B0C"/>
    <w:rsid w:val="00AD1D99"/>
    <w:rsid w:val="00AD217A"/>
    <w:rsid w:val="00AD334D"/>
    <w:rsid w:val="00AD3421"/>
    <w:rsid w:val="00AD34BC"/>
    <w:rsid w:val="00AD3B4C"/>
    <w:rsid w:val="00AD4255"/>
    <w:rsid w:val="00AD46BA"/>
    <w:rsid w:val="00AD4A8B"/>
    <w:rsid w:val="00AD53AB"/>
    <w:rsid w:val="00AD5B76"/>
    <w:rsid w:val="00AD666C"/>
    <w:rsid w:val="00AD67D0"/>
    <w:rsid w:val="00AD6935"/>
    <w:rsid w:val="00AD6ADC"/>
    <w:rsid w:val="00AD6DBB"/>
    <w:rsid w:val="00AD711C"/>
    <w:rsid w:val="00AD713A"/>
    <w:rsid w:val="00AE0E39"/>
    <w:rsid w:val="00AE163D"/>
    <w:rsid w:val="00AE1885"/>
    <w:rsid w:val="00AE1BE6"/>
    <w:rsid w:val="00AE1C7B"/>
    <w:rsid w:val="00AE2026"/>
    <w:rsid w:val="00AE2CF8"/>
    <w:rsid w:val="00AE2E8C"/>
    <w:rsid w:val="00AE318E"/>
    <w:rsid w:val="00AE3676"/>
    <w:rsid w:val="00AE375C"/>
    <w:rsid w:val="00AE415C"/>
    <w:rsid w:val="00AE41AC"/>
    <w:rsid w:val="00AE48A6"/>
    <w:rsid w:val="00AE4981"/>
    <w:rsid w:val="00AE4A4A"/>
    <w:rsid w:val="00AE4D5D"/>
    <w:rsid w:val="00AE5308"/>
    <w:rsid w:val="00AE5384"/>
    <w:rsid w:val="00AE6239"/>
    <w:rsid w:val="00AE6BE1"/>
    <w:rsid w:val="00AE76F5"/>
    <w:rsid w:val="00AE7DE8"/>
    <w:rsid w:val="00AF0E7B"/>
    <w:rsid w:val="00AF1011"/>
    <w:rsid w:val="00AF10F6"/>
    <w:rsid w:val="00AF1D1D"/>
    <w:rsid w:val="00AF2304"/>
    <w:rsid w:val="00AF2923"/>
    <w:rsid w:val="00AF2C5C"/>
    <w:rsid w:val="00AF2E0F"/>
    <w:rsid w:val="00AF2FCD"/>
    <w:rsid w:val="00AF4331"/>
    <w:rsid w:val="00AF4351"/>
    <w:rsid w:val="00AF43C7"/>
    <w:rsid w:val="00AF4C48"/>
    <w:rsid w:val="00AF4F65"/>
    <w:rsid w:val="00AF580D"/>
    <w:rsid w:val="00AF618F"/>
    <w:rsid w:val="00AF62BC"/>
    <w:rsid w:val="00AF6BF0"/>
    <w:rsid w:val="00AF6EBE"/>
    <w:rsid w:val="00AF6F65"/>
    <w:rsid w:val="00AF799D"/>
    <w:rsid w:val="00AF7DA5"/>
    <w:rsid w:val="00B0068D"/>
    <w:rsid w:val="00B00D09"/>
    <w:rsid w:val="00B01825"/>
    <w:rsid w:val="00B01A9C"/>
    <w:rsid w:val="00B01F68"/>
    <w:rsid w:val="00B02771"/>
    <w:rsid w:val="00B029E6"/>
    <w:rsid w:val="00B02D48"/>
    <w:rsid w:val="00B03356"/>
    <w:rsid w:val="00B04333"/>
    <w:rsid w:val="00B052C1"/>
    <w:rsid w:val="00B05CD3"/>
    <w:rsid w:val="00B05E5B"/>
    <w:rsid w:val="00B06308"/>
    <w:rsid w:val="00B07174"/>
    <w:rsid w:val="00B1081E"/>
    <w:rsid w:val="00B10EE3"/>
    <w:rsid w:val="00B1122A"/>
    <w:rsid w:val="00B1185F"/>
    <w:rsid w:val="00B11DF5"/>
    <w:rsid w:val="00B121FC"/>
    <w:rsid w:val="00B13477"/>
    <w:rsid w:val="00B1441B"/>
    <w:rsid w:val="00B14631"/>
    <w:rsid w:val="00B14662"/>
    <w:rsid w:val="00B147AB"/>
    <w:rsid w:val="00B14A8E"/>
    <w:rsid w:val="00B14F2E"/>
    <w:rsid w:val="00B15152"/>
    <w:rsid w:val="00B158B7"/>
    <w:rsid w:val="00B15965"/>
    <w:rsid w:val="00B15EAD"/>
    <w:rsid w:val="00B15EDC"/>
    <w:rsid w:val="00B163B7"/>
    <w:rsid w:val="00B16914"/>
    <w:rsid w:val="00B16946"/>
    <w:rsid w:val="00B16A94"/>
    <w:rsid w:val="00B173B2"/>
    <w:rsid w:val="00B17730"/>
    <w:rsid w:val="00B17789"/>
    <w:rsid w:val="00B17C9E"/>
    <w:rsid w:val="00B20F68"/>
    <w:rsid w:val="00B21040"/>
    <w:rsid w:val="00B217F0"/>
    <w:rsid w:val="00B21D74"/>
    <w:rsid w:val="00B22532"/>
    <w:rsid w:val="00B22977"/>
    <w:rsid w:val="00B229BC"/>
    <w:rsid w:val="00B23440"/>
    <w:rsid w:val="00B235FD"/>
    <w:rsid w:val="00B23890"/>
    <w:rsid w:val="00B24081"/>
    <w:rsid w:val="00B25885"/>
    <w:rsid w:val="00B259DE"/>
    <w:rsid w:val="00B260E0"/>
    <w:rsid w:val="00B26F4B"/>
    <w:rsid w:val="00B27000"/>
    <w:rsid w:val="00B27ADE"/>
    <w:rsid w:val="00B27BD8"/>
    <w:rsid w:val="00B30E31"/>
    <w:rsid w:val="00B3127C"/>
    <w:rsid w:val="00B3138E"/>
    <w:rsid w:val="00B31F6E"/>
    <w:rsid w:val="00B3215B"/>
    <w:rsid w:val="00B32793"/>
    <w:rsid w:val="00B3349C"/>
    <w:rsid w:val="00B33DCA"/>
    <w:rsid w:val="00B34090"/>
    <w:rsid w:val="00B34800"/>
    <w:rsid w:val="00B352CC"/>
    <w:rsid w:val="00B35733"/>
    <w:rsid w:val="00B359E2"/>
    <w:rsid w:val="00B361F0"/>
    <w:rsid w:val="00B363B7"/>
    <w:rsid w:val="00B36849"/>
    <w:rsid w:val="00B36CA9"/>
    <w:rsid w:val="00B36DD3"/>
    <w:rsid w:val="00B372BC"/>
    <w:rsid w:val="00B3742F"/>
    <w:rsid w:val="00B374A6"/>
    <w:rsid w:val="00B3762C"/>
    <w:rsid w:val="00B37761"/>
    <w:rsid w:val="00B377A6"/>
    <w:rsid w:val="00B379B1"/>
    <w:rsid w:val="00B379FA"/>
    <w:rsid w:val="00B37A02"/>
    <w:rsid w:val="00B37DFA"/>
    <w:rsid w:val="00B406BC"/>
    <w:rsid w:val="00B40B74"/>
    <w:rsid w:val="00B40D2A"/>
    <w:rsid w:val="00B412F8"/>
    <w:rsid w:val="00B4183A"/>
    <w:rsid w:val="00B42525"/>
    <w:rsid w:val="00B42F3A"/>
    <w:rsid w:val="00B43EF5"/>
    <w:rsid w:val="00B45513"/>
    <w:rsid w:val="00B457E8"/>
    <w:rsid w:val="00B459FD"/>
    <w:rsid w:val="00B45DDA"/>
    <w:rsid w:val="00B4639B"/>
    <w:rsid w:val="00B464A8"/>
    <w:rsid w:val="00B46A31"/>
    <w:rsid w:val="00B46CA9"/>
    <w:rsid w:val="00B475A5"/>
    <w:rsid w:val="00B479C3"/>
    <w:rsid w:val="00B5043C"/>
    <w:rsid w:val="00B5074E"/>
    <w:rsid w:val="00B51865"/>
    <w:rsid w:val="00B522E7"/>
    <w:rsid w:val="00B53430"/>
    <w:rsid w:val="00B536D4"/>
    <w:rsid w:val="00B53A98"/>
    <w:rsid w:val="00B53E4B"/>
    <w:rsid w:val="00B54B85"/>
    <w:rsid w:val="00B55485"/>
    <w:rsid w:val="00B556DC"/>
    <w:rsid w:val="00B55B2F"/>
    <w:rsid w:val="00B57900"/>
    <w:rsid w:val="00B601CA"/>
    <w:rsid w:val="00B613A5"/>
    <w:rsid w:val="00B6185C"/>
    <w:rsid w:val="00B61AD9"/>
    <w:rsid w:val="00B61CDC"/>
    <w:rsid w:val="00B61F93"/>
    <w:rsid w:val="00B620F8"/>
    <w:rsid w:val="00B62301"/>
    <w:rsid w:val="00B639A8"/>
    <w:rsid w:val="00B63F9F"/>
    <w:rsid w:val="00B644C8"/>
    <w:rsid w:val="00B6454C"/>
    <w:rsid w:val="00B646EA"/>
    <w:rsid w:val="00B647A8"/>
    <w:rsid w:val="00B6483F"/>
    <w:rsid w:val="00B65291"/>
    <w:rsid w:val="00B65742"/>
    <w:rsid w:val="00B65836"/>
    <w:rsid w:val="00B65AB9"/>
    <w:rsid w:val="00B65ADE"/>
    <w:rsid w:val="00B65BC5"/>
    <w:rsid w:val="00B66247"/>
    <w:rsid w:val="00B6645C"/>
    <w:rsid w:val="00B66CF1"/>
    <w:rsid w:val="00B670BC"/>
    <w:rsid w:val="00B67520"/>
    <w:rsid w:val="00B70267"/>
    <w:rsid w:val="00B7058D"/>
    <w:rsid w:val="00B70AAA"/>
    <w:rsid w:val="00B70CAB"/>
    <w:rsid w:val="00B70E99"/>
    <w:rsid w:val="00B72096"/>
    <w:rsid w:val="00B721B1"/>
    <w:rsid w:val="00B72601"/>
    <w:rsid w:val="00B72819"/>
    <w:rsid w:val="00B72F88"/>
    <w:rsid w:val="00B75CDA"/>
    <w:rsid w:val="00B75F86"/>
    <w:rsid w:val="00B76426"/>
    <w:rsid w:val="00B77178"/>
    <w:rsid w:val="00B773A4"/>
    <w:rsid w:val="00B77569"/>
    <w:rsid w:val="00B804E9"/>
    <w:rsid w:val="00B8170F"/>
    <w:rsid w:val="00B81847"/>
    <w:rsid w:val="00B821A4"/>
    <w:rsid w:val="00B82B48"/>
    <w:rsid w:val="00B83353"/>
    <w:rsid w:val="00B836A5"/>
    <w:rsid w:val="00B83CC9"/>
    <w:rsid w:val="00B83E77"/>
    <w:rsid w:val="00B84178"/>
    <w:rsid w:val="00B84529"/>
    <w:rsid w:val="00B84DA8"/>
    <w:rsid w:val="00B84EB6"/>
    <w:rsid w:val="00B84F9B"/>
    <w:rsid w:val="00B85454"/>
    <w:rsid w:val="00B855AF"/>
    <w:rsid w:val="00B85BEC"/>
    <w:rsid w:val="00B86B64"/>
    <w:rsid w:val="00B871AA"/>
    <w:rsid w:val="00B871C1"/>
    <w:rsid w:val="00B87415"/>
    <w:rsid w:val="00B879B8"/>
    <w:rsid w:val="00B9036B"/>
    <w:rsid w:val="00B904CD"/>
    <w:rsid w:val="00B90A9A"/>
    <w:rsid w:val="00B90F7B"/>
    <w:rsid w:val="00B915A0"/>
    <w:rsid w:val="00B91699"/>
    <w:rsid w:val="00B925CA"/>
    <w:rsid w:val="00B9275A"/>
    <w:rsid w:val="00B9277F"/>
    <w:rsid w:val="00B92D13"/>
    <w:rsid w:val="00B9356F"/>
    <w:rsid w:val="00B93851"/>
    <w:rsid w:val="00B93D48"/>
    <w:rsid w:val="00B948A1"/>
    <w:rsid w:val="00B94CAE"/>
    <w:rsid w:val="00B94F4A"/>
    <w:rsid w:val="00B9523F"/>
    <w:rsid w:val="00B955DA"/>
    <w:rsid w:val="00B9590C"/>
    <w:rsid w:val="00B95AA7"/>
    <w:rsid w:val="00B965DF"/>
    <w:rsid w:val="00B96F47"/>
    <w:rsid w:val="00B9754D"/>
    <w:rsid w:val="00B97932"/>
    <w:rsid w:val="00B97D18"/>
    <w:rsid w:val="00BA0439"/>
    <w:rsid w:val="00BA0F7A"/>
    <w:rsid w:val="00BA1044"/>
    <w:rsid w:val="00BA1124"/>
    <w:rsid w:val="00BA137F"/>
    <w:rsid w:val="00BA1A8E"/>
    <w:rsid w:val="00BA1CE1"/>
    <w:rsid w:val="00BA1D38"/>
    <w:rsid w:val="00BA2AD0"/>
    <w:rsid w:val="00BA36D0"/>
    <w:rsid w:val="00BA48B0"/>
    <w:rsid w:val="00BA4A49"/>
    <w:rsid w:val="00BA5804"/>
    <w:rsid w:val="00BA6826"/>
    <w:rsid w:val="00BA7826"/>
    <w:rsid w:val="00BA7A8C"/>
    <w:rsid w:val="00BA7E6C"/>
    <w:rsid w:val="00BA7F1B"/>
    <w:rsid w:val="00BB0226"/>
    <w:rsid w:val="00BB0B33"/>
    <w:rsid w:val="00BB11B7"/>
    <w:rsid w:val="00BB1850"/>
    <w:rsid w:val="00BB24D8"/>
    <w:rsid w:val="00BB2BE9"/>
    <w:rsid w:val="00BB3A2B"/>
    <w:rsid w:val="00BB3ECC"/>
    <w:rsid w:val="00BB4057"/>
    <w:rsid w:val="00BB433F"/>
    <w:rsid w:val="00BB439F"/>
    <w:rsid w:val="00BB4A86"/>
    <w:rsid w:val="00BB4F47"/>
    <w:rsid w:val="00BB4FC6"/>
    <w:rsid w:val="00BB5022"/>
    <w:rsid w:val="00BB55CA"/>
    <w:rsid w:val="00BB5B0A"/>
    <w:rsid w:val="00BB5F3D"/>
    <w:rsid w:val="00BB6181"/>
    <w:rsid w:val="00BB6388"/>
    <w:rsid w:val="00BC00E8"/>
    <w:rsid w:val="00BC07C3"/>
    <w:rsid w:val="00BC081A"/>
    <w:rsid w:val="00BC0E3B"/>
    <w:rsid w:val="00BC1865"/>
    <w:rsid w:val="00BC1DA9"/>
    <w:rsid w:val="00BC2145"/>
    <w:rsid w:val="00BC35F3"/>
    <w:rsid w:val="00BC511B"/>
    <w:rsid w:val="00BC5317"/>
    <w:rsid w:val="00BC5AB7"/>
    <w:rsid w:val="00BC5E4A"/>
    <w:rsid w:val="00BC667B"/>
    <w:rsid w:val="00BC6ABB"/>
    <w:rsid w:val="00BD10D0"/>
    <w:rsid w:val="00BD1B1E"/>
    <w:rsid w:val="00BD2A93"/>
    <w:rsid w:val="00BD2D61"/>
    <w:rsid w:val="00BD2E53"/>
    <w:rsid w:val="00BD2EE4"/>
    <w:rsid w:val="00BD3F40"/>
    <w:rsid w:val="00BD437D"/>
    <w:rsid w:val="00BD437E"/>
    <w:rsid w:val="00BD512E"/>
    <w:rsid w:val="00BD5667"/>
    <w:rsid w:val="00BD577B"/>
    <w:rsid w:val="00BD5F16"/>
    <w:rsid w:val="00BD64A6"/>
    <w:rsid w:val="00BD679B"/>
    <w:rsid w:val="00BD683D"/>
    <w:rsid w:val="00BE007E"/>
    <w:rsid w:val="00BE0421"/>
    <w:rsid w:val="00BE0900"/>
    <w:rsid w:val="00BE0AA3"/>
    <w:rsid w:val="00BE1487"/>
    <w:rsid w:val="00BE17E0"/>
    <w:rsid w:val="00BE1C94"/>
    <w:rsid w:val="00BE1F5E"/>
    <w:rsid w:val="00BE23D6"/>
    <w:rsid w:val="00BE2631"/>
    <w:rsid w:val="00BE2930"/>
    <w:rsid w:val="00BE3AD9"/>
    <w:rsid w:val="00BE403F"/>
    <w:rsid w:val="00BE45D2"/>
    <w:rsid w:val="00BE4A01"/>
    <w:rsid w:val="00BE5382"/>
    <w:rsid w:val="00BE5C0B"/>
    <w:rsid w:val="00BE5F14"/>
    <w:rsid w:val="00BE5F93"/>
    <w:rsid w:val="00BE6398"/>
    <w:rsid w:val="00BE667F"/>
    <w:rsid w:val="00BE6A9C"/>
    <w:rsid w:val="00BE712D"/>
    <w:rsid w:val="00BE7B5B"/>
    <w:rsid w:val="00BE7BA5"/>
    <w:rsid w:val="00BF1F75"/>
    <w:rsid w:val="00BF21B3"/>
    <w:rsid w:val="00BF2723"/>
    <w:rsid w:val="00BF312B"/>
    <w:rsid w:val="00BF3277"/>
    <w:rsid w:val="00BF346F"/>
    <w:rsid w:val="00BF35B7"/>
    <w:rsid w:val="00BF35CB"/>
    <w:rsid w:val="00BF395F"/>
    <w:rsid w:val="00BF3979"/>
    <w:rsid w:val="00BF3C36"/>
    <w:rsid w:val="00BF3E42"/>
    <w:rsid w:val="00BF45CC"/>
    <w:rsid w:val="00BF4BEE"/>
    <w:rsid w:val="00BF4DC0"/>
    <w:rsid w:val="00BF5C93"/>
    <w:rsid w:val="00BF5E43"/>
    <w:rsid w:val="00BF6609"/>
    <w:rsid w:val="00BF69F5"/>
    <w:rsid w:val="00BF6D7F"/>
    <w:rsid w:val="00BF70D1"/>
    <w:rsid w:val="00BF77C1"/>
    <w:rsid w:val="00BF796F"/>
    <w:rsid w:val="00BF7D15"/>
    <w:rsid w:val="00BF7D8B"/>
    <w:rsid w:val="00C004F0"/>
    <w:rsid w:val="00C00635"/>
    <w:rsid w:val="00C010EA"/>
    <w:rsid w:val="00C0162C"/>
    <w:rsid w:val="00C02351"/>
    <w:rsid w:val="00C02A99"/>
    <w:rsid w:val="00C02C3B"/>
    <w:rsid w:val="00C02D59"/>
    <w:rsid w:val="00C03631"/>
    <w:rsid w:val="00C03AB8"/>
    <w:rsid w:val="00C041EF"/>
    <w:rsid w:val="00C056F9"/>
    <w:rsid w:val="00C05991"/>
    <w:rsid w:val="00C05B18"/>
    <w:rsid w:val="00C05D3B"/>
    <w:rsid w:val="00C05DF3"/>
    <w:rsid w:val="00C0715E"/>
    <w:rsid w:val="00C07164"/>
    <w:rsid w:val="00C07294"/>
    <w:rsid w:val="00C07A19"/>
    <w:rsid w:val="00C10003"/>
    <w:rsid w:val="00C102C0"/>
    <w:rsid w:val="00C10EC8"/>
    <w:rsid w:val="00C11302"/>
    <w:rsid w:val="00C12654"/>
    <w:rsid w:val="00C126B9"/>
    <w:rsid w:val="00C12C49"/>
    <w:rsid w:val="00C12ED0"/>
    <w:rsid w:val="00C138ED"/>
    <w:rsid w:val="00C13FFA"/>
    <w:rsid w:val="00C142E4"/>
    <w:rsid w:val="00C1454C"/>
    <w:rsid w:val="00C1461A"/>
    <w:rsid w:val="00C15819"/>
    <w:rsid w:val="00C158BF"/>
    <w:rsid w:val="00C159B6"/>
    <w:rsid w:val="00C166CB"/>
    <w:rsid w:val="00C16965"/>
    <w:rsid w:val="00C17BC2"/>
    <w:rsid w:val="00C17BF7"/>
    <w:rsid w:val="00C17FE3"/>
    <w:rsid w:val="00C20097"/>
    <w:rsid w:val="00C201AD"/>
    <w:rsid w:val="00C21B83"/>
    <w:rsid w:val="00C22537"/>
    <w:rsid w:val="00C22816"/>
    <w:rsid w:val="00C2301B"/>
    <w:rsid w:val="00C233D7"/>
    <w:rsid w:val="00C239E9"/>
    <w:rsid w:val="00C244C9"/>
    <w:rsid w:val="00C24948"/>
    <w:rsid w:val="00C24A36"/>
    <w:rsid w:val="00C24FB6"/>
    <w:rsid w:val="00C2530B"/>
    <w:rsid w:val="00C253B9"/>
    <w:rsid w:val="00C2543B"/>
    <w:rsid w:val="00C259DC"/>
    <w:rsid w:val="00C26CC6"/>
    <w:rsid w:val="00C26F1F"/>
    <w:rsid w:val="00C274A9"/>
    <w:rsid w:val="00C2751B"/>
    <w:rsid w:val="00C30035"/>
    <w:rsid w:val="00C30E95"/>
    <w:rsid w:val="00C31386"/>
    <w:rsid w:val="00C31A8E"/>
    <w:rsid w:val="00C31E89"/>
    <w:rsid w:val="00C323EB"/>
    <w:rsid w:val="00C32500"/>
    <w:rsid w:val="00C32799"/>
    <w:rsid w:val="00C327E6"/>
    <w:rsid w:val="00C33C0B"/>
    <w:rsid w:val="00C33D84"/>
    <w:rsid w:val="00C33FF7"/>
    <w:rsid w:val="00C34263"/>
    <w:rsid w:val="00C3448D"/>
    <w:rsid w:val="00C346B6"/>
    <w:rsid w:val="00C34B92"/>
    <w:rsid w:val="00C35277"/>
    <w:rsid w:val="00C35835"/>
    <w:rsid w:val="00C35AD4"/>
    <w:rsid w:val="00C36058"/>
    <w:rsid w:val="00C40996"/>
    <w:rsid w:val="00C40FED"/>
    <w:rsid w:val="00C41699"/>
    <w:rsid w:val="00C42D81"/>
    <w:rsid w:val="00C42FB7"/>
    <w:rsid w:val="00C4346B"/>
    <w:rsid w:val="00C436B9"/>
    <w:rsid w:val="00C438B6"/>
    <w:rsid w:val="00C43A17"/>
    <w:rsid w:val="00C43C8A"/>
    <w:rsid w:val="00C44656"/>
    <w:rsid w:val="00C44B33"/>
    <w:rsid w:val="00C44F4B"/>
    <w:rsid w:val="00C453EA"/>
    <w:rsid w:val="00C45E50"/>
    <w:rsid w:val="00C46588"/>
    <w:rsid w:val="00C474A4"/>
    <w:rsid w:val="00C4750F"/>
    <w:rsid w:val="00C479E8"/>
    <w:rsid w:val="00C47B59"/>
    <w:rsid w:val="00C47E33"/>
    <w:rsid w:val="00C4FC4B"/>
    <w:rsid w:val="00C50BCF"/>
    <w:rsid w:val="00C5188A"/>
    <w:rsid w:val="00C51A38"/>
    <w:rsid w:val="00C51A45"/>
    <w:rsid w:val="00C521A5"/>
    <w:rsid w:val="00C5222E"/>
    <w:rsid w:val="00C53149"/>
    <w:rsid w:val="00C538A0"/>
    <w:rsid w:val="00C53916"/>
    <w:rsid w:val="00C546D2"/>
    <w:rsid w:val="00C54E7C"/>
    <w:rsid w:val="00C55709"/>
    <w:rsid w:val="00C557F3"/>
    <w:rsid w:val="00C55867"/>
    <w:rsid w:val="00C55F84"/>
    <w:rsid w:val="00C5603D"/>
    <w:rsid w:val="00C56A70"/>
    <w:rsid w:val="00C56B2C"/>
    <w:rsid w:val="00C56ECF"/>
    <w:rsid w:val="00C56F21"/>
    <w:rsid w:val="00C57268"/>
    <w:rsid w:val="00C5743C"/>
    <w:rsid w:val="00C576A3"/>
    <w:rsid w:val="00C57867"/>
    <w:rsid w:val="00C57FE2"/>
    <w:rsid w:val="00C60437"/>
    <w:rsid w:val="00C6050D"/>
    <w:rsid w:val="00C60885"/>
    <w:rsid w:val="00C60B51"/>
    <w:rsid w:val="00C60C53"/>
    <w:rsid w:val="00C60E9A"/>
    <w:rsid w:val="00C61143"/>
    <w:rsid w:val="00C62610"/>
    <w:rsid w:val="00C62723"/>
    <w:rsid w:val="00C62BC2"/>
    <w:rsid w:val="00C63690"/>
    <w:rsid w:val="00C636AD"/>
    <w:rsid w:val="00C63A9C"/>
    <w:rsid w:val="00C63DB0"/>
    <w:rsid w:val="00C63F98"/>
    <w:rsid w:val="00C646DC"/>
    <w:rsid w:val="00C64EAD"/>
    <w:rsid w:val="00C64FB1"/>
    <w:rsid w:val="00C66291"/>
    <w:rsid w:val="00C666BC"/>
    <w:rsid w:val="00C6740F"/>
    <w:rsid w:val="00C67454"/>
    <w:rsid w:val="00C67539"/>
    <w:rsid w:val="00C67A52"/>
    <w:rsid w:val="00C67AA0"/>
    <w:rsid w:val="00C67D0A"/>
    <w:rsid w:val="00C71112"/>
    <w:rsid w:val="00C71522"/>
    <w:rsid w:val="00C71A66"/>
    <w:rsid w:val="00C721B3"/>
    <w:rsid w:val="00C7234E"/>
    <w:rsid w:val="00C72A96"/>
    <w:rsid w:val="00C72FE0"/>
    <w:rsid w:val="00C7347F"/>
    <w:rsid w:val="00C73E32"/>
    <w:rsid w:val="00C742AC"/>
    <w:rsid w:val="00C74D7C"/>
    <w:rsid w:val="00C7525C"/>
    <w:rsid w:val="00C75412"/>
    <w:rsid w:val="00C7589D"/>
    <w:rsid w:val="00C75AA9"/>
    <w:rsid w:val="00C775C6"/>
    <w:rsid w:val="00C77D8E"/>
    <w:rsid w:val="00C80576"/>
    <w:rsid w:val="00C805AD"/>
    <w:rsid w:val="00C805FB"/>
    <w:rsid w:val="00C8093A"/>
    <w:rsid w:val="00C81189"/>
    <w:rsid w:val="00C8163D"/>
    <w:rsid w:val="00C81911"/>
    <w:rsid w:val="00C81BD2"/>
    <w:rsid w:val="00C81E85"/>
    <w:rsid w:val="00C82793"/>
    <w:rsid w:val="00C82ED4"/>
    <w:rsid w:val="00C83093"/>
    <w:rsid w:val="00C83247"/>
    <w:rsid w:val="00C838D9"/>
    <w:rsid w:val="00C83995"/>
    <w:rsid w:val="00C83C16"/>
    <w:rsid w:val="00C845A8"/>
    <w:rsid w:val="00C845AA"/>
    <w:rsid w:val="00C849F3"/>
    <w:rsid w:val="00C850FC"/>
    <w:rsid w:val="00C8558F"/>
    <w:rsid w:val="00C85831"/>
    <w:rsid w:val="00C85C7A"/>
    <w:rsid w:val="00C86AF0"/>
    <w:rsid w:val="00C900AA"/>
    <w:rsid w:val="00C90A48"/>
    <w:rsid w:val="00C90F6F"/>
    <w:rsid w:val="00C9189B"/>
    <w:rsid w:val="00C91E1E"/>
    <w:rsid w:val="00C92308"/>
    <w:rsid w:val="00C92531"/>
    <w:rsid w:val="00C927DB"/>
    <w:rsid w:val="00C92E82"/>
    <w:rsid w:val="00C93088"/>
    <w:rsid w:val="00C93151"/>
    <w:rsid w:val="00C939E6"/>
    <w:rsid w:val="00C93CE5"/>
    <w:rsid w:val="00C93FEA"/>
    <w:rsid w:val="00C94234"/>
    <w:rsid w:val="00C95013"/>
    <w:rsid w:val="00C9535A"/>
    <w:rsid w:val="00C9587F"/>
    <w:rsid w:val="00C95FC1"/>
    <w:rsid w:val="00C96548"/>
    <w:rsid w:val="00C9659E"/>
    <w:rsid w:val="00C96653"/>
    <w:rsid w:val="00C96B97"/>
    <w:rsid w:val="00CA0245"/>
    <w:rsid w:val="00CA0252"/>
    <w:rsid w:val="00CA080E"/>
    <w:rsid w:val="00CA0AA3"/>
    <w:rsid w:val="00CA0F23"/>
    <w:rsid w:val="00CA2A41"/>
    <w:rsid w:val="00CA36C7"/>
    <w:rsid w:val="00CA40CD"/>
    <w:rsid w:val="00CA440F"/>
    <w:rsid w:val="00CA5067"/>
    <w:rsid w:val="00CA50FF"/>
    <w:rsid w:val="00CA52AC"/>
    <w:rsid w:val="00CA536A"/>
    <w:rsid w:val="00CA5656"/>
    <w:rsid w:val="00CA5B8A"/>
    <w:rsid w:val="00CA6291"/>
    <w:rsid w:val="00CA62DD"/>
    <w:rsid w:val="00CA6468"/>
    <w:rsid w:val="00CA687E"/>
    <w:rsid w:val="00CA7046"/>
    <w:rsid w:val="00CA7108"/>
    <w:rsid w:val="00CA74DD"/>
    <w:rsid w:val="00CA7727"/>
    <w:rsid w:val="00CB04B6"/>
    <w:rsid w:val="00CB0EFD"/>
    <w:rsid w:val="00CB0FCC"/>
    <w:rsid w:val="00CB106B"/>
    <w:rsid w:val="00CB14E5"/>
    <w:rsid w:val="00CB2016"/>
    <w:rsid w:val="00CB2075"/>
    <w:rsid w:val="00CB267B"/>
    <w:rsid w:val="00CB2BAB"/>
    <w:rsid w:val="00CB2CD8"/>
    <w:rsid w:val="00CB2E05"/>
    <w:rsid w:val="00CB2FD0"/>
    <w:rsid w:val="00CB30B8"/>
    <w:rsid w:val="00CB36EC"/>
    <w:rsid w:val="00CB3820"/>
    <w:rsid w:val="00CB398A"/>
    <w:rsid w:val="00CB3A60"/>
    <w:rsid w:val="00CB3EBE"/>
    <w:rsid w:val="00CB41FC"/>
    <w:rsid w:val="00CB4466"/>
    <w:rsid w:val="00CB49F4"/>
    <w:rsid w:val="00CB4B5A"/>
    <w:rsid w:val="00CB53B3"/>
    <w:rsid w:val="00CB56A9"/>
    <w:rsid w:val="00CB58C7"/>
    <w:rsid w:val="00CB6018"/>
    <w:rsid w:val="00CB61DE"/>
    <w:rsid w:val="00CB620D"/>
    <w:rsid w:val="00CB62B2"/>
    <w:rsid w:val="00CB6872"/>
    <w:rsid w:val="00CB6A79"/>
    <w:rsid w:val="00CB6B69"/>
    <w:rsid w:val="00CB72DB"/>
    <w:rsid w:val="00CC04D6"/>
    <w:rsid w:val="00CC08A3"/>
    <w:rsid w:val="00CC16B6"/>
    <w:rsid w:val="00CC177E"/>
    <w:rsid w:val="00CC1926"/>
    <w:rsid w:val="00CC29AD"/>
    <w:rsid w:val="00CC2E9E"/>
    <w:rsid w:val="00CC3765"/>
    <w:rsid w:val="00CC439B"/>
    <w:rsid w:val="00CC46B5"/>
    <w:rsid w:val="00CC5171"/>
    <w:rsid w:val="00CC5A07"/>
    <w:rsid w:val="00CC5A4E"/>
    <w:rsid w:val="00CC6692"/>
    <w:rsid w:val="00CC75BC"/>
    <w:rsid w:val="00CC79C3"/>
    <w:rsid w:val="00CD042A"/>
    <w:rsid w:val="00CD08DA"/>
    <w:rsid w:val="00CD0A95"/>
    <w:rsid w:val="00CD0AE9"/>
    <w:rsid w:val="00CD0DAE"/>
    <w:rsid w:val="00CD0F84"/>
    <w:rsid w:val="00CD1817"/>
    <w:rsid w:val="00CD1D19"/>
    <w:rsid w:val="00CD1D34"/>
    <w:rsid w:val="00CD26B6"/>
    <w:rsid w:val="00CD2DDE"/>
    <w:rsid w:val="00CD2F64"/>
    <w:rsid w:val="00CD309A"/>
    <w:rsid w:val="00CD4278"/>
    <w:rsid w:val="00CD53E1"/>
    <w:rsid w:val="00CD5577"/>
    <w:rsid w:val="00CD5CF2"/>
    <w:rsid w:val="00CD6AFE"/>
    <w:rsid w:val="00CD6D7B"/>
    <w:rsid w:val="00CD6E34"/>
    <w:rsid w:val="00CD6F6E"/>
    <w:rsid w:val="00CD721C"/>
    <w:rsid w:val="00CD77A0"/>
    <w:rsid w:val="00CD7F8F"/>
    <w:rsid w:val="00CE0A62"/>
    <w:rsid w:val="00CE0C9E"/>
    <w:rsid w:val="00CE1571"/>
    <w:rsid w:val="00CE158E"/>
    <w:rsid w:val="00CE1710"/>
    <w:rsid w:val="00CE1B4C"/>
    <w:rsid w:val="00CE2BBD"/>
    <w:rsid w:val="00CE2ED3"/>
    <w:rsid w:val="00CE3376"/>
    <w:rsid w:val="00CE4031"/>
    <w:rsid w:val="00CE40C0"/>
    <w:rsid w:val="00CE41AD"/>
    <w:rsid w:val="00CE4789"/>
    <w:rsid w:val="00CE49E7"/>
    <w:rsid w:val="00CE4ADD"/>
    <w:rsid w:val="00CE4BA7"/>
    <w:rsid w:val="00CE4FB5"/>
    <w:rsid w:val="00CE57C4"/>
    <w:rsid w:val="00CE6CDF"/>
    <w:rsid w:val="00CE6E6E"/>
    <w:rsid w:val="00CE73CA"/>
    <w:rsid w:val="00CF01A6"/>
    <w:rsid w:val="00CF0387"/>
    <w:rsid w:val="00CF03CF"/>
    <w:rsid w:val="00CF0650"/>
    <w:rsid w:val="00CF0FEF"/>
    <w:rsid w:val="00CF114D"/>
    <w:rsid w:val="00CF11B8"/>
    <w:rsid w:val="00CF1968"/>
    <w:rsid w:val="00CF1A4A"/>
    <w:rsid w:val="00CF21E4"/>
    <w:rsid w:val="00CF2342"/>
    <w:rsid w:val="00CF243C"/>
    <w:rsid w:val="00CF25A3"/>
    <w:rsid w:val="00CF294C"/>
    <w:rsid w:val="00CF2BA7"/>
    <w:rsid w:val="00CF2C8A"/>
    <w:rsid w:val="00CF363D"/>
    <w:rsid w:val="00CF3B86"/>
    <w:rsid w:val="00CF457D"/>
    <w:rsid w:val="00CF47D5"/>
    <w:rsid w:val="00CF486F"/>
    <w:rsid w:val="00CF57A9"/>
    <w:rsid w:val="00CF5CD9"/>
    <w:rsid w:val="00CF5E6A"/>
    <w:rsid w:val="00CF5ECD"/>
    <w:rsid w:val="00CF6DBD"/>
    <w:rsid w:val="00CF7497"/>
    <w:rsid w:val="00CF7C0D"/>
    <w:rsid w:val="00D01E42"/>
    <w:rsid w:val="00D01FD9"/>
    <w:rsid w:val="00D02194"/>
    <w:rsid w:val="00D02E8B"/>
    <w:rsid w:val="00D03AE2"/>
    <w:rsid w:val="00D0442F"/>
    <w:rsid w:val="00D04433"/>
    <w:rsid w:val="00D046CE"/>
    <w:rsid w:val="00D049D2"/>
    <w:rsid w:val="00D05427"/>
    <w:rsid w:val="00D06568"/>
    <w:rsid w:val="00D06C2D"/>
    <w:rsid w:val="00D06D64"/>
    <w:rsid w:val="00D0736F"/>
    <w:rsid w:val="00D0752E"/>
    <w:rsid w:val="00D07CB8"/>
    <w:rsid w:val="00D109ED"/>
    <w:rsid w:val="00D11AA2"/>
    <w:rsid w:val="00D11D4F"/>
    <w:rsid w:val="00D12418"/>
    <w:rsid w:val="00D12490"/>
    <w:rsid w:val="00D14C2F"/>
    <w:rsid w:val="00D14D6F"/>
    <w:rsid w:val="00D14FF1"/>
    <w:rsid w:val="00D16390"/>
    <w:rsid w:val="00D165E6"/>
    <w:rsid w:val="00D16764"/>
    <w:rsid w:val="00D17243"/>
    <w:rsid w:val="00D17311"/>
    <w:rsid w:val="00D20120"/>
    <w:rsid w:val="00D207CD"/>
    <w:rsid w:val="00D215BA"/>
    <w:rsid w:val="00D21748"/>
    <w:rsid w:val="00D22419"/>
    <w:rsid w:val="00D22D9D"/>
    <w:rsid w:val="00D22E15"/>
    <w:rsid w:val="00D22FC0"/>
    <w:rsid w:val="00D2309E"/>
    <w:rsid w:val="00D230B6"/>
    <w:rsid w:val="00D237A7"/>
    <w:rsid w:val="00D23968"/>
    <w:rsid w:val="00D23E4D"/>
    <w:rsid w:val="00D2489E"/>
    <w:rsid w:val="00D25D8B"/>
    <w:rsid w:val="00D25F05"/>
    <w:rsid w:val="00D26176"/>
    <w:rsid w:val="00D26358"/>
    <w:rsid w:val="00D26C1D"/>
    <w:rsid w:val="00D26E22"/>
    <w:rsid w:val="00D27362"/>
    <w:rsid w:val="00D303CD"/>
    <w:rsid w:val="00D30787"/>
    <w:rsid w:val="00D30924"/>
    <w:rsid w:val="00D3099E"/>
    <w:rsid w:val="00D30D80"/>
    <w:rsid w:val="00D316E3"/>
    <w:rsid w:val="00D31753"/>
    <w:rsid w:val="00D31A56"/>
    <w:rsid w:val="00D31B89"/>
    <w:rsid w:val="00D31E8B"/>
    <w:rsid w:val="00D326DF"/>
    <w:rsid w:val="00D32850"/>
    <w:rsid w:val="00D33184"/>
    <w:rsid w:val="00D3346E"/>
    <w:rsid w:val="00D33721"/>
    <w:rsid w:val="00D339DF"/>
    <w:rsid w:val="00D33F2A"/>
    <w:rsid w:val="00D34334"/>
    <w:rsid w:val="00D34A14"/>
    <w:rsid w:val="00D34C2C"/>
    <w:rsid w:val="00D35350"/>
    <w:rsid w:val="00D3588B"/>
    <w:rsid w:val="00D35A01"/>
    <w:rsid w:val="00D35EBE"/>
    <w:rsid w:val="00D365F6"/>
    <w:rsid w:val="00D36627"/>
    <w:rsid w:val="00D37149"/>
    <w:rsid w:val="00D3761D"/>
    <w:rsid w:val="00D4012E"/>
    <w:rsid w:val="00D4015C"/>
    <w:rsid w:val="00D40710"/>
    <w:rsid w:val="00D40D85"/>
    <w:rsid w:val="00D40F43"/>
    <w:rsid w:val="00D41CAC"/>
    <w:rsid w:val="00D4217E"/>
    <w:rsid w:val="00D4236D"/>
    <w:rsid w:val="00D425F1"/>
    <w:rsid w:val="00D432CA"/>
    <w:rsid w:val="00D43473"/>
    <w:rsid w:val="00D4362E"/>
    <w:rsid w:val="00D442FF"/>
    <w:rsid w:val="00D446CA"/>
    <w:rsid w:val="00D4498B"/>
    <w:rsid w:val="00D45150"/>
    <w:rsid w:val="00D45689"/>
    <w:rsid w:val="00D45750"/>
    <w:rsid w:val="00D45B5F"/>
    <w:rsid w:val="00D45CAD"/>
    <w:rsid w:val="00D46F85"/>
    <w:rsid w:val="00D4703B"/>
    <w:rsid w:val="00D47460"/>
    <w:rsid w:val="00D4785E"/>
    <w:rsid w:val="00D47DF0"/>
    <w:rsid w:val="00D50DC4"/>
    <w:rsid w:val="00D517CF"/>
    <w:rsid w:val="00D51885"/>
    <w:rsid w:val="00D52145"/>
    <w:rsid w:val="00D52471"/>
    <w:rsid w:val="00D5332B"/>
    <w:rsid w:val="00D555F2"/>
    <w:rsid w:val="00D55847"/>
    <w:rsid w:val="00D56235"/>
    <w:rsid w:val="00D5651B"/>
    <w:rsid w:val="00D568A7"/>
    <w:rsid w:val="00D57739"/>
    <w:rsid w:val="00D57830"/>
    <w:rsid w:val="00D57D15"/>
    <w:rsid w:val="00D57FC4"/>
    <w:rsid w:val="00D601A1"/>
    <w:rsid w:val="00D603DC"/>
    <w:rsid w:val="00D60508"/>
    <w:rsid w:val="00D6059E"/>
    <w:rsid w:val="00D60EEB"/>
    <w:rsid w:val="00D61087"/>
    <w:rsid w:val="00D61142"/>
    <w:rsid w:val="00D61CE3"/>
    <w:rsid w:val="00D61E7A"/>
    <w:rsid w:val="00D62350"/>
    <w:rsid w:val="00D62EBF"/>
    <w:rsid w:val="00D62F00"/>
    <w:rsid w:val="00D63790"/>
    <w:rsid w:val="00D63A84"/>
    <w:rsid w:val="00D64866"/>
    <w:rsid w:val="00D64D5A"/>
    <w:rsid w:val="00D65317"/>
    <w:rsid w:val="00D6612F"/>
    <w:rsid w:val="00D665CA"/>
    <w:rsid w:val="00D66C79"/>
    <w:rsid w:val="00D66F69"/>
    <w:rsid w:val="00D6776A"/>
    <w:rsid w:val="00D679BE"/>
    <w:rsid w:val="00D705F8"/>
    <w:rsid w:val="00D70682"/>
    <w:rsid w:val="00D70C2A"/>
    <w:rsid w:val="00D7131A"/>
    <w:rsid w:val="00D71688"/>
    <w:rsid w:val="00D7186E"/>
    <w:rsid w:val="00D7253B"/>
    <w:rsid w:val="00D72732"/>
    <w:rsid w:val="00D7281A"/>
    <w:rsid w:val="00D72BCE"/>
    <w:rsid w:val="00D737C3"/>
    <w:rsid w:val="00D7395A"/>
    <w:rsid w:val="00D73D89"/>
    <w:rsid w:val="00D74A1C"/>
    <w:rsid w:val="00D74ACA"/>
    <w:rsid w:val="00D74B4D"/>
    <w:rsid w:val="00D74E22"/>
    <w:rsid w:val="00D75216"/>
    <w:rsid w:val="00D7540C"/>
    <w:rsid w:val="00D7597D"/>
    <w:rsid w:val="00D75B3D"/>
    <w:rsid w:val="00D75DA5"/>
    <w:rsid w:val="00D75EDE"/>
    <w:rsid w:val="00D76D97"/>
    <w:rsid w:val="00D7737B"/>
    <w:rsid w:val="00D7739E"/>
    <w:rsid w:val="00D77E98"/>
    <w:rsid w:val="00D77EEC"/>
    <w:rsid w:val="00D80074"/>
    <w:rsid w:val="00D801A8"/>
    <w:rsid w:val="00D803AE"/>
    <w:rsid w:val="00D80B08"/>
    <w:rsid w:val="00D80CC9"/>
    <w:rsid w:val="00D81660"/>
    <w:rsid w:val="00D81F34"/>
    <w:rsid w:val="00D82D3A"/>
    <w:rsid w:val="00D839B0"/>
    <w:rsid w:val="00D83A58"/>
    <w:rsid w:val="00D83B29"/>
    <w:rsid w:val="00D84279"/>
    <w:rsid w:val="00D84DFD"/>
    <w:rsid w:val="00D84E6F"/>
    <w:rsid w:val="00D857DA"/>
    <w:rsid w:val="00D85D87"/>
    <w:rsid w:val="00D85E1D"/>
    <w:rsid w:val="00D87291"/>
    <w:rsid w:val="00D87966"/>
    <w:rsid w:val="00D87A11"/>
    <w:rsid w:val="00D87D41"/>
    <w:rsid w:val="00D905BA"/>
    <w:rsid w:val="00D90F26"/>
    <w:rsid w:val="00D912EC"/>
    <w:rsid w:val="00D914ED"/>
    <w:rsid w:val="00D919DD"/>
    <w:rsid w:val="00D9275A"/>
    <w:rsid w:val="00D927B9"/>
    <w:rsid w:val="00D9378A"/>
    <w:rsid w:val="00D940B1"/>
    <w:rsid w:val="00D940FD"/>
    <w:rsid w:val="00D945F4"/>
    <w:rsid w:val="00D94CF6"/>
    <w:rsid w:val="00D95394"/>
    <w:rsid w:val="00D95A5A"/>
    <w:rsid w:val="00D95A96"/>
    <w:rsid w:val="00D95C86"/>
    <w:rsid w:val="00D9608B"/>
    <w:rsid w:val="00D967E0"/>
    <w:rsid w:val="00D96D7D"/>
    <w:rsid w:val="00D97209"/>
    <w:rsid w:val="00DA0471"/>
    <w:rsid w:val="00DA0651"/>
    <w:rsid w:val="00DA1698"/>
    <w:rsid w:val="00DA16B9"/>
    <w:rsid w:val="00DA36EA"/>
    <w:rsid w:val="00DA3921"/>
    <w:rsid w:val="00DA3C24"/>
    <w:rsid w:val="00DA4226"/>
    <w:rsid w:val="00DA45B6"/>
    <w:rsid w:val="00DA4696"/>
    <w:rsid w:val="00DA4F45"/>
    <w:rsid w:val="00DA52B6"/>
    <w:rsid w:val="00DA5381"/>
    <w:rsid w:val="00DA565E"/>
    <w:rsid w:val="00DA59CE"/>
    <w:rsid w:val="00DA5B9D"/>
    <w:rsid w:val="00DA6016"/>
    <w:rsid w:val="00DA64D7"/>
    <w:rsid w:val="00DA665D"/>
    <w:rsid w:val="00DA6743"/>
    <w:rsid w:val="00DA6B27"/>
    <w:rsid w:val="00DA7ABB"/>
    <w:rsid w:val="00DA7B3D"/>
    <w:rsid w:val="00DA7ED5"/>
    <w:rsid w:val="00DB01CE"/>
    <w:rsid w:val="00DB0241"/>
    <w:rsid w:val="00DB0264"/>
    <w:rsid w:val="00DB07F8"/>
    <w:rsid w:val="00DB0FD5"/>
    <w:rsid w:val="00DB210B"/>
    <w:rsid w:val="00DB28BC"/>
    <w:rsid w:val="00DB2976"/>
    <w:rsid w:val="00DB2CE1"/>
    <w:rsid w:val="00DB33F4"/>
    <w:rsid w:val="00DB3902"/>
    <w:rsid w:val="00DB39B1"/>
    <w:rsid w:val="00DB3C63"/>
    <w:rsid w:val="00DB3FE3"/>
    <w:rsid w:val="00DB4D03"/>
    <w:rsid w:val="00DB5399"/>
    <w:rsid w:val="00DB5772"/>
    <w:rsid w:val="00DB5959"/>
    <w:rsid w:val="00DB5AFA"/>
    <w:rsid w:val="00DB5E45"/>
    <w:rsid w:val="00DB628B"/>
    <w:rsid w:val="00DB6B0E"/>
    <w:rsid w:val="00DB6B82"/>
    <w:rsid w:val="00DB71CE"/>
    <w:rsid w:val="00DB7C6A"/>
    <w:rsid w:val="00DB7D24"/>
    <w:rsid w:val="00DB7D4B"/>
    <w:rsid w:val="00DC005C"/>
    <w:rsid w:val="00DC0466"/>
    <w:rsid w:val="00DC0785"/>
    <w:rsid w:val="00DC124A"/>
    <w:rsid w:val="00DC3047"/>
    <w:rsid w:val="00DC3927"/>
    <w:rsid w:val="00DC4657"/>
    <w:rsid w:val="00DC4729"/>
    <w:rsid w:val="00DC4774"/>
    <w:rsid w:val="00DC5D18"/>
    <w:rsid w:val="00DC5FE6"/>
    <w:rsid w:val="00DC61BE"/>
    <w:rsid w:val="00DC62B9"/>
    <w:rsid w:val="00DC6D2E"/>
    <w:rsid w:val="00DC7379"/>
    <w:rsid w:val="00DC7401"/>
    <w:rsid w:val="00DC7B70"/>
    <w:rsid w:val="00DC7DDF"/>
    <w:rsid w:val="00DD07F8"/>
    <w:rsid w:val="00DD08C6"/>
    <w:rsid w:val="00DD1114"/>
    <w:rsid w:val="00DD123F"/>
    <w:rsid w:val="00DD18C1"/>
    <w:rsid w:val="00DD2089"/>
    <w:rsid w:val="00DD20FF"/>
    <w:rsid w:val="00DD26D0"/>
    <w:rsid w:val="00DD28C9"/>
    <w:rsid w:val="00DD2DC8"/>
    <w:rsid w:val="00DD2FF0"/>
    <w:rsid w:val="00DD3205"/>
    <w:rsid w:val="00DD3489"/>
    <w:rsid w:val="00DD366A"/>
    <w:rsid w:val="00DD37DB"/>
    <w:rsid w:val="00DD40E8"/>
    <w:rsid w:val="00DD5147"/>
    <w:rsid w:val="00DD5262"/>
    <w:rsid w:val="00DD5AFD"/>
    <w:rsid w:val="00DD6475"/>
    <w:rsid w:val="00DD647E"/>
    <w:rsid w:val="00DD6963"/>
    <w:rsid w:val="00DD6C8F"/>
    <w:rsid w:val="00DD7761"/>
    <w:rsid w:val="00DD7B87"/>
    <w:rsid w:val="00DE10AC"/>
    <w:rsid w:val="00DE1211"/>
    <w:rsid w:val="00DE16A5"/>
    <w:rsid w:val="00DE20AE"/>
    <w:rsid w:val="00DE2E7A"/>
    <w:rsid w:val="00DE36D0"/>
    <w:rsid w:val="00DE3941"/>
    <w:rsid w:val="00DE3AA2"/>
    <w:rsid w:val="00DE3D68"/>
    <w:rsid w:val="00DE477A"/>
    <w:rsid w:val="00DE477C"/>
    <w:rsid w:val="00DE4976"/>
    <w:rsid w:val="00DE49DF"/>
    <w:rsid w:val="00DE4B73"/>
    <w:rsid w:val="00DE5638"/>
    <w:rsid w:val="00DE61B2"/>
    <w:rsid w:val="00DE68F7"/>
    <w:rsid w:val="00DE7112"/>
    <w:rsid w:val="00DE7C6B"/>
    <w:rsid w:val="00DE7CF7"/>
    <w:rsid w:val="00DE7EBE"/>
    <w:rsid w:val="00DF00D2"/>
    <w:rsid w:val="00DF0A8A"/>
    <w:rsid w:val="00DF0E03"/>
    <w:rsid w:val="00DF1465"/>
    <w:rsid w:val="00DF1AB6"/>
    <w:rsid w:val="00DF200F"/>
    <w:rsid w:val="00DF2037"/>
    <w:rsid w:val="00DF2C1E"/>
    <w:rsid w:val="00DF2D49"/>
    <w:rsid w:val="00DF30FF"/>
    <w:rsid w:val="00DF3445"/>
    <w:rsid w:val="00DF36C2"/>
    <w:rsid w:val="00DF3CC2"/>
    <w:rsid w:val="00DF42AE"/>
    <w:rsid w:val="00DF42AF"/>
    <w:rsid w:val="00DF4501"/>
    <w:rsid w:val="00DF4846"/>
    <w:rsid w:val="00DF4BAB"/>
    <w:rsid w:val="00DF4DB5"/>
    <w:rsid w:val="00DF54F0"/>
    <w:rsid w:val="00DF6692"/>
    <w:rsid w:val="00DF6796"/>
    <w:rsid w:val="00DF7350"/>
    <w:rsid w:val="00DF758F"/>
    <w:rsid w:val="00DF7F8C"/>
    <w:rsid w:val="00E00447"/>
    <w:rsid w:val="00E0199B"/>
    <w:rsid w:val="00E0228D"/>
    <w:rsid w:val="00E02E07"/>
    <w:rsid w:val="00E03680"/>
    <w:rsid w:val="00E039C4"/>
    <w:rsid w:val="00E03B52"/>
    <w:rsid w:val="00E03B6D"/>
    <w:rsid w:val="00E04B16"/>
    <w:rsid w:val="00E0600F"/>
    <w:rsid w:val="00E067E8"/>
    <w:rsid w:val="00E06E41"/>
    <w:rsid w:val="00E07D2B"/>
    <w:rsid w:val="00E10486"/>
    <w:rsid w:val="00E108F1"/>
    <w:rsid w:val="00E1092C"/>
    <w:rsid w:val="00E10D4F"/>
    <w:rsid w:val="00E116B5"/>
    <w:rsid w:val="00E11B8C"/>
    <w:rsid w:val="00E12223"/>
    <w:rsid w:val="00E12261"/>
    <w:rsid w:val="00E1396E"/>
    <w:rsid w:val="00E13C17"/>
    <w:rsid w:val="00E14737"/>
    <w:rsid w:val="00E148A5"/>
    <w:rsid w:val="00E148D9"/>
    <w:rsid w:val="00E14976"/>
    <w:rsid w:val="00E14CC6"/>
    <w:rsid w:val="00E14DD1"/>
    <w:rsid w:val="00E14EB4"/>
    <w:rsid w:val="00E155DC"/>
    <w:rsid w:val="00E1560F"/>
    <w:rsid w:val="00E16A07"/>
    <w:rsid w:val="00E16E7B"/>
    <w:rsid w:val="00E177FB"/>
    <w:rsid w:val="00E17E00"/>
    <w:rsid w:val="00E17F1E"/>
    <w:rsid w:val="00E201D7"/>
    <w:rsid w:val="00E20337"/>
    <w:rsid w:val="00E203C4"/>
    <w:rsid w:val="00E207D1"/>
    <w:rsid w:val="00E20EFC"/>
    <w:rsid w:val="00E21475"/>
    <w:rsid w:val="00E226D6"/>
    <w:rsid w:val="00E227A1"/>
    <w:rsid w:val="00E22A97"/>
    <w:rsid w:val="00E22CA1"/>
    <w:rsid w:val="00E23478"/>
    <w:rsid w:val="00E235C8"/>
    <w:rsid w:val="00E237D5"/>
    <w:rsid w:val="00E23C55"/>
    <w:rsid w:val="00E240B5"/>
    <w:rsid w:val="00E24E87"/>
    <w:rsid w:val="00E2527E"/>
    <w:rsid w:val="00E25B16"/>
    <w:rsid w:val="00E271B5"/>
    <w:rsid w:val="00E27A4D"/>
    <w:rsid w:val="00E300C0"/>
    <w:rsid w:val="00E31605"/>
    <w:rsid w:val="00E3171F"/>
    <w:rsid w:val="00E31D90"/>
    <w:rsid w:val="00E31FC8"/>
    <w:rsid w:val="00E33F9B"/>
    <w:rsid w:val="00E34007"/>
    <w:rsid w:val="00E342DB"/>
    <w:rsid w:val="00E34547"/>
    <w:rsid w:val="00E3463A"/>
    <w:rsid w:val="00E34BEF"/>
    <w:rsid w:val="00E35375"/>
    <w:rsid w:val="00E35EB6"/>
    <w:rsid w:val="00E36C57"/>
    <w:rsid w:val="00E36F60"/>
    <w:rsid w:val="00E37810"/>
    <w:rsid w:val="00E37EDB"/>
    <w:rsid w:val="00E405DA"/>
    <w:rsid w:val="00E41214"/>
    <w:rsid w:val="00E418D8"/>
    <w:rsid w:val="00E422E0"/>
    <w:rsid w:val="00E4357D"/>
    <w:rsid w:val="00E437FD"/>
    <w:rsid w:val="00E4464E"/>
    <w:rsid w:val="00E448A8"/>
    <w:rsid w:val="00E44B02"/>
    <w:rsid w:val="00E44E58"/>
    <w:rsid w:val="00E45414"/>
    <w:rsid w:val="00E45858"/>
    <w:rsid w:val="00E45AE8"/>
    <w:rsid w:val="00E45BC1"/>
    <w:rsid w:val="00E47188"/>
    <w:rsid w:val="00E47489"/>
    <w:rsid w:val="00E47687"/>
    <w:rsid w:val="00E5098D"/>
    <w:rsid w:val="00E50F73"/>
    <w:rsid w:val="00E51F6E"/>
    <w:rsid w:val="00E5212A"/>
    <w:rsid w:val="00E52404"/>
    <w:rsid w:val="00E527F2"/>
    <w:rsid w:val="00E52C6C"/>
    <w:rsid w:val="00E53070"/>
    <w:rsid w:val="00E53954"/>
    <w:rsid w:val="00E53998"/>
    <w:rsid w:val="00E5440A"/>
    <w:rsid w:val="00E54536"/>
    <w:rsid w:val="00E54704"/>
    <w:rsid w:val="00E54F45"/>
    <w:rsid w:val="00E558FE"/>
    <w:rsid w:val="00E57174"/>
    <w:rsid w:val="00E5740E"/>
    <w:rsid w:val="00E57893"/>
    <w:rsid w:val="00E57A6B"/>
    <w:rsid w:val="00E57E11"/>
    <w:rsid w:val="00E57F29"/>
    <w:rsid w:val="00E60555"/>
    <w:rsid w:val="00E60675"/>
    <w:rsid w:val="00E610BF"/>
    <w:rsid w:val="00E61959"/>
    <w:rsid w:val="00E62497"/>
    <w:rsid w:val="00E62C14"/>
    <w:rsid w:val="00E62EE9"/>
    <w:rsid w:val="00E63021"/>
    <w:rsid w:val="00E6357C"/>
    <w:rsid w:val="00E6394B"/>
    <w:rsid w:val="00E63C37"/>
    <w:rsid w:val="00E63FDC"/>
    <w:rsid w:val="00E64665"/>
    <w:rsid w:val="00E647EF"/>
    <w:rsid w:val="00E64E67"/>
    <w:rsid w:val="00E6538E"/>
    <w:rsid w:val="00E65CF9"/>
    <w:rsid w:val="00E65D16"/>
    <w:rsid w:val="00E66096"/>
    <w:rsid w:val="00E662A7"/>
    <w:rsid w:val="00E66553"/>
    <w:rsid w:val="00E66877"/>
    <w:rsid w:val="00E66EE6"/>
    <w:rsid w:val="00E67633"/>
    <w:rsid w:val="00E706D4"/>
    <w:rsid w:val="00E70AD0"/>
    <w:rsid w:val="00E70FC2"/>
    <w:rsid w:val="00E710FC"/>
    <w:rsid w:val="00E7164F"/>
    <w:rsid w:val="00E73770"/>
    <w:rsid w:val="00E73839"/>
    <w:rsid w:val="00E743C7"/>
    <w:rsid w:val="00E749C1"/>
    <w:rsid w:val="00E74E35"/>
    <w:rsid w:val="00E74F2E"/>
    <w:rsid w:val="00E74FB0"/>
    <w:rsid w:val="00E7602B"/>
    <w:rsid w:val="00E77B0D"/>
    <w:rsid w:val="00E803C8"/>
    <w:rsid w:val="00E80400"/>
    <w:rsid w:val="00E806D6"/>
    <w:rsid w:val="00E8081A"/>
    <w:rsid w:val="00E81679"/>
    <w:rsid w:val="00E81B87"/>
    <w:rsid w:val="00E81F1F"/>
    <w:rsid w:val="00E81F6B"/>
    <w:rsid w:val="00E81FAC"/>
    <w:rsid w:val="00E82A0B"/>
    <w:rsid w:val="00E83BD5"/>
    <w:rsid w:val="00E84558"/>
    <w:rsid w:val="00E84AEE"/>
    <w:rsid w:val="00E85235"/>
    <w:rsid w:val="00E8539F"/>
    <w:rsid w:val="00E85B94"/>
    <w:rsid w:val="00E85DBE"/>
    <w:rsid w:val="00E86188"/>
    <w:rsid w:val="00E8619F"/>
    <w:rsid w:val="00E86786"/>
    <w:rsid w:val="00E8698E"/>
    <w:rsid w:val="00E8762B"/>
    <w:rsid w:val="00E9005D"/>
    <w:rsid w:val="00E901CB"/>
    <w:rsid w:val="00E90399"/>
    <w:rsid w:val="00E909F0"/>
    <w:rsid w:val="00E90FB5"/>
    <w:rsid w:val="00E9193C"/>
    <w:rsid w:val="00E91BCB"/>
    <w:rsid w:val="00E92257"/>
    <w:rsid w:val="00E92946"/>
    <w:rsid w:val="00E92D54"/>
    <w:rsid w:val="00E92FB3"/>
    <w:rsid w:val="00E93317"/>
    <w:rsid w:val="00E933C7"/>
    <w:rsid w:val="00E94D9E"/>
    <w:rsid w:val="00E953F4"/>
    <w:rsid w:val="00E957C6"/>
    <w:rsid w:val="00E95ACE"/>
    <w:rsid w:val="00E95AD0"/>
    <w:rsid w:val="00E95C46"/>
    <w:rsid w:val="00E95FFC"/>
    <w:rsid w:val="00E964A9"/>
    <w:rsid w:val="00E964B7"/>
    <w:rsid w:val="00E96602"/>
    <w:rsid w:val="00E96E1C"/>
    <w:rsid w:val="00E97734"/>
    <w:rsid w:val="00E97BCC"/>
    <w:rsid w:val="00EA00F4"/>
    <w:rsid w:val="00EA026F"/>
    <w:rsid w:val="00EA0BD0"/>
    <w:rsid w:val="00EA0BF4"/>
    <w:rsid w:val="00EA2264"/>
    <w:rsid w:val="00EA290F"/>
    <w:rsid w:val="00EA3303"/>
    <w:rsid w:val="00EA3D05"/>
    <w:rsid w:val="00EA5AC8"/>
    <w:rsid w:val="00EA5E5A"/>
    <w:rsid w:val="00EA608A"/>
    <w:rsid w:val="00EA6DEB"/>
    <w:rsid w:val="00EAD671"/>
    <w:rsid w:val="00EB0114"/>
    <w:rsid w:val="00EB0FD5"/>
    <w:rsid w:val="00EB1319"/>
    <w:rsid w:val="00EB1476"/>
    <w:rsid w:val="00EB178C"/>
    <w:rsid w:val="00EB1AA7"/>
    <w:rsid w:val="00EB269D"/>
    <w:rsid w:val="00EB2F84"/>
    <w:rsid w:val="00EB2FD3"/>
    <w:rsid w:val="00EB31C1"/>
    <w:rsid w:val="00EB3BDD"/>
    <w:rsid w:val="00EB48C0"/>
    <w:rsid w:val="00EB58AE"/>
    <w:rsid w:val="00EB5E76"/>
    <w:rsid w:val="00EB645C"/>
    <w:rsid w:val="00EB64BF"/>
    <w:rsid w:val="00EB6BFD"/>
    <w:rsid w:val="00EB763E"/>
    <w:rsid w:val="00EB798F"/>
    <w:rsid w:val="00EB7BC4"/>
    <w:rsid w:val="00EC049E"/>
    <w:rsid w:val="00EC0FBE"/>
    <w:rsid w:val="00EC15C6"/>
    <w:rsid w:val="00EC1E6F"/>
    <w:rsid w:val="00EC2551"/>
    <w:rsid w:val="00EC25F9"/>
    <w:rsid w:val="00EC2635"/>
    <w:rsid w:val="00EC2A5E"/>
    <w:rsid w:val="00EC311D"/>
    <w:rsid w:val="00EC330C"/>
    <w:rsid w:val="00EC3566"/>
    <w:rsid w:val="00EC365D"/>
    <w:rsid w:val="00EC3A64"/>
    <w:rsid w:val="00EC46A8"/>
    <w:rsid w:val="00EC5399"/>
    <w:rsid w:val="00EC69FC"/>
    <w:rsid w:val="00EC78AE"/>
    <w:rsid w:val="00EC79CD"/>
    <w:rsid w:val="00ED075C"/>
    <w:rsid w:val="00ED11D9"/>
    <w:rsid w:val="00ED1421"/>
    <w:rsid w:val="00ED1E8F"/>
    <w:rsid w:val="00ED212E"/>
    <w:rsid w:val="00ED3492"/>
    <w:rsid w:val="00ED35BE"/>
    <w:rsid w:val="00ED3E67"/>
    <w:rsid w:val="00ED426C"/>
    <w:rsid w:val="00ED445B"/>
    <w:rsid w:val="00ED4A17"/>
    <w:rsid w:val="00ED4F07"/>
    <w:rsid w:val="00ED51A2"/>
    <w:rsid w:val="00ED5537"/>
    <w:rsid w:val="00ED55A1"/>
    <w:rsid w:val="00ED5602"/>
    <w:rsid w:val="00ED6476"/>
    <w:rsid w:val="00ED6C8D"/>
    <w:rsid w:val="00ED6F71"/>
    <w:rsid w:val="00ED7247"/>
    <w:rsid w:val="00ED72D9"/>
    <w:rsid w:val="00ED76CA"/>
    <w:rsid w:val="00EE0764"/>
    <w:rsid w:val="00EE113D"/>
    <w:rsid w:val="00EE2138"/>
    <w:rsid w:val="00EE2285"/>
    <w:rsid w:val="00EE2934"/>
    <w:rsid w:val="00EE33EF"/>
    <w:rsid w:val="00EE3A14"/>
    <w:rsid w:val="00EE3E2A"/>
    <w:rsid w:val="00EE3E94"/>
    <w:rsid w:val="00EE4FC8"/>
    <w:rsid w:val="00EE5167"/>
    <w:rsid w:val="00EE547A"/>
    <w:rsid w:val="00EE5963"/>
    <w:rsid w:val="00EE5A05"/>
    <w:rsid w:val="00EE6765"/>
    <w:rsid w:val="00EF0016"/>
    <w:rsid w:val="00EF022E"/>
    <w:rsid w:val="00EF0DB7"/>
    <w:rsid w:val="00EF18A0"/>
    <w:rsid w:val="00EF1C7B"/>
    <w:rsid w:val="00EF1CA4"/>
    <w:rsid w:val="00EF1F0B"/>
    <w:rsid w:val="00EF369F"/>
    <w:rsid w:val="00EF3B71"/>
    <w:rsid w:val="00EF3F1E"/>
    <w:rsid w:val="00EF4077"/>
    <w:rsid w:val="00EF47B5"/>
    <w:rsid w:val="00EF4808"/>
    <w:rsid w:val="00EF4B3D"/>
    <w:rsid w:val="00EF4BDE"/>
    <w:rsid w:val="00EF4D0B"/>
    <w:rsid w:val="00EF62CB"/>
    <w:rsid w:val="00EF6A8D"/>
    <w:rsid w:val="00EF7671"/>
    <w:rsid w:val="00EF7A59"/>
    <w:rsid w:val="00EF7C4C"/>
    <w:rsid w:val="00EF7F24"/>
    <w:rsid w:val="00F00EB1"/>
    <w:rsid w:val="00F015D5"/>
    <w:rsid w:val="00F01954"/>
    <w:rsid w:val="00F01B30"/>
    <w:rsid w:val="00F0274D"/>
    <w:rsid w:val="00F027A2"/>
    <w:rsid w:val="00F02DA3"/>
    <w:rsid w:val="00F02F2B"/>
    <w:rsid w:val="00F030C1"/>
    <w:rsid w:val="00F03206"/>
    <w:rsid w:val="00F03363"/>
    <w:rsid w:val="00F03769"/>
    <w:rsid w:val="00F03CB2"/>
    <w:rsid w:val="00F03F61"/>
    <w:rsid w:val="00F03FE8"/>
    <w:rsid w:val="00F041B5"/>
    <w:rsid w:val="00F048E9"/>
    <w:rsid w:val="00F04909"/>
    <w:rsid w:val="00F04DBA"/>
    <w:rsid w:val="00F0692A"/>
    <w:rsid w:val="00F06A56"/>
    <w:rsid w:val="00F06A84"/>
    <w:rsid w:val="00F07269"/>
    <w:rsid w:val="00F076BD"/>
    <w:rsid w:val="00F078C6"/>
    <w:rsid w:val="00F07A4D"/>
    <w:rsid w:val="00F07A91"/>
    <w:rsid w:val="00F10AA8"/>
    <w:rsid w:val="00F11ADA"/>
    <w:rsid w:val="00F11C8D"/>
    <w:rsid w:val="00F1209D"/>
    <w:rsid w:val="00F12DA5"/>
    <w:rsid w:val="00F1327E"/>
    <w:rsid w:val="00F1445B"/>
    <w:rsid w:val="00F146D7"/>
    <w:rsid w:val="00F14876"/>
    <w:rsid w:val="00F1492A"/>
    <w:rsid w:val="00F14A68"/>
    <w:rsid w:val="00F14FDD"/>
    <w:rsid w:val="00F159B9"/>
    <w:rsid w:val="00F168C1"/>
    <w:rsid w:val="00F16C21"/>
    <w:rsid w:val="00F1751D"/>
    <w:rsid w:val="00F17637"/>
    <w:rsid w:val="00F177E4"/>
    <w:rsid w:val="00F2082F"/>
    <w:rsid w:val="00F211BC"/>
    <w:rsid w:val="00F2292A"/>
    <w:rsid w:val="00F22F15"/>
    <w:rsid w:val="00F231CD"/>
    <w:rsid w:val="00F23B26"/>
    <w:rsid w:val="00F23C94"/>
    <w:rsid w:val="00F23F1D"/>
    <w:rsid w:val="00F246AD"/>
    <w:rsid w:val="00F2470C"/>
    <w:rsid w:val="00F256BB"/>
    <w:rsid w:val="00F25BB9"/>
    <w:rsid w:val="00F25CD4"/>
    <w:rsid w:val="00F26A0A"/>
    <w:rsid w:val="00F26AA8"/>
    <w:rsid w:val="00F26F55"/>
    <w:rsid w:val="00F2722B"/>
    <w:rsid w:val="00F27E83"/>
    <w:rsid w:val="00F30444"/>
    <w:rsid w:val="00F305CC"/>
    <w:rsid w:val="00F30666"/>
    <w:rsid w:val="00F311E3"/>
    <w:rsid w:val="00F31242"/>
    <w:rsid w:val="00F314F6"/>
    <w:rsid w:val="00F321D2"/>
    <w:rsid w:val="00F32595"/>
    <w:rsid w:val="00F3263D"/>
    <w:rsid w:val="00F32B88"/>
    <w:rsid w:val="00F32FA8"/>
    <w:rsid w:val="00F32FBE"/>
    <w:rsid w:val="00F33393"/>
    <w:rsid w:val="00F335A0"/>
    <w:rsid w:val="00F335C1"/>
    <w:rsid w:val="00F3391A"/>
    <w:rsid w:val="00F339F0"/>
    <w:rsid w:val="00F3405E"/>
    <w:rsid w:val="00F3409B"/>
    <w:rsid w:val="00F34463"/>
    <w:rsid w:val="00F3483A"/>
    <w:rsid w:val="00F34989"/>
    <w:rsid w:val="00F359C9"/>
    <w:rsid w:val="00F363DD"/>
    <w:rsid w:val="00F37B9C"/>
    <w:rsid w:val="00F37FC1"/>
    <w:rsid w:val="00F40339"/>
    <w:rsid w:val="00F403FD"/>
    <w:rsid w:val="00F40CD0"/>
    <w:rsid w:val="00F40D03"/>
    <w:rsid w:val="00F413B1"/>
    <w:rsid w:val="00F41A0E"/>
    <w:rsid w:val="00F4204B"/>
    <w:rsid w:val="00F434CD"/>
    <w:rsid w:val="00F4368C"/>
    <w:rsid w:val="00F436A0"/>
    <w:rsid w:val="00F43825"/>
    <w:rsid w:val="00F43931"/>
    <w:rsid w:val="00F44261"/>
    <w:rsid w:val="00F44A50"/>
    <w:rsid w:val="00F44AB1"/>
    <w:rsid w:val="00F4504B"/>
    <w:rsid w:val="00F451AF"/>
    <w:rsid w:val="00F45341"/>
    <w:rsid w:val="00F45517"/>
    <w:rsid w:val="00F45833"/>
    <w:rsid w:val="00F46376"/>
    <w:rsid w:val="00F46BB0"/>
    <w:rsid w:val="00F46E5B"/>
    <w:rsid w:val="00F4784D"/>
    <w:rsid w:val="00F5139A"/>
    <w:rsid w:val="00F5156D"/>
    <w:rsid w:val="00F52723"/>
    <w:rsid w:val="00F5287A"/>
    <w:rsid w:val="00F52DB1"/>
    <w:rsid w:val="00F53421"/>
    <w:rsid w:val="00F5346C"/>
    <w:rsid w:val="00F53A93"/>
    <w:rsid w:val="00F54C17"/>
    <w:rsid w:val="00F54CEF"/>
    <w:rsid w:val="00F54D77"/>
    <w:rsid w:val="00F561A4"/>
    <w:rsid w:val="00F56770"/>
    <w:rsid w:val="00F56C47"/>
    <w:rsid w:val="00F60FCD"/>
    <w:rsid w:val="00F6136A"/>
    <w:rsid w:val="00F6177E"/>
    <w:rsid w:val="00F6184C"/>
    <w:rsid w:val="00F61867"/>
    <w:rsid w:val="00F61FEC"/>
    <w:rsid w:val="00F624CE"/>
    <w:rsid w:val="00F629DD"/>
    <w:rsid w:val="00F62D61"/>
    <w:rsid w:val="00F632F7"/>
    <w:rsid w:val="00F63D55"/>
    <w:rsid w:val="00F65585"/>
    <w:rsid w:val="00F65C7D"/>
    <w:rsid w:val="00F65E1F"/>
    <w:rsid w:val="00F66589"/>
    <w:rsid w:val="00F666DC"/>
    <w:rsid w:val="00F66D2E"/>
    <w:rsid w:val="00F671CB"/>
    <w:rsid w:val="00F674BA"/>
    <w:rsid w:val="00F677F8"/>
    <w:rsid w:val="00F67C9C"/>
    <w:rsid w:val="00F70BB4"/>
    <w:rsid w:val="00F717B5"/>
    <w:rsid w:val="00F719EA"/>
    <w:rsid w:val="00F71B0A"/>
    <w:rsid w:val="00F72502"/>
    <w:rsid w:val="00F72C69"/>
    <w:rsid w:val="00F7359D"/>
    <w:rsid w:val="00F7373C"/>
    <w:rsid w:val="00F73793"/>
    <w:rsid w:val="00F73DBB"/>
    <w:rsid w:val="00F7416F"/>
    <w:rsid w:val="00F745BF"/>
    <w:rsid w:val="00F748FA"/>
    <w:rsid w:val="00F7525D"/>
    <w:rsid w:val="00F7538D"/>
    <w:rsid w:val="00F75F32"/>
    <w:rsid w:val="00F76105"/>
    <w:rsid w:val="00F76F0D"/>
    <w:rsid w:val="00F772E9"/>
    <w:rsid w:val="00F81179"/>
    <w:rsid w:val="00F81709"/>
    <w:rsid w:val="00F81809"/>
    <w:rsid w:val="00F824BF"/>
    <w:rsid w:val="00F826C3"/>
    <w:rsid w:val="00F82A6C"/>
    <w:rsid w:val="00F83006"/>
    <w:rsid w:val="00F83790"/>
    <w:rsid w:val="00F83DEC"/>
    <w:rsid w:val="00F8478B"/>
    <w:rsid w:val="00F84C88"/>
    <w:rsid w:val="00F84EAD"/>
    <w:rsid w:val="00F85297"/>
    <w:rsid w:val="00F8593B"/>
    <w:rsid w:val="00F85BAF"/>
    <w:rsid w:val="00F85F24"/>
    <w:rsid w:val="00F86D47"/>
    <w:rsid w:val="00F86F32"/>
    <w:rsid w:val="00F86F48"/>
    <w:rsid w:val="00F8770A"/>
    <w:rsid w:val="00F87CDD"/>
    <w:rsid w:val="00F87DED"/>
    <w:rsid w:val="00F87EF9"/>
    <w:rsid w:val="00F9051A"/>
    <w:rsid w:val="00F90C4F"/>
    <w:rsid w:val="00F90F2F"/>
    <w:rsid w:val="00F911A3"/>
    <w:rsid w:val="00F9120F"/>
    <w:rsid w:val="00F9124B"/>
    <w:rsid w:val="00F9159A"/>
    <w:rsid w:val="00F92556"/>
    <w:rsid w:val="00F928A3"/>
    <w:rsid w:val="00F929D2"/>
    <w:rsid w:val="00F92EE9"/>
    <w:rsid w:val="00F93194"/>
    <w:rsid w:val="00F942B7"/>
    <w:rsid w:val="00F94378"/>
    <w:rsid w:val="00F9470C"/>
    <w:rsid w:val="00F9489D"/>
    <w:rsid w:val="00F94D1F"/>
    <w:rsid w:val="00F94D91"/>
    <w:rsid w:val="00F94EA8"/>
    <w:rsid w:val="00F95D01"/>
    <w:rsid w:val="00F96063"/>
    <w:rsid w:val="00F96BAB"/>
    <w:rsid w:val="00F97EB7"/>
    <w:rsid w:val="00FA01D8"/>
    <w:rsid w:val="00FA1157"/>
    <w:rsid w:val="00FA1B31"/>
    <w:rsid w:val="00FA26E5"/>
    <w:rsid w:val="00FA26FB"/>
    <w:rsid w:val="00FA2AEF"/>
    <w:rsid w:val="00FA2C5E"/>
    <w:rsid w:val="00FA449F"/>
    <w:rsid w:val="00FA6C1A"/>
    <w:rsid w:val="00FA6F9C"/>
    <w:rsid w:val="00FA7017"/>
    <w:rsid w:val="00FA718A"/>
    <w:rsid w:val="00FA7E0C"/>
    <w:rsid w:val="00FA7E9B"/>
    <w:rsid w:val="00FA7F9C"/>
    <w:rsid w:val="00FB0040"/>
    <w:rsid w:val="00FB0C1B"/>
    <w:rsid w:val="00FB2025"/>
    <w:rsid w:val="00FB27DC"/>
    <w:rsid w:val="00FB3934"/>
    <w:rsid w:val="00FB3942"/>
    <w:rsid w:val="00FB57F7"/>
    <w:rsid w:val="00FB6232"/>
    <w:rsid w:val="00FB62A2"/>
    <w:rsid w:val="00FB6641"/>
    <w:rsid w:val="00FB6A83"/>
    <w:rsid w:val="00FB70A6"/>
    <w:rsid w:val="00FB70B0"/>
    <w:rsid w:val="00FB72CD"/>
    <w:rsid w:val="00FC04A9"/>
    <w:rsid w:val="00FC05BB"/>
    <w:rsid w:val="00FC0714"/>
    <w:rsid w:val="00FC11A6"/>
    <w:rsid w:val="00FC1742"/>
    <w:rsid w:val="00FC216B"/>
    <w:rsid w:val="00FC285F"/>
    <w:rsid w:val="00FC2F8A"/>
    <w:rsid w:val="00FC3B18"/>
    <w:rsid w:val="00FC537C"/>
    <w:rsid w:val="00FC64FF"/>
    <w:rsid w:val="00FC6C1B"/>
    <w:rsid w:val="00FC7D41"/>
    <w:rsid w:val="00FD065C"/>
    <w:rsid w:val="00FD0886"/>
    <w:rsid w:val="00FD0C3B"/>
    <w:rsid w:val="00FD0DE5"/>
    <w:rsid w:val="00FD1BB4"/>
    <w:rsid w:val="00FD1C8D"/>
    <w:rsid w:val="00FD1F82"/>
    <w:rsid w:val="00FD2038"/>
    <w:rsid w:val="00FD319B"/>
    <w:rsid w:val="00FD3371"/>
    <w:rsid w:val="00FD3841"/>
    <w:rsid w:val="00FD4263"/>
    <w:rsid w:val="00FD426C"/>
    <w:rsid w:val="00FD4D76"/>
    <w:rsid w:val="00FD4FC2"/>
    <w:rsid w:val="00FD5861"/>
    <w:rsid w:val="00FD59DE"/>
    <w:rsid w:val="00FD5F12"/>
    <w:rsid w:val="00FD638B"/>
    <w:rsid w:val="00FD67B5"/>
    <w:rsid w:val="00FD6A9B"/>
    <w:rsid w:val="00FD6E8A"/>
    <w:rsid w:val="00FD6F56"/>
    <w:rsid w:val="00FD7777"/>
    <w:rsid w:val="00FD7971"/>
    <w:rsid w:val="00FD7EA2"/>
    <w:rsid w:val="00FE02D5"/>
    <w:rsid w:val="00FE14B4"/>
    <w:rsid w:val="00FE26D4"/>
    <w:rsid w:val="00FE2DD2"/>
    <w:rsid w:val="00FE33EC"/>
    <w:rsid w:val="00FE3D43"/>
    <w:rsid w:val="00FE3E7A"/>
    <w:rsid w:val="00FE43AF"/>
    <w:rsid w:val="00FE4740"/>
    <w:rsid w:val="00FE4EA5"/>
    <w:rsid w:val="00FE50D8"/>
    <w:rsid w:val="00FE53B5"/>
    <w:rsid w:val="00FE576C"/>
    <w:rsid w:val="00FE57BA"/>
    <w:rsid w:val="00FE5C3A"/>
    <w:rsid w:val="00FE6474"/>
    <w:rsid w:val="00FE67E3"/>
    <w:rsid w:val="00FE75A4"/>
    <w:rsid w:val="00FE7E89"/>
    <w:rsid w:val="00FF0185"/>
    <w:rsid w:val="00FF05D8"/>
    <w:rsid w:val="00FF094E"/>
    <w:rsid w:val="00FF107E"/>
    <w:rsid w:val="00FF1977"/>
    <w:rsid w:val="00FF1A42"/>
    <w:rsid w:val="00FF1B08"/>
    <w:rsid w:val="00FF2392"/>
    <w:rsid w:val="00FF287F"/>
    <w:rsid w:val="00FF3474"/>
    <w:rsid w:val="00FF40BB"/>
    <w:rsid w:val="00FF4283"/>
    <w:rsid w:val="00FF437A"/>
    <w:rsid w:val="00FF45CE"/>
    <w:rsid w:val="00FF4AD2"/>
    <w:rsid w:val="00FF4E37"/>
    <w:rsid w:val="00FF556C"/>
    <w:rsid w:val="00FF61DD"/>
    <w:rsid w:val="00FF6306"/>
    <w:rsid w:val="00FF6980"/>
    <w:rsid w:val="00FF72B8"/>
    <w:rsid w:val="00FF7540"/>
    <w:rsid w:val="00FF76F7"/>
    <w:rsid w:val="00FF77AB"/>
    <w:rsid w:val="00FF77C6"/>
    <w:rsid w:val="00FF79C5"/>
    <w:rsid w:val="010885E5"/>
    <w:rsid w:val="0109EF0B"/>
    <w:rsid w:val="01184E0D"/>
    <w:rsid w:val="012C3E19"/>
    <w:rsid w:val="012DEACD"/>
    <w:rsid w:val="0157F1D0"/>
    <w:rsid w:val="015E521F"/>
    <w:rsid w:val="01686D86"/>
    <w:rsid w:val="017F5F7E"/>
    <w:rsid w:val="018417AF"/>
    <w:rsid w:val="019675E0"/>
    <w:rsid w:val="01B0F1D7"/>
    <w:rsid w:val="01B43D76"/>
    <w:rsid w:val="01BBD428"/>
    <w:rsid w:val="01BD3094"/>
    <w:rsid w:val="01BE244B"/>
    <w:rsid w:val="01DBA00F"/>
    <w:rsid w:val="01DCED9F"/>
    <w:rsid w:val="01E6AF1B"/>
    <w:rsid w:val="01F12AB9"/>
    <w:rsid w:val="020170FC"/>
    <w:rsid w:val="020D4227"/>
    <w:rsid w:val="0214E615"/>
    <w:rsid w:val="021805CA"/>
    <w:rsid w:val="0257BAE5"/>
    <w:rsid w:val="025F150F"/>
    <w:rsid w:val="02600A0B"/>
    <w:rsid w:val="027FC3FA"/>
    <w:rsid w:val="02845C3E"/>
    <w:rsid w:val="028EAD12"/>
    <w:rsid w:val="02906FC9"/>
    <w:rsid w:val="02A5F605"/>
    <w:rsid w:val="02AC221D"/>
    <w:rsid w:val="02B1205D"/>
    <w:rsid w:val="02B47BBE"/>
    <w:rsid w:val="02B64F06"/>
    <w:rsid w:val="02C08ECF"/>
    <w:rsid w:val="02CBF6A2"/>
    <w:rsid w:val="02E0294A"/>
    <w:rsid w:val="02E7A063"/>
    <w:rsid w:val="02F74315"/>
    <w:rsid w:val="03025DBF"/>
    <w:rsid w:val="03109EC9"/>
    <w:rsid w:val="03199C01"/>
    <w:rsid w:val="031C1004"/>
    <w:rsid w:val="032B3944"/>
    <w:rsid w:val="032C061A"/>
    <w:rsid w:val="03436D5C"/>
    <w:rsid w:val="03A10B44"/>
    <w:rsid w:val="03D40B0A"/>
    <w:rsid w:val="03E94A97"/>
    <w:rsid w:val="03F44170"/>
    <w:rsid w:val="040B28F3"/>
    <w:rsid w:val="040E3FFE"/>
    <w:rsid w:val="040E96EF"/>
    <w:rsid w:val="0411C225"/>
    <w:rsid w:val="04262E35"/>
    <w:rsid w:val="042DBB1E"/>
    <w:rsid w:val="042F63FA"/>
    <w:rsid w:val="04363DCD"/>
    <w:rsid w:val="043A8711"/>
    <w:rsid w:val="044A43CA"/>
    <w:rsid w:val="044CB5F5"/>
    <w:rsid w:val="0451006E"/>
    <w:rsid w:val="045E1764"/>
    <w:rsid w:val="046E656D"/>
    <w:rsid w:val="047AA20D"/>
    <w:rsid w:val="04957AFC"/>
    <w:rsid w:val="04DC8B16"/>
    <w:rsid w:val="04E520D6"/>
    <w:rsid w:val="04F116C1"/>
    <w:rsid w:val="04F2DC73"/>
    <w:rsid w:val="050E4ADD"/>
    <w:rsid w:val="0516F376"/>
    <w:rsid w:val="051D3510"/>
    <w:rsid w:val="05303D01"/>
    <w:rsid w:val="05447512"/>
    <w:rsid w:val="054DF4D8"/>
    <w:rsid w:val="0566B9E8"/>
    <w:rsid w:val="056B1435"/>
    <w:rsid w:val="05989224"/>
    <w:rsid w:val="05B37EA2"/>
    <w:rsid w:val="05C7FFDB"/>
    <w:rsid w:val="05C90978"/>
    <w:rsid w:val="05DA891D"/>
    <w:rsid w:val="060329EB"/>
    <w:rsid w:val="063C166A"/>
    <w:rsid w:val="063DADD0"/>
    <w:rsid w:val="0646E832"/>
    <w:rsid w:val="064B4D46"/>
    <w:rsid w:val="065D6A50"/>
    <w:rsid w:val="0668C40B"/>
    <w:rsid w:val="069781CC"/>
    <w:rsid w:val="06A0BA82"/>
    <w:rsid w:val="06A4329F"/>
    <w:rsid w:val="06A75627"/>
    <w:rsid w:val="06CEFAE3"/>
    <w:rsid w:val="06D11660"/>
    <w:rsid w:val="06EDF25B"/>
    <w:rsid w:val="06F8F00D"/>
    <w:rsid w:val="06F8F969"/>
    <w:rsid w:val="06FDD440"/>
    <w:rsid w:val="0700EEDB"/>
    <w:rsid w:val="071D76CC"/>
    <w:rsid w:val="07276DB3"/>
    <w:rsid w:val="07389482"/>
    <w:rsid w:val="073D7C72"/>
    <w:rsid w:val="07433FDE"/>
    <w:rsid w:val="075A721E"/>
    <w:rsid w:val="07738C85"/>
    <w:rsid w:val="0781249B"/>
    <w:rsid w:val="07875181"/>
    <w:rsid w:val="07BF9E45"/>
    <w:rsid w:val="07CBA1DE"/>
    <w:rsid w:val="07F553AB"/>
    <w:rsid w:val="082A57B9"/>
    <w:rsid w:val="083131A5"/>
    <w:rsid w:val="08600576"/>
    <w:rsid w:val="088A5090"/>
    <w:rsid w:val="089ACA63"/>
    <w:rsid w:val="08C2ECD8"/>
    <w:rsid w:val="08C7F55D"/>
    <w:rsid w:val="08E8E77C"/>
    <w:rsid w:val="08F1283F"/>
    <w:rsid w:val="08FAA457"/>
    <w:rsid w:val="08FC189E"/>
    <w:rsid w:val="090873AF"/>
    <w:rsid w:val="090B99D1"/>
    <w:rsid w:val="0912BFBA"/>
    <w:rsid w:val="09141765"/>
    <w:rsid w:val="092F3819"/>
    <w:rsid w:val="0935A18D"/>
    <w:rsid w:val="09393A74"/>
    <w:rsid w:val="0942AFB8"/>
    <w:rsid w:val="09562BBF"/>
    <w:rsid w:val="0957CE12"/>
    <w:rsid w:val="0962C757"/>
    <w:rsid w:val="0963C31C"/>
    <w:rsid w:val="0969D4B6"/>
    <w:rsid w:val="097E7086"/>
    <w:rsid w:val="0989B06B"/>
    <w:rsid w:val="098C0BC6"/>
    <w:rsid w:val="09A5BCD4"/>
    <w:rsid w:val="09A94DEE"/>
    <w:rsid w:val="09B06645"/>
    <w:rsid w:val="09BF0F5B"/>
    <w:rsid w:val="09C0FBF1"/>
    <w:rsid w:val="09CA63DE"/>
    <w:rsid w:val="09CCB775"/>
    <w:rsid w:val="09D8F5B9"/>
    <w:rsid w:val="09EE0A77"/>
    <w:rsid w:val="09F9140C"/>
    <w:rsid w:val="0A147450"/>
    <w:rsid w:val="0A23A2BB"/>
    <w:rsid w:val="0A3BD36E"/>
    <w:rsid w:val="0A480252"/>
    <w:rsid w:val="0A62D6CE"/>
    <w:rsid w:val="0A694010"/>
    <w:rsid w:val="0A6A2711"/>
    <w:rsid w:val="0A836DDE"/>
    <w:rsid w:val="0AA811B3"/>
    <w:rsid w:val="0AAA8D7B"/>
    <w:rsid w:val="0AB4B8FE"/>
    <w:rsid w:val="0ACBE66B"/>
    <w:rsid w:val="0AE1686E"/>
    <w:rsid w:val="0AE3DF6A"/>
    <w:rsid w:val="0AE60DDD"/>
    <w:rsid w:val="0B04F8D7"/>
    <w:rsid w:val="0B0B04C3"/>
    <w:rsid w:val="0B0F7479"/>
    <w:rsid w:val="0B1D5BC9"/>
    <w:rsid w:val="0B1DD538"/>
    <w:rsid w:val="0B47EB94"/>
    <w:rsid w:val="0B5666D6"/>
    <w:rsid w:val="0B5A32B5"/>
    <w:rsid w:val="0B5F1760"/>
    <w:rsid w:val="0B6308B4"/>
    <w:rsid w:val="0B737547"/>
    <w:rsid w:val="0B8E32F5"/>
    <w:rsid w:val="0B9405DA"/>
    <w:rsid w:val="0BB16368"/>
    <w:rsid w:val="0BBAB0E5"/>
    <w:rsid w:val="0BC90C9C"/>
    <w:rsid w:val="0BDA304A"/>
    <w:rsid w:val="0BDED5D8"/>
    <w:rsid w:val="0BDFD2B1"/>
    <w:rsid w:val="0BF3D3CB"/>
    <w:rsid w:val="0C0BE56C"/>
    <w:rsid w:val="0C2DA689"/>
    <w:rsid w:val="0C3212AA"/>
    <w:rsid w:val="0C3B7757"/>
    <w:rsid w:val="0C423911"/>
    <w:rsid w:val="0C42BD24"/>
    <w:rsid w:val="0C503990"/>
    <w:rsid w:val="0C579439"/>
    <w:rsid w:val="0C5D7258"/>
    <w:rsid w:val="0C673116"/>
    <w:rsid w:val="0C796996"/>
    <w:rsid w:val="0C839167"/>
    <w:rsid w:val="0C9232C2"/>
    <w:rsid w:val="0CA60A6F"/>
    <w:rsid w:val="0CA8D469"/>
    <w:rsid w:val="0CAE07C5"/>
    <w:rsid w:val="0CB39CE1"/>
    <w:rsid w:val="0CB8EDF0"/>
    <w:rsid w:val="0CCF0539"/>
    <w:rsid w:val="0CDF3779"/>
    <w:rsid w:val="0CE699CE"/>
    <w:rsid w:val="0CF40B70"/>
    <w:rsid w:val="0D0137DB"/>
    <w:rsid w:val="0D0A56B4"/>
    <w:rsid w:val="0D15FC80"/>
    <w:rsid w:val="0D1CD592"/>
    <w:rsid w:val="0D217623"/>
    <w:rsid w:val="0D515A90"/>
    <w:rsid w:val="0D51A557"/>
    <w:rsid w:val="0D567904"/>
    <w:rsid w:val="0D595078"/>
    <w:rsid w:val="0D5CD75E"/>
    <w:rsid w:val="0D654822"/>
    <w:rsid w:val="0D6549C8"/>
    <w:rsid w:val="0D9046D5"/>
    <w:rsid w:val="0D916453"/>
    <w:rsid w:val="0DB5439F"/>
    <w:rsid w:val="0DD4F017"/>
    <w:rsid w:val="0DD5DB45"/>
    <w:rsid w:val="0DD7D298"/>
    <w:rsid w:val="0DE366B8"/>
    <w:rsid w:val="0DE905DD"/>
    <w:rsid w:val="0DF49DC4"/>
    <w:rsid w:val="0E1D5576"/>
    <w:rsid w:val="0E3E022A"/>
    <w:rsid w:val="0E3F1D25"/>
    <w:rsid w:val="0E421A5B"/>
    <w:rsid w:val="0E442E9A"/>
    <w:rsid w:val="0E481C6B"/>
    <w:rsid w:val="0E490F6E"/>
    <w:rsid w:val="0E4B03FF"/>
    <w:rsid w:val="0E70F478"/>
    <w:rsid w:val="0E71C36C"/>
    <w:rsid w:val="0E8C1A22"/>
    <w:rsid w:val="0E8C5A9A"/>
    <w:rsid w:val="0E92A770"/>
    <w:rsid w:val="0E98A891"/>
    <w:rsid w:val="0EA3D566"/>
    <w:rsid w:val="0EA76628"/>
    <w:rsid w:val="0EB54BF9"/>
    <w:rsid w:val="0EDE0269"/>
    <w:rsid w:val="0EE4E38C"/>
    <w:rsid w:val="0F077C00"/>
    <w:rsid w:val="0F0D97E5"/>
    <w:rsid w:val="0F2BFA82"/>
    <w:rsid w:val="0F3B0B07"/>
    <w:rsid w:val="0F42DA00"/>
    <w:rsid w:val="0F43B308"/>
    <w:rsid w:val="0F463CCC"/>
    <w:rsid w:val="0F64C664"/>
    <w:rsid w:val="0F6A1329"/>
    <w:rsid w:val="0F71636B"/>
    <w:rsid w:val="0F78D2F0"/>
    <w:rsid w:val="0F82CF6C"/>
    <w:rsid w:val="0F84F45E"/>
    <w:rsid w:val="0F9FC40A"/>
    <w:rsid w:val="0FA40830"/>
    <w:rsid w:val="0FB39EC5"/>
    <w:rsid w:val="0FB6DCF9"/>
    <w:rsid w:val="0FD50529"/>
    <w:rsid w:val="0FFC0FEF"/>
    <w:rsid w:val="1000C044"/>
    <w:rsid w:val="100671CA"/>
    <w:rsid w:val="1016EAA6"/>
    <w:rsid w:val="1031B8B1"/>
    <w:rsid w:val="1032A2B5"/>
    <w:rsid w:val="10659AB2"/>
    <w:rsid w:val="106766B5"/>
    <w:rsid w:val="10957416"/>
    <w:rsid w:val="1098FCE8"/>
    <w:rsid w:val="10B15014"/>
    <w:rsid w:val="10B611DE"/>
    <w:rsid w:val="10D26DAF"/>
    <w:rsid w:val="10DF7530"/>
    <w:rsid w:val="10E648E2"/>
    <w:rsid w:val="10E82145"/>
    <w:rsid w:val="10FDA23B"/>
    <w:rsid w:val="11078CE6"/>
    <w:rsid w:val="111983BA"/>
    <w:rsid w:val="1137406C"/>
    <w:rsid w:val="11703F54"/>
    <w:rsid w:val="117ABAE9"/>
    <w:rsid w:val="118CD4A5"/>
    <w:rsid w:val="11A63E37"/>
    <w:rsid w:val="11C4DEA2"/>
    <w:rsid w:val="11DB026F"/>
    <w:rsid w:val="11DFFF11"/>
    <w:rsid w:val="11E268C3"/>
    <w:rsid w:val="11F4649E"/>
    <w:rsid w:val="11F49DD5"/>
    <w:rsid w:val="11F910FF"/>
    <w:rsid w:val="120E74FA"/>
    <w:rsid w:val="12125F48"/>
    <w:rsid w:val="12338E96"/>
    <w:rsid w:val="125F0FAD"/>
    <w:rsid w:val="12607FB5"/>
    <w:rsid w:val="1278C9A4"/>
    <w:rsid w:val="12791570"/>
    <w:rsid w:val="128062BC"/>
    <w:rsid w:val="12944C40"/>
    <w:rsid w:val="12A2C009"/>
    <w:rsid w:val="12D90C84"/>
    <w:rsid w:val="12F5DF2F"/>
    <w:rsid w:val="12FA670A"/>
    <w:rsid w:val="1300826F"/>
    <w:rsid w:val="1304E9E9"/>
    <w:rsid w:val="131E3EFD"/>
    <w:rsid w:val="13217F1F"/>
    <w:rsid w:val="1337DF1F"/>
    <w:rsid w:val="134A8842"/>
    <w:rsid w:val="134B199E"/>
    <w:rsid w:val="136FCD16"/>
    <w:rsid w:val="13726422"/>
    <w:rsid w:val="13756020"/>
    <w:rsid w:val="1383677F"/>
    <w:rsid w:val="138FF3AE"/>
    <w:rsid w:val="13A39103"/>
    <w:rsid w:val="13A624DF"/>
    <w:rsid w:val="13A9B89D"/>
    <w:rsid w:val="13CA72CE"/>
    <w:rsid w:val="13EF4AA1"/>
    <w:rsid w:val="14083173"/>
    <w:rsid w:val="140EAA2D"/>
    <w:rsid w:val="1414FAFB"/>
    <w:rsid w:val="1423152F"/>
    <w:rsid w:val="142C6C3D"/>
    <w:rsid w:val="145DCCFB"/>
    <w:rsid w:val="14633BA7"/>
    <w:rsid w:val="146C6A61"/>
    <w:rsid w:val="146E84A4"/>
    <w:rsid w:val="1493F8AF"/>
    <w:rsid w:val="1498D788"/>
    <w:rsid w:val="1498E6E7"/>
    <w:rsid w:val="14AB8853"/>
    <w:rsid w:val="14B121E8"/>
    <w:rsid w:val="14B7F461"/>
    <w:rsid w:val="14B8AB59"/>
    <w:rsid w:val="14BD1B40"/>
    <w:rsid w:val="14C174B3"/>
    <w:rsid w:val="14D781D9"/>
    <w:rsid w:val="14D98E43"/>
    <w:rsid w:val="14DA2681"/>
    <w:rsid w:val="14EBACED"/>
    <w:rsid w:val="15192966"/>
    <w:rsid w:val="151DE289"/>
    <w:rsid w:val="15293838"/>
    <w:rsid w:val="153810D8"/>
    <w:rsid w:val="153DD9B4"/>
    <w:rsid w:val="15450E23"/>
    <w:rsid w:val="155959A5"/>
    <w:rsid w:val="156CE43A"/>
    <w:rsid w:val="15807725"/>
    <w:rsid w:val="158A47BF"/>
    <w:rsid w:val="158DF0F4"/>
    <w:rsid w:val="15BF2484"/>
    <w:rsid w:val="15D4227C"/>
    <w:rsid w:val="15D4C817"/>
    <w:rsid w:val="15DE1BE1"/>
    <w:rsid w:val="1615CCA7"/>
    <w:rsid w:val="162181DC"/>
    <w:rsid w:val="162AF8A7"/>
    <w:rsid w:val="1638E20B"/>
    <w:rsid w:val="163972A9"/>
    <w:rsid w:val="164A2D5F"/>
    <w:rsid w:val="164F2E96"/>
    <w:rsid w:val="165DE346"/>
    <w:rsid w:val="16648830"/>
    <w:rsid w:val="16884134"/>
    <w:rsid w:val="16B50FB6"/>
    <w:rsid w:val="16BAA8E4"/>
    <w:rsid w:val="16CB5E93"/>
    <w:rsid w:val="16E98F98"/>
    <w:rsid w:val="16EAEF75"/>
    <w:rsid w:val="16F3209E"/>
    <w:rsid w:val="16F3A129"/>
    <w:rsid w:val="170E71F4"/>
    <w:rsid w:val="171266EB"/>
    <w:rsid w:val="1739E19A"/>
    <w:rsid w:val="173EB323"/>
    <w:rsid w:val="17472DD0"/>
    <w:rsid w:val="17792D53"/>
    <w:rsid w:val="178FE31B"/>
    <w:rsid w:val="17A2E3AC"/>
    <w:rsid w:val="17B8662E"/>
    <w:rsid w:val="17C63405"/>
    <w:rsid w:val="17CD7896"/>
    <w:rsid w:val="17D9A696"/>
    <w:rsid w:val="17E253A6"/>
    <w:rsid w:val="17F54440"/>
    <w:rsid w:val="17F5EA2A"/>
    <w:rsid w:val="18320082"/>
    <w:rsid w:val="18651B41"/>
    <w:rsid w:val="1865EEA7"/>
    <w:rsid w:val="18790948"/>
    <w:rsid w:val="18A0764C"/>
    <w:rsid w:val="18B012F1"/>
    <w:rsid w:val="18B9E2D8"/>
    <w:rsid w:val="18D9A81F"/>
    <w:rsid w:val="18E72DF2"/>
    <w:rsid w:val="18E81B7E"/>
    <w:rsid w:val="18EFA399"/>
    <w:rsid w:val="18F257E4"/>
    <w:rsid w:val="18FE7F58"/>
    <w:rsid w:val="191EA4CF"/>
    <w:rsid w:val="1935FC82"/>
    <w:rsid w:val="1945D361"/>
    <w:rsid w:val="194E963C"/>
    <w:rsid w:val="194F83A2"/>
    <w:rsid w:val="19571F31"/>
    <w:rsid w:val="19629D57"/>
    <w:rsid w:val="198F50CF"/>
    <w:rsid w:val="199A89DF"/>
    <w:rsid w:val="19A4FF2C"/>
    <w:rsid w:val="19A5ED15"/>
    <w:rsid w:val="19B69864"/>
    <w:rsid w:val="19E40FD0"/>
    <w:rsid w:val="19F62430"/>
    <w:rsid w:val="19F6CB34"/>
    <w:rsid w:val="1A00C009"/>
    <w:rsid w:val="1A10A2BF"/>
    <w:rsid w:val="1A140E80"/>
    <w:rsid w:val="1A41E45D"/>
    <w:rsid w:val="1A4E4E86"/>
    <w:rsid w:val="1A52D3B6"/>
    <w:rsid w:val="1A633F15"/>
    <w:rsid w:val="1A8D6CC5"/>
    <w:rsid w:val="1A944B7C"/>
    <w:rsid w:val="1A959753"/>
    <w:rsid w:val="1AB430F6"/>
    <w:rsid w:val="1ABF5889"/>
    <w:rsid w:val="1AC1C4C1"/>
    <w:rsid w:val="1AC6423A"/>
    <w:rsid w:val="1AD1F402"/>
    <w:rsid w:val="1AE2F1C2"/>
    <w:rsid w:val="1AE9778A"/>
    <w:rsid w:val="1B06A408"/>
    <w:rsid w:val="1B07D0FE"/>
    <w:rsid w:val="1B173898"/>
    <w:rsid w:val="1B1F3A10"/>
    <w:rsid w:val="1B372869"/>
    <w:rsid w:val="1B3F43BF"/>
    <w:rsid w:val="1B5EB84B"/>
    <w:rsid w:val="1B61E66A"/>
    <w:rsid w:val="1B65A8ED"/>
    <w:rsid w:val="1B66692A"/>
    <w:rsid w:val="1B7EDE2D"/>
    <w:rsid w:val="1B8D7CD2"/>
    <w:rsid w:val="1BB23A85"/>
    <w:rsid w:val="1BC5D2AB"/>
    <w:rsid w:val="1BC5F6CC"/>
    <w:rsid w:val="1BC6ACFC"/>
    <w:rsid w:val="1BCF04E1"/>
    <w:rsid w:val="1BCFAA78"/>
    <w:rsid w:val="1BEAC5E0"/>
    <w:rsid w:val="1BECCBEC"/>
    <w:rsid w:val="1C170263"/>
    <w:rsid w:val="1C325DF7"/>
    <w:rsid w:val="1C3FE17D"/>
    <w:rsid w:val="1C4DDEB2"/>
    <w:rsid w:val="1C500DD0"/>
    <w:rsid w:val="1C517AE4"/>
    <w:rsid w:val="1C6514ED"/>
    <w:rsid w:val="1C66D9B9"/>
    <w:rsid w:val="1C683F7E"/>
    <w:rsid w:val="1C71B517"/>
    <w:rsid w:val="1C73C4AD"/>
    <w:rsid w:val="1C799DB0"/>
    <w:rsid w:val="1C8E6690"/>
    <w:rsid w:val="1C9A65A0"/>
    <w:rsid w:val="1C9C1AC4"/>
    <w:rsid w:val="1CA816FE"/>
    <w:rsid w:val="1CAF621C"/>
    <w:rsid w:val="1CBB0BAA"/>
    <w:rsid w:val="1CC6E7F2"/>
    <w:rsid w:val="1CCCEB53"/>
    <w:rsid w:val="1CF9E760"/>
    <w:rsid w:val="1D19514F"/>
    <w:rsid w:val="1D1A6B33"/>
    <w:rsid w:val="1D1F1A79"/>
    <w:rsid w:val="1D68A0FB"/>
    <w:rsid w:val="1D7A96F3"/>
    <w:rsid w:val="1D7BB9B1"/>
    <w:rsid w:val="1D801A32"/>
    <w:rsid w:val="1D928D82"/>
    <w:rsid w:val="1D943B9A"/>
    <w:rsid w:val="1D946228"/>
    <w:rsid w:val="1DC16583"/>
    <w:rsid w:val="1DF21646"/>
    <w:rsid w:val="1DF880D3"/>
    <w:rsid w:val="1DFDB635"/>
    <w:rsid w:val="1E083D6E"/>
    <w:rsid w:val="1E0EF52C"/>
    <w:rsid w:val="1E187120"/>
    <w:rsid w:val="1E1CFA73"/>
    <w:rsid w:val="1E24729B"/>
    <w:rsid w:val="1E46FCB7"/>
    <w:rsid w:val="1E47BD64"/>
    <w:rsid w:val="1E6E923C"/>
    <w:rsid w:val="1E716765"/>
    <w:rsid w:val="1E791B90"/>
    <w:rsid w:val="1E841668"/>
    <w:rsid w:val="1E846405"/>
    <w:rsid w:val="1E861180"/>
    <w:rsid w:val="1E86E5CD"/>
    <w:rsid w:val="1EC31BA7"/>
    <w:rsid w:val="1ED48921"/>
    <w:rsid w:val="1EDB4EF6"/>
    <w:rsid w:val="1EF726C4"/>
    <w:rsid w:val="1EFCEC0A"/>
    <w:rsid w:val="1EFD9B29"/>
    <w:rsid w:val="1EFF6BCF"/>
    <w:rsid w:val="1F140CA8"/>
    <w:rsid w:val="1F1C42B6"/>
    <w:rsid w:val="1F24EC70"/>
    <w:rsid w:val="1F34A43E"/>
    <w:rsid w:val="1F468792"/>
    <w:rsid w:val="1F4B9FF0"/>
    <w:rsid w:val="1F9E5FF5"/>
    <w:rsid w:val="1F9E95C5"/>
    <w:rsid w:val="1FA40630"/>
    <w:rsid w:val="1FB18C06"/>
    <w:rsid w:val="1FDD7430"/>
    <w:rsid w:val="1FDFBF37"/>
    <w:rsid w:val="1FE15058"/>
    <w:rsid w:val="1FE85794"/>
    <w:rsid w:val="1FF2520C"/>
    <w:rsid w:val="1FF940E2"/>
    <w:rsid w:val="200BC86D"/>
    <w:rsid w:val="20106899"/>
    <w:rsid w:val="2010B924"/>
    <w:rsid w:val="202590B9"/>
    <w:rsid w:val="2038C778"/>
    <w:rsid w:val="20401EEC"/>
    <w:rsid w:val="2058DD8D"/>
    <w:rsid w:val="205D70F8"/>
    <w:rsid w:val="2082941E"/>
    <w:rsid w:val="20835C30"/>
    <w:rsid w:val="2092432F"/>
    <w:rsid w:val="209A28D3"/>
    <w:rsid w:val="20D42EEC"/>
    <w:rsid w:val="20E49446"/>
    <w:rsid w:val="210CDF94"/>
    <w:rsid w:val="2111E6D5"/>
    <w:rsid w:val="2112BD5E"/>
    <w:rsid w:val="2114269C"/>
    <w:rsid w:val="212A2E6D"/>
    <w:rsid w:val="212D2C05"/>
    <w:rsid w:val="214EC49D"/>
    <w:rsid w:val="21530EE1"/>
    <w:rsid w:val="216B7B0C"/>
    <w:rsid w:val="217CB55D"/>
    <w:rsid w:val="217EA419"/>
    <w:rsid w:val="21900FB0"/>
    <w:rsid w:val="21914FD9"/>
    <w:rsid w:val="21ABD36A"/>
    <w:rsid w:val="21B2EF64"/>
    <w:rsid w:val="21D2F745"/>
    <w:rsid w:val="21D58B08"/>
    <w:rsid w:val="21D5B96D"/>
    <w:rsid w:val="21F0F938"/>
    <w:rsid w:val="221F71C0"/>
    <w:rsid w:val="2225B8D3"/>
    <w:rsid w:val="2238F194"/>
    <w:rsid w:val="2241949C"/>
    <w:rsid w:val="224A6641"/>
    <w:rsid w:val="224E034F"/>
    <w:rsid w:val="226F3498"/>
    <w:rsid w:val="22707214"/>
    <w:rsid w:val="229D0B4C"/>
    <w:rsid w:val="22BB1870"/>
    <w:rsid w:val="22C501D6"/>
    <w:rsid w:val="22E2A2B7"/>
    <w:rsid w:val="22E40E17"/>
    <w:rsid w:val="22F02866"/>
    <w:rsid w:val="22F1E1FA"/>
    <w:rsid w:val="231CE899"/>
    <w:rsid w:val="232E6639"/>
    <w:rsid w:val="23398078"/>
    <w:rsid w:val="2368EC53"/>
    <w:rsid w:val="237200F3"/>
    <w:rsid w:val="2372EE10"/>
    <w:rsid w:val="2375EF53"/>
    <w:rsid w:val="2385F94D"/>
    <w:rsid w:val="239B9760"/>
    <w:rsid w:val="23ACE666"/>
    <w:rsid w:val="23BE8625"/>
    <w:rsid w:val="23CEEE2A"/>
    <w:rsid w:val="23D78E75"/>
    <w:rsid w:val="23ECA665"/>
    <w:rsid w:val="23F4573E"/>
    <w:rsid w:val="24068F04"/>
    <w:rsid w:val="240D0510"/>
    <w:rsid w:val="24139CB3"/>
    <w:rsid w:val="2422AC9A"/>
    <w:rsid w:val="2425E1EA"/>
    <w:rsid w:val="242B4701"/>
    <w:rsid w:val="243E405D"/>
    <w:rsid w:val="244028A5"/>
    <w:rsid w:val="24566E89"/>
    <w:rsid w:val="245FE385"/>
    <w:rsid w:val="247691AC"/>
    <w:rsid w:val="247EB0A2"/>
    <w:rsid w:val="2488F5B7"/>
    <w:rsid w:val="2489818E"/>
    <w:rsid w:val="248AB31E"/>
    <w:rsid w:val="249FC6A5"/>
    <w:rsid w:val="24B0635B"/>
    <w:rsid w:val="24B2A111"/>
    <w:rsid w:val="24C28ED9"/>
    <w:rsid w:val="24CCADBB"/>
    <w:rsid w:val="24CF6431"/>
    <w:rsid w:val="24EAF754"/>
    <w:rsid w:val="25057961"/>
    <w:rsid w:val="250C6366"/>
    <w:rsid w:val="25105CE1"/>
    <w:rsid w:val="2531A5DF"/>
    <w:rsid w:val="25645769"/>
    <w:rsid w:val="256F555D"/>
    <w:rsid w:val="257A9223"/>
    <w:rsid w:val="258DB065"/>
    <w:rsid w:val="259D5D10"/>
    <w:rsid w:val="25BAD2FB"/>
    <w:rsid w:val="25BB5D73"/>
    <w:rsid w:val="25C4D9C7"/>
    <w:rsid w:val="25E7CA35"/>
    <w:rsid w:val="25EB72B3"/>
    <w:rsid w:val="25ECA1EF"/>
    <w:rsid w:val="2609EF57"/>
    <w:rsid w:val="2613283E"/>
    <w:rsid w:val="263A0C7F"/>
    <w:rsid w:val="2665597A"/>
    <w:rsid w:val="2665BDF9"/>
    <w:rsid w:val="266F588B"/>
    <w:rsid w:val="26706B41"/>
    <w:rsid w:val="26766F23"/>
    <w:rsid w:val="267BFF84"/>
    <w:rsid w:val="26902BE3"/>
    <w:rsid w:val="26909166"/>
    <w:rsid w:val="26B422BF"/>
    <w:rsid w:val="26CC87CC"/>
    <w:rsid w:val="26D9F8BD"/>
    <w:rsid w:val="26DF5F36"/>
    <w:rsid w:val="26E3B21C"/>
    <w:rsid w:val="26ECADEE"/>
    <w:rsid w:val="26F6BD98"/>
    <w:rsid w:val="26FB670E"/>
    <w:rsid w:val="2705647F"/>
    <w:rsid w:val="27159785"/>
    <w:rsid w:val="271D5079"/>
    <w:rsid w:val="2720A351"/>
    <w:rsid w:val="2723CD99"/>
    <w:rsid w:val="2724DEA4"/>
    <w:rsid w:val="273042CD"/>
    <w:rsid w:val="27562A03"/>
    <w:rsid w:val="275EF4AA"/>
    <w:rsid w:val="27679D96"/>
    <w:rsid w:val="27786F6C"/>
    <w:rsid w:val="277C30E2"/>
    <w:rsid w:val="2787D294"/>
    <w:rsid w:val="2788DBBD"/>
    <w:rsid w:val="278D2112"/>
    <w:rsid w:val="278FA588"/>
    <w:rsid w:val="27933543"/>
    <w:rsid w:val="27940DEC"/>
    <w:rsid w:val="27A1E354"/>
    <w:rsid w:val="27AA6F30"/>
    <w:rsid w:val="27AC1E08"/>
    <w:rsid w:val="27B78B2F"/>
    <w:rsid w:val="27C1E8C4"/>
    <w:rsid w:val="27D4804D"/>
    <w:rsid w:val="28127584"/>
    <w:rsid w:val="28241A94"/>
    <w:rsid w:val="2838C91D"/>
    <w:rsid w:val="2848BAFF"/>
    <w:rsid w:val="28494748"/>
    <w:rsid w:val="285827B3"/>
    <w:rsid w:val="286DBA82"/>
    <w:rsid w:val="2889493D"/>
    <w:rsid w:val="288EDED4"/>
    <w:rsid w:val="288F6200"/>
    <w:rsid w:val="28A69E68"/>
    <w:rsid w:val="28BEB464"/>
    <w:rsid w:val="28C0BA36"/>
    <w:rsid w:val="28D6D304"/>
    <w:rsid w:val="28DC89AD"/>
    <w:rsid w:val="28EEBD8D"/>
    <w:rsid w:val="290BAB52"/>
    <w:rsid w:val="2911BB7A"/>
    <w:rsid w:val="2926965B"/>
    <w:rsid w:val="292A7A64"/>
    <w:rsid w:val="2942E7D1"/>
    <w:rsid w:val="29496A67"/>
    <w:rsid w:val="2951DABF"/>
    <w:rsid w:val="296095B6"/>
    <w:rsid w:val="2968ED4D"/>
    <w:rsid w:val="298CF999"/>
    <w:rsid w:val="29AFAB18"/>
    <w:rsid w:val="29B5DF55"/>
    <w:rsid w:val="29B7882F"/>
    <w:rsid w:val="29BDBD24"/>
    <w:rsid w:val="29DCF106"/>
    <w:rsid w:val="29E0D0F5"/>
    <w:rsid w:val="29E41CCF"/>
    <w:rsid w:val="2A024B7E"/>
    <w:rsid w:val="2A031E3F"/>
    <w:rsid w:val="2A06A0CA"/>
    <w:rsid w:val="2A18E17D"/>
    <w:rsid w:val="2A4FD9C4"/>
    <w:rsid w:val="2A56FF07"/>
    <w:rsid w:val="2A5B597E"/>
    <w:rsid w:val="2A6307A6"/>
    <w:rsid w:val="2A712423"/>
    <w:rsid w:val="2A7321FA"/>
    <w:rsid w:val="2A770083"/>
    <w:rsid w:val="2A94D451"/>
    <w:rsid w:val="2A98BE8A"/>
    <w:rsid w:val="2A9D3EE3"/>
    <w:rsid w:val="2AA57809"/>
    <w:rsid w:val="2AAAF50A"/>
    <w:rsid w:val="2AACA645"/>
    <w:rsid w:val="2AED7978"/>
    <w:rsid w:val="2AF895DF"/>
    <w:rsid w:val="2AF9C08A"/>
    <w:rsid w:val="2B2B5559"/>
    <w:rsid w:val="2B2F73A1"/>
    <w:rsid w:val="2B31E179"/>
    <w:rsid w:val="2B3EB4DB"/>
    <w:rsid w:val="2B406ECC"/>
    <w:rsid w:val="2B4ADA7E"/>
    <w:rsid w:val="2B54430E"/>
    <w:rsid w:val="2B73F2C2"/>
    <w:rsid w:val="2B9A8DDF"/>
    <w:rsid w:val="2BB7296B"/>
    <w:rsid w:val="2BBF6AF4"/>
    <w:rsid w:val="2BCD52D8"/>
    <w:rsid w:val="2BCEDAC7"/>
    <w:rsid w:val="2BE53183"/>
    <w:rsid w:val="2BE56FCF"/>
    <w:rsid w:val="2BFD1039"/>
    <w:rsid w:val="2C051855"/>
    <w:rsid w:val="2C56E501"/>
    <w:rsid w:val="2CAC892D"/>
    <w:rsid w:val="2CB5620E"/>
    <w:rsid w:val="2CC26F34"/>
    <w:rsid w:val="2CC44D07"/>
    <w:rsid w:val="2CC9FDD7"/>
    <w:rsid w:val="2CE39068"/>
    <w:rsid w:val="2CE5DE2A"/>
    <w:rsid w:val="2D012310"/>
    <w:rsid w:val="2D094EF8"/>
    <w:rsid w:val="2D156752"/>
    <w:rsid w:val="2D2E051B"/>
    <w:rsid w:val="2D3A58CB"/>
    <w:rsid w:val="2D3B6450"/>
    <w:rsid w:val="2D51881D"/>
    <w:rsid w:val="2D55E262"/>
    <w:rsid w:val="2D70EC9A"/>
    <w:rsid w:val="2D8B330A"/>
    <w:rsid w:val="2D8B5DDA"/>
    <w:rsid w:val="2D971616"/>
    <w:rsid w:val="2DD2ABE0"/>
    <w:rsid w:val="2DEA8D1E"/>
    <w:rsid w:val="2E1F31B0"/>
    <w:rsid w:val="2E2A9095"/>
    <w:rsid w:val="2E481693"/>
    <w:rsid w:val="2E4D58B9"/>
    <w:rsid w:val="2E531BE6"/>
    <w:rsid w:val="2E634C3B"/>
    <w:rsid w:val="2E826755"/>
    <w:rsid w:val="2E94A6CD"/>
    <w:rsid w:val="2EA26A01"/>
    <w:rsid w:val="2EA96E4E"/>
    <w:rsid w:val="2EB545F5"/>
    <w:rsid w:val="2EBCB5A9"/>
    <w:rsid w:val="2ED1BCA2"/>
    <w:rsid w:val="2ED7C57A"/>
    <w:rsid w:val="2EE979D2"/>
    <w:rsid w:val="2EEE823A"/>
    <w:rsid w:val="2EF0F3CE"/>
    <w:rsid w:val="2EF5C04C"/>
    <w:rsid w:val="2EF699A6"/>
    <w:rsid w:val="2F0DBABE"/>
    <w:rsid w:val="2F116CD1"/>
    <w:rsid w:val="2F1C16D4"/>
    <w:rsid w:val="2F211C34"/>
    <w:rsid w:val="2F2A6C60"/>
    <w:rsid w:val="2F33DE8F"/>
    <w:rsid w:val="2F59C650"/>
    <w:rsid w:val="2F5A32D8"/>
    <w:rsid w:val="2F5EE7DE"/>
    <w:rsid w:val="2F5F9464"/>
    <w:rsid w:val="2F609AB5"/>
    <w:rsid w:val="2F7AACD1"/>
    <w:rsid w:val="2F82F7AE"/>
    <w:rsid w:val="2F88ADD3"/>
    <w:rsid w:val="2F9313E3"/>
    <w:rsid w:val="2FA5F891"/>
    <w:rsid w:val="2FB6F05F"/>
    <w:rsid w:val="2FB6F073"/>
    <w:rsid w:val="2FC315B2"/>
    <w:rsid w:val="2FC913DD"/>
    <w:rsid w:val="2FCCC995"/>
    <w:rsid w:val="2FD81127"/>
    <w:rsid w:val="2FD874C0"/>
    <w:rsid w:val="2FDA62AF"/>
    <w:rsid w:val="2FDAF229"/>
    <w:rsid w:val="2FE365AD"/>
    <w:rsid w:val="2FEBB3B5"/>
    <w:rsid w:val="2FF1B4F6"/>
    <w:rsid w:val="2FF2B87B"/>
    <w:rsid w:val="3007D6D3"/>
    <w:rsid w:val="300EF3C2"/>
    <w:rsid w:val="30130B96"/>
    <w:rsid w:val="3018554A"/>
    <w:rsid w:val="30191387"/>
    <w:rsid w:val="302CDAC5"/>
    <w:rsid w:val="30357E7E"/>
    <w:rsid w:val="304272D5"/>
    <w:rsid w:val="30443B0C"/>
    <w:rsid w:val="3047F647"/>
    <w:rsid w:val="304805F7"/>
    <w:rsid w:val="304EBB7A"/>
    <w:rsid w:val="3051D8DB"/>
    <w:rsid w:val="30647EEE"/>
    <w:rsid w:val="307AE8C1"/>
    <w:rsid w:val="307BD5AB"/>
    <w:rsid w:val="308C803C"/>
    <w:rsid w:val="3093A600"/>
    <w:rsid w:val="30A4FE2F"/>
    <w:rsid w:val="30AD02F3"/>
    <w:rsid w:val="30B3238A"/>
    <w:rsid w:val="30BD6C83"/>
    <w:rsid w:val="30C9A469"/>
    <w:rsid w:val="30D50BCC"/>
    <w:rsid w:val="30DA0354"/>
    <w:rsid w:val="30DA1747"/>
    <w:rsid w:val="310F5F23"/>
    <w:rsid w:val="31303CA6"/>
    <w:rsid w:val="31326EB9"/>
    <w:rsid w:val="31415832"/>
    <w:rsid w:val="3145AD1B"/>
    <w:rsid w:val="315226CA"/>
    <w:rsid w:val="31716803"/>
    <w:rsid w:val="317FBA3A"/>
    <w:rsid w:val="31844FE0"/>
    <w:rsid w:val="3189CF45"/>
    <w:rsid w:val="319556E6"/>
    <w:rsid w:val="31A535D0"/>
    <w:rsid w:val="31A60AE7"/>
    <w:rsid w:val="31B452BB"/>
    <w:rsid w:val="31CF46B9"/>
    <w:rsid w:val="31DE1B56"/>
    <w:rsid w:val="31F4177C"/>
    <w:rsid w:val="31FE7BAC"/>
    <w:rsid w:val="320D91B6"/>
    <w:rsid w:val="320FF6EE"/>
    <w:rsid w:val="321BB65D"/>
    <w:rsid w:val="3235F9FB"/>
    <w:rsid w:val="323FFE7F"/>
    <w:rsid w:val="32457E33"/>
    <w:rsid w:val="32496A3B"/>
    <w:rsid w:val="324EF3B1"/>
    <w:rsid w:val="3253F44A"/>
    <w:rsid w:val="32541585"/>
    <w:rsid w:val="32543CA0"/>
    <w:rsid w:val="3254EB70"/>
    <w:rsid w:val="325C0714"/>
    <w:rsid w:val="325E2C93"/>
    <w:rsid w:val="3265CDE1"/>
    <w:rsid w:val="326820D8"/>
    <w:rsid w:val="326A4E26"/>
    <w:rsid w:val="3277741A"/>
    <w:rsid w:val="328CE551"/>
    <w:rsid w:val="3291FB02"/>
    <w:rsid w:val="329D2508"/>
    <w:rsid w:val="32B38E4D"/>
    <w:rsid w:val="32B4BCB5"/>
    <w:rsid w:val="32B51052"/>
    <w:rsid w:val="32D05F58"/>
    <w:rsid w:val="32D70EA1"/>
    <w:rsid w:val="3305E484"/>
    <w:rsid w:val="3307472C"/>
    <w:rsid w:val="3307727B"/>
    <w:rsid w:val="330B46D1"/>
    <w:rsid w:val="331651EF"/>
    <w:rsid w:val="3320E133"/>
    <w:rsid w:val="3344C051"/>
    <w:rsid w:val="33458DFE"/>
    <w:rsid w:val="33526707"/>
    <w:rsid w:val="33540A57"/>
    <w:rsid w:val="3356C08C"/>
    <w:rsid w:val="33602CF4"/>
    <w:rsid w:val="336D326C"/>
    <w:rsid w:val="33706F19"/>
    <w:rsid w:val="3374A7E3"/>
    <w:rsid w:val="338BAA23"/>
    <w:rsid w:val="33910F6C"/>
    <w:rsid w:val="33B2753B"/>
    <w:rsid w:val="33B72FE9"/>
    <w:rsid w:val="33C9F818"/>
    <w:rsid w:val="33CF8260"/>
    <w:rsid w:val="33DFF495"/>
    <w:rsid w:val="33EF1623"/>
    <w:rsid w:val="33FA301D"/>
    <w:rsid w:val="34099C0A"/>
    <w:rsid w:val="3409F6E1"/>
    <w:rsid w:val="340B03DA"/>
    <w:rsid w:val="342EFA6C"/>
    <w:rsid w:val="34341814"/>
    <w:rsid w:val="3436471A"/>
    <w:rsid w:val="344FEFC4"/>
    <w:rsid w:val="3464DEBB"/>
    <w:rsid w:val="3478E1C3"/>
    <w:rsid w:val="348BDCC5"/>
    <w:rsid w:val="34907E32"/>
    <w:rsid w:val="349ED1CC"/>
    <w:rsid w:val="34B61059"/>
    <w:rsid w:val="34B9E4BE"/>
    <w:rsid w:val="34D7E934"/>
    <w:rsid w:val="34DD7205"/>
    <w:rsid w:val="34F6A47D"/>
    <w:rsid w:val="3513C750"/>
    <w:rsid w:val="351A6B6F"/>
    <w:rsid w:val="351A91D3"/>
    <w:rsid w:val="3526788D"/>
    <w:rsid w:val="3529B2C6"/>
    <w:rsid w:val="354FCD87"/>
    <w:rsid w:val="3563653F"/>
    <w:rsid w:val="356633F5"/>
    <w:rsid w:val="35668FB8"/>
    <w:rsid w:val="3577AE54"/>
    <w:rsid w:val="3577D689"/>
    <w:rsid w:val="35793818"/>
    <w:rsid w:val="35A7A212"/>
    <w:rsid w:val="35B9F832"/>
    <w:rsid w:val="35BE6346"/>
    <w:rsid w:val="35C49A6C"/>
    <w:rsid w:val="35E0F3B1"/>
    <w:rsid w:val="35E55B53"/>
    <w:rsid w:val="36080054"/>
    <w:rsid w:val="3608C0E0"/>
    <w:rsid w:val="36255D4F"/>
    <w:rsid w:val="3633F848"/>
    <w:rsid w:val="363AA4EE"/>
    <w:rsid w:val="363BC01F"/>
    <w:rsid w:val="3663DF52"/>
    <w:rsid w:val="3678BED9"/>
    <w:rsid w:val="367C4031"/>
    <w:rsid w:val="367F4D09"/>
    <w:rsid w:val="36924526"/>
    <w:rsid w:val="36A50A73"/>
    <w:rsid w:val="36A98254"/>
    <w:rsid w:val="36BC40BA"/>
    <w:rsid w:val="36C3927C"/>
    <w:rsid w:val="36C92483"/>
    <w:rsid w:val="36D6D3B7"/>
    <w:rsid w:val="36D9AC85"/>
    <w:rsid w:val="36DF8DA3"/>
    <w:rsid w:val="36EFFF9D"/>
    <w:rsid w:val="370D7B7B"/>
    <w:rsid w:val="37158ECE"/>
    <w:rsid w:val="372A09AA"/>
    <w:rsid w:val="3736CDBA"/>
    <w:rsid w:val="373955B6"/>
    <w:rsid w:val="376D7D26"/>
    <w:rsid w:val="377BE5F5"/>
    <w:rsid w:val="377CDCD4"/>
    <w:rsid w:val="379B2B87"/>
    <w:rsid w:val="379E71FF"/>
    <w:rsid w:val="37A313DC"/>
    <w:rsid w:val="37B16CD1"/>
    <w:rsid w:val="37BC99C0"/>
    <w:rsid w:val="37C19DC5"/>
    <w:rsid w:val="37DF87A3"/>
    <w:rsid w:val="37E5C51D"/>
    <w:rsid w:val="37F6D578"/>
    <w:rsid w:val="380B2D04"/>
    <w:rsid w:val="3810BFF1"/>
    <w:rsid w:val="381448B7"/>
    <w:rsid w:val="3854059A"/>
    <w:rsid w:val="385BD8F8"/>
    <w:rsid w:val="386A2B6A"/>
    <w:rsid w:val="3873D887"/>
    <w:rsid w:val="388AA3E9"/>
    <w:rsid w:val="389F1B35"/>
    <w:rsid w:val="38D17CD6"/>
    <w:rsid w:val="38DE1C63"/>
    <w:rsid w:val="38E28491"/>
    <w:rsid w:val="38E2DED2"/>
    <w:rsid w:val="38E8FFD6"/>
    <w:rsid w:val="38EF45C9"/>
    <w:rsid w:val="38FA8B17"/>
    <w:rsid w:val="3907EE99"/>
    <w:rsid w:val="392BE0BE"/>
    <w:rsid w:val="3948AD18"/>
    <w:rsid w:val="395D7DCB"/>
    <w:rsid w:val="395E014A"/>
    <w:rsid w:val="39A2585C"/>
    <w:rsid w:val="39A61BD3"/>
    <w:rsid w:val="39AAF72B"/>
    <w:rsid w:val="39C1BAEA"/>
    <w:rsid w:val="39C5BCDF"/>
    <w:rsid w:val="39D13787"/>
    <w:rsid w:val="39E3CE3E"/>
    <w:rsid w:val="39F1FC7B"/>
    <w:rsid w:val="39FDFA09"/>
    <w:rsid w:val="3A153B56"/>
    <w:rsid w:val="3A2AEACD"/>
    <w:rsid w:val="3A33D4B6"/>
    <w:rsid w:val="3A41B99D"/>
    <w:rsid w:val="3A523A17"/>
    <w:rsid w:val="3A6857A8"/>
    <w:rsid w:val="3A75D0B1"/>
    <w:rsid w:val="3A99B8F0"/>
    <w:rsid w:val="3ADB717C"/>
    <w:rsid w:val="3AEC89A6"/>
    <w:rsid w:val="3B0E4E1E"/>
    <w:rsid w:val="3B103672"/>
    <w:rsid w:val="3B146EEE"/>
    <w:rsid w:val="3B16569C"/>
    <w:rsid w:val="3B2045B5"/>
    <w:rsid w:val="3B213E98"/>
    <w:rsid w:val="3B533C31"/>
    <w:rsid w:val="3B7471A3"/>
    <w:rsid w:val="3B76B403"/>
    <w:rsid w:val="3B83827E"/>
    <w:rsid w:val="3B84B3B9"/>
    <w:rsid w:val="3BA84F96"/>
    <w:rsid w:val="3BD25E2C"/>
    <w:rsid w:val="3BD47DB5"/>
    <w:rsid w:val="3BEF0E69"/>
    <w:rsid w:val="3BF46C1C"/>
    <w:rsid w:val="3BF72479"/>
    <w:rsid w:val="3BF8C7C9"/>
    <w:rsid w:val="3C07F9E2"/>
    <w:rsid w:val="3C0D72A4"/>
    <w:rsid w:val="3C123DCC"/>
    <w:rsid w:val="3C295E3A"/>
    <w:rsid w:val="3C2BE84B"/>
    <w:rsid w:val="3C4242DA"/>
    <w:rsid w:val="3C5A932A"/>
    <w:rsid w:val="3C5DD892"/>
    <w:rsid w:val="3C66025A"/>
    <w:rsid w:val="3C85B9FC"/>
    <w:rsid w:val="3C895C3A"/>
    <w:rsid w:val="3C93DC97"/>
    <w:rsid w:val="3CA6EEA8"/>
    <w:rsid w:val="3CABC5C8"/>
    <w:rsid w:val="3CAC7793"/>
    <w:rsid w:val="3CD308C9"/>
    <w:rsid w:val="3CD5B829"/>
    <w:rsid w:val="3CE74091"/>
    <w:rsid w:val="3CEC4806"/>
    <w:rsid w:val="3D607DEB"/>
    <w:rsid w:val="3D6125CF"/>
    <w:rsid w:val="3D62FA50"/>
    <w:rsid w:val="3D734C38"/>
    <w:rsid w:val="3D8092D7"/>
    <w:rsid w:val="3D9B417C"/>
    <w:rsid w:val="3DAEA046"/>
    <w:rsid w:val="3DB66731"/>
    <w:rsid w:val="3DE0B0DE"/>
    <w:rsid w:val="3DFDF5C5"/>
    <w:rsid w:val="3E099DB1"/>
    <w:rsid w:val="3E1BA7D9"/>
    <w:rsid w:val="3E3129A8"/>
    <w:rsid w:val="3E443CDA"/>
    <w:rsid w:val="3E649F11"/>
    <w:rsid w:val="3E7AD296"/>
    <w:rsid w:val="3E7E8ABD"/>
    <w:rsid w:val="3E839EE3"/>
    <w:rsid w:val="3E8C7450"/>
    <w:rsid w:val="3E972385"/>
    <w:rsid w:val="3ECC00A0"/>
    <w:rsid w:val="3ECFDD72"/>
    <w:rsid w:val="3ED9CDD7"/>
    <w:rsid w:val="3EE14DF1"/>
    <w:rsid w:val="3EF380CE"/>
    <w:rsid w:val="3EFCF44C"/>
    <w:rsid w:val="3F1C187C"/>
    <w:rsid w:val="3F414699"/>
    <w:rsid w:val="3F439BCF"/>
    <w:rsid w:val="3F4CA497"/>
    <w:rsid w:val="3F4EAF3A"/>
    <w:rsid w:val="3F711FA1"/>
    <w:rsid w:val="3F75781B"/>
    <w:rsid w:val="3F807ECA"/>
    <w:rsid w:val="3F866926"/>
    <w:rsid w:val="3F8BD781"/>
    <w:rsid w:val="3F97AFF0"/>
    <w:rsid w:val="3F98B7E4"/>
    <w:rsid w:val="3F999092"/>
    <w:rsid w:val="3FB37B69"/>
    <w:rsid w:val="3FE56B8A"/>
    <w:rsid w:val="3FEBF5CD"/>
    <w:rsid w:val="3FF0F293"/>
    <w:rsid w:val="3FFABD52"/>
    <w:rsid w:val="401861DB"/>
    <w:rsid w:val="401D88FF"/>
    <w:rsid w:val="402AFC42"/>
    <w:rsid w:val="4040529C"/>
    <w:rsid w:val="4043D61A"/>
    <w:rsid w:val="405B4986"/>
    <w:rsid w:val="40662FFA"/>
    <w:rsid w:val="4067B84D"/>
    <w:rsid w:val="406BA97E"/>
    <w:rsid w:val="407021F6"/>
    <w:rsid w:val="4074B3D5"/>
    <w:rsid w:val="4076CBFC"/>
    <w:rsid w:val="4087A75A"/>
    <w:rsid w:val="40A49168"/>
    <w:rsid w:val="40AC16AB"/>
    <w:rsid w:val="40AC1A0D"/>
    <w:rsid w:val="40B37252"/>
    <w:rsid w:val="40CDA059"/>
    <w:rsid w:val="40DF80ED"/>
    <w:rsid w:val="40E57C54"/>
    <w:rsid w:val="40F1EDF3"/>
    <w:rsid w:val="40F892FF"/>
    <w:rsid w:val="40F966E2"/>
    <w:rsid w:val="4108868B"/>
    <w:rsid w:val="4111B72E"/>
    <w:rsid w:val="4140FD6B"/>
    <w:rsid w:val="41443603"/>
    <w:rsid w:val="414D213A"/>
    <w:rsid w:val="4164267D"/>
    <w:rsid w:val="416B9FA8"/>
    <w:rsid w:val="418A75C4"/>
    <w:rsid w:val="418B87EB"/>
    <w:rsid w:val="4190EF31"/>
    <w:rsid w:val="4194C1DF"/>
    <w:rsid w:val="41BC904F"/>
    <w:rsid w:val="41DDFE92"/>
    <w:rsid w:val="41F06EE2"/>
    <w:rsid w:val="4205C0AE"/>
    <w:rsid w:val="421C7C8C"/>
    <w:rsid w:val="4224B5C0"/>
    <w:rsid w:val="422D6864"/>
    <w:rsid w:val="423ED9AF"/>
    <w:rsid w:val="42418C69"/>
    <w:rsid w:val="425DAAA2"/>
    <w:rsid w:val="42609635"/>
    <w:rsid w:val="4269181C"/>
    <w:rsid w:val="426A6CB3"/>
    <w:rsid w:val="4270311B"/>
    <w:rsid w:val="42719028"/>
    <w:rsid w:val="427C2A7C"/>
    <w:rsid w:val="429951A4"/>
    <w:rsid w:val="42B8F555"/>
    <w:rsid w:val="42E7A4A3"/>
    <w:rsid w:val="42FB8566"/>
    <w:rsid w:val="4311360A"/>
    <w:rsid w:val="4318FAAF"/>
    <w:rsid w:val="43248A06"/>
    <w:rsid w:val="433A2DD7"/>
    <w:rsid w:val="43593248"/>
    <w:rsid w:val="4364D97B"/>
    <w:rsid w:val="4364DFB3"/>
    <w:rsid w:val="43784E6C"/>
    <w:rsid w:val="438E30FC"/>
    <w:rsid w:val="439FDB6C"/>
    <w:rsid w:val="43A0EECF"/>
    <w:rsid w:val="43AD10EC"/>
    <w:rsid w:val="43AE9B98"/>
    <w:rsid w:val="43BB33BB"/>
    <w:rsid w:val="43C6DF7A"/>
    <w:rsid w:val="43C825BA"/>
    <w:rsid w:val="43CCA009"/>
    <w:rsid w:val="43D81FCF"/>
    <w:rsid w:val="43D92B83"/>
    <w:rsid w:val="43E26966"/>
    <w:rsid w:val="43EFDF51"/>
    <w:rsid w:val="43F107D9"/>
    <w:rsid w:val="44150339"/>
    <w:rsid w:val="441F8A53"/>
    <w:rsid w:val="44335DD6"/>
    <w:rsid w:val="4438726A"/>
    <w:rsid w:val="444B25CB"/>
    <w:rsid w:val="4460A042"/>
    <w:rsid w:val="447E888C"/>
    <w:rsid w:val="448A1C06"/>
    <w:rsid w:val="4492329F"/>
    <w:rsid w:val="44A639BE"/>
    <w:rsid w:val="44A8C542"/>
    <w:rsid w:val="44AC2D3E"/>
    <w:rsid w:val="44ADD444"/>
    <w:rsid w:val="44C10460"/>
    <w:rsid w:val="44D27BE7"/>
    <w:rsid w:val="44D8BF27"/>
    <w:rsid w:val="44EA3DB0"/>
    <w:rsid w:val="4516E825"/>
    <w:rsid w:val="4539410E"/>
    <w:rsid w:val="453D2060"/>
    <w:rsid w:val="453FDF54"/>
    <w:rsid w:val="455542E7"/>
    <w:rsid w:val="455A6843"/>
    <w:rsid w:val="456246F5"/>
    <w:rsid w:val="4566E5B2"/>
    <w:rsid w:val="457AAEC2"/>
    <w:rsid w:val="458CACE3"/>
    <w:rsid w:val="4595BF1E"/>
    <w:rsid w:val="45AC8146"/>
    <w:rsid w:val="45BD6DD1"/>
    <w:rsid w:val="45D8E6F6"/>
    <w:rsid w:val="45DDD50D"/>
    <w:rsid w:val="45E37D99"/>
    <w:rsid w:val="45F350F3"/>
    <w:rsid w:val="45FD3CDD"/>
    <w:rsid w:val="46081F12"/>
    <w:rsid w:val="460F2358"/>
    <w:rsid w:val="461DEE6B"/>
    <w:rsid w:val="4621886E"/>
    <w:rsid w:val="46278659"/>
    <w:rsid w:val="462D0383"/>
    <w:rsid w:val="4632A4EA"/>
    <w:rsid w:val="46465195"/>
    <w:rsid w:val="464AA2B3"/>
    <w:rsid w:val="4661FAC3"/>
    <w:rsid w:val="467949DB"/>
    <w:rsid w:val="467DC4F1"/>
    <w:rsid w:val="46A58539"/>
    <w:rsid w:val="46AFCCB8"/>
    <w:rsid w:val="46B7983D"/>
    <w:rsid w:val="46B81CA2"/>
    <w:rsid w:val="46C59512"/>
    <w:rsid w:val="46C627EA"/>
    <w:rsid w:val="46D6A631"/>
    <w:rsid w:val="46D715E6"/>
    <w:rsid w:val="46E914D2"/>
    <w:rsid w:val="46EB942F"/>
    <w:rsid w:val="46F11984"/>
    <w:rsid w:val="46F4C76B"/>
    <w:rsid w:val="46FA5410"/>
    <w:rsid w:val="46FD9509"/>
    <w:rsid w:val="47064225"/>
    <w:rsid w:val="471BD036"/>
    <w:rsid w:val="4732E38D"/>
    <w:rsid w:val="4737D990"/>
    <w:rsid w:val="4744D4F8"/>
    <w:rsid w:val="47458371"/>
    <w:rsid w:val="474F2780"/>
    <w:rsid w:val="4759FD7D"/>
    <w:rsid w:val="4769DAD6"/>
    <w:rsid w:val="477B0BD9"/>
    <w:rsid w:val="477B4568"/>
    <w:rsid w:val="4790E39A"/>
    <w:rsid w:val="479BBDFE"/>
    <w:rsid w:val="47A06EC7"/>
    <w:rsid w:val="47A26C1C"/>
    <w:rsid w:val="47A635CE"/>
    <w:rsid w:val="47B10DB1"/>
    <w:rsid w:val="47B6855C"/>
    <w:rsid w:val="47C18543"/>
    <w:rsid w:val="47C49E9D"/>
    <w:rsid w:val="47E61B98"/>
    <w:rsid w:val="47EBD579"/>
    <w:rsid w:val="48050D7F"/>
    <w:rsid w:val="4810F047"/>
    <w:rsid w:val="481BC14C"/>
    <w:rsid w:val="4824A6CF"/>
    <w:rsid w:val="4833C07E"/>
    <w:rsid w:val="4851E4F5"/>
    <w:rsid w:val="48690715"/>
    <w:rsid w:val="487B0338"/>
    <w:rsid w:val="488AED33"/>
    <w:rsid w:val="48BF4EFE"/>
    <w:rsid w:val="48C94B4C"/>
    <w:rsid w:val="48D02822"/>
    <w:rsid w:val="48E004D4"/>
    <w:rsid w:val="48E972CC"/>
    <w:rsid w:val="49100074"/>
    <w:rsid w:val="492958E0"/>
    <w:rsid w:val="493D169E"/>
    <w:rsid w:val="495688A3"/>
    <w:rsid w:val="4962CE18"/>
    <w:rsid w:val="4975567B"/>
    <w:rsid w:val="497868D4"/>
    <w:rsid w:val="497EED55"/>
    <w:rsid w:val="498142B7"/>
    <w:rsid w:val="4983E712"/>
    <w:rsid w:val="499627D3"/>
    <w:rsid w:val="49BC262D"/>
    <w:rsid w:val="49C44DBB"/>
    <w:rsid w:val="49C5086C"/>
    <w:rsid w:val="49D548BD"/>
    <w:rsid w:val="49D58C18"/>
    <w:rsid w:val="49D78B61"/>
    <w:rsid w:val="49E2DE68"/>
    <w:rsid w:val="49EB247A"/>
    <w:rsid w:val="49EDD1D3"/>
    <w:rsid w:val="4A02D19A"/>
    <w:rsid w:val="4A099403"/>
    <w:rsid w:val="4A0C8A62"/>
    <w:rsid w:val="4A0E34FF"/>
    <w:rsid w:val="4A0E644D"/>
    <w:rsid w:val="4A1D95ED"/>
    <w:rsid w:val="4A210E33"/>
    <w:rsid w:val="4A2F9F71"/>
    <w:rsid w:val="4A34BE43"/>
    <w:rsid w:val="4A3FC95D"/>
    <w:rsid w:val="4A5CB6BD"/>
    <w:rsid w:val="4A60AAF6"/>
    <w:rsid w:val="4A6455D9"/>
    <w:rsid w:val="4A75D880"/>
    <w:rsid w:val="4A77C317"/>
    <w:rsid w:val="4A90DDBF"/>
    <w:rsid w:val="4A95499A"/>
    <w:rsid w:val="4AB15562"/>
    <w:rsid w:val="4AB5E401"/>
    <w:rsid w:val="4AC0F6D0"/>
    <w:rsid w:val="4AD8363D"/>
    <w:rsid w:val="4ADABA5C"/>
    <w:rsid w:val="4ADD3D7D"/>
    <w:rsid w:val="4AFEBE12"/>
    <w:rsid w:val="4B17DE28"/>
    <w:rsid w:val="4B28670B"/>
    <w:rsid w:val="4B36C045"/>
    <w:rsid w:val="4B375094"/>
    <w:rsid w:val="4B6D3367"/>
    <w:rsid w:val="4B6EE36B"/>
    <w:rsid w:val="4B96DB32"/>
    <w:rsid w:val="4B9BBD1C"/>
    <w:rsid w:val="4BAD2CDA"/>
    <w:rsid w:val="4BB10F6E"/>
    <w:rsid w:val="4BDE91DC"/>
    <w:rsid w:val="4BE7FF0E"/>
    <w:rsid w:val="4BEA43F3"/>
    <w:rsid w:val="4BF5CF5F"/>
    <w:rsid w:val="4BF63222"/>
    <w:rsid w:val="4BFD817F"/>
    <w:rsid w:val="4C0BBC56"/>
    <w:rsid w:val="4C1B469C"/>
    <w:rsid w:val="4C219346"/>
    <w:rsid w:val="4C30F0B7"/>
    <w:rsid w:val="4C3905A6"/>
    <w:rsid w:val="4C414D73"/>
    <w:rsid w:val="4C445611"/>
    <w:rsid w:val="4C5E9F1D"/>
    <w:rsid w:val="4C6952C9"/>
    <w:rsid w:val="4C76DA76"/>
    <w:rsid w:val="4CAF1060"/>
    <w:rsid w:val="4CBF66E8"/>
    <w:rsid w:val="4CCDC91E"/>
    <w:rsid w:val="4CDB7723"/>
    <w:rsid w:val="4CF27A7D"/>
    <w:rsid w:val="4D114CA3"/>
    <w:rsid w:val="4D195E60"/>
    <w:rsid w:val="4D249942"/>
    <w:rsid w:val="4D3E44F1"/>
    <w:rsid w:val="4D3EFD6F"/>
    <w:rsid w:val="4D55649B"/>
    <w:rsid w:val="4D78C17F"/>
    <w:rsid w:val="4D85B164"/>
    <w:rsid w:val="4DA1FA8C"/>
    <w:rsid w:val="4DA61F7F"/>
    <w:rsid w:val="4DB6ACA1"/>
    <w:rsid w:val="4DD45465"/>
    <w:rsid w:val="4DE4F328"/>
    <w:rsid w:val="4DF88210"/>
    <w:rsid w:val="4E216678"/>
    <w:rsid w:val="4E26012A"/>
    <w:rsid w:val="4E41162D"/>
    <w:rsid w:val="4E4C4BDC"/>
    <w:rsid w:val="4E536EEC"/>
    <w:rsid w:val="4E540BC5"/>
    <w:rsid w:val="4E61B4FE"/>
    <w:rsid w:val="4E71FD14"/>
    <w:rsid w:val="4E8EE285"/>
    <w:rsid w:val="4EAE4DB1"/>
    <w:rsid w:val="4EB17C0C"/>
    <w:rsid w:val="4EB590E8"/>
    <w:rsid w:val="4EEA38CE"/>
    <w:rsid w:val="4EEF2475"/>
    <w:rsid w:val="4F02658A"/>
    <w:rsid w:val="4F084E2B"/>
    <w:rsid w:val="4F1D6465"/>
    <w:rsid w:val="4F30E33A"/>
    <w:rsid w:val="4F410B0E"/>
    <w:rsid w:val="4F57025F"/>
    <w:rsid w:val="4F64C607"/>
    <w:rsid w:val="4F69E05B"/>
    <w:rsid w:val="4F7DFA19"/>
    <w:rsid w:val="4FA5203A"/>
    <w:rsid w:val="4FA7E80B"/>
    <w:rsid w:val="4FA8F283"/>
    <w:rsid w:val="4FB11016"/>
    <w:rsid w:val="4FC011F0"/>
    <w:rsid w:val="4FE2A605"/>
    <w:rsid w:val="4FFAD14A"/>
    <w:rsid w:val="4FFB2FCB"/>
    <w:rsid w:val="500B0FE6"/>
    <w:rsid w:val="5010177E"/>
    <w:rsid w:val="5026F6E5"/>
    <w:rsid w:val="502762E7"/>
    <w:rsid w:val="503C1203"/>
    <w:rsid w:val="5045448D"/>
    <w:rsid w:val="50472FB4"/>
    <w:rsid w:val="505201EF"/>
    <w:rsid w:val="50565D3C"/>
    <w:rsid w:val="5058BFA9"/>
    <w:rsid w:val="5071A3FF"/>
    <w:rsid w:val="5076E64F"/>
    <w:rsid w:val="5079A8A2"/>
    <w:rsid w:val="507A6D37"/>
    <w:rsid w:val="507DA773"/>
    <w:rsid w:val="50853E83"/>
    <w:rsid w:val="5088086F"/>
    <w:rsid w:val="508C66C2"/>
    <w:rsid w:val="5091E01A"/>
    <w:rsid w:val="50928C33"/>
    <w:rsid w:val="5098EAC1"/>
    <w:rsid w:val="50AF5D01"/>
    <w:rsid w:val="50B05A42"/>
    <w:rsid w:val="50B0C49F"/>
    <w:rsid w:val="50B25483"/>
    <w:rsid w:val="50BF271C"/>
    <w:rsid w:val="50FC9B29"/>
    <w:rsid w:val="5100CD72"/>
    <w:rsid w:val="510B814B"/>
    <w:rsid w:val="51264437"/>
    <w:rsid w:val="512CD930"/>
    <w:rsid w:val="5139C131"/>
    <w:rsid w:val="513B91A8"/>
    <w:rsid w:val="513C9785"/>
    <w:rsid w:val="51573F28"/>
    <w:rsid w:val="5158C513"/>
    <w:rsid w:val="5163CF7B"/>
    <w:rsid w:val="5164ACD9"/>
    <w:rsid w:val="51693FC4"/>
    <w:rsid w:val="516C6946"/>
    <w:rsid w:val="516EEECF"/>
    <w:rsid w:val="5175631B"/>
    <w:rsid w:val="51784129"/>
    <w:rsid w:val="517C20AA"/>
    <w:rsid w:val="518A3919"/>
    <w:rsid w:val="51970F85"/>
    <w:rsid w:val="519FAAD7"/>
    <w:rsid w:val="51EC4195"/>
    <w:rsid w:val="51FF6B6C"/>
    <w:rsid w:val="520054DC"/>
    <w:rsid w:val="5208B4A1"/>
    <w:rsid w:val="52116B40"/>
    <w:rsid w:val="523EFB69"/>
    <w:rsid w:val="5252053C"/>
    <w:rsid w:val="52531B85"/>
    <w:rsid w:val="5263D269"/>
    <w:rsid w:val="52640D69"/>
    <w:rsid w:val="5268BAEB"/>
    <w:rsid w:val="526EC172"/>
    <w:rsid w:val="52720390"/>
    <w:rsid w:val="52756E20"/>
    <w:rsid w:val="5281505B"/>
    <w:rsid w:val="52884D8E"/>
    <w:rsid w:val="5291A900"/>
    <w:rsid w:val="52A458E8"/>
    <w:rsid w:val="52A484F5"/>
    <w:rsid w:val="52A6B8C5"/>
    <w:rsid w:val="52ABB612"/>
    <w:rsid w:val="52AC5CCC"/>
    <w:rsid w:val="52C28791"/>
    <w:rsid w:val="52CC4F9E"/>
    <w:rsid w:val="52EA1876"/>
    <w:rsid w:val="52EB0F51"/>
    <w:rsid w:val="52F9D5B2"/>
    <w:rsid w:val="531394E6"/>
    <w:rsid w:val="531705B6"/>
    <w:rsid w:val="531DA8CC"/>
    <w:rsid w:val="5336EAD1"/>
    <w:rsid w:val="53486215"/>
    <w:rsid w:val="535334D1"/>
    <w:rsid w:val="535C9AD4"/>
    <w:rsid w:val="5365BE91"/>
    <w:rsid w:val="537042A6"/>
    <w:rsid w:val="53846F75"/>
    <w:rsid w:val="5395C444"/>
    <w:rsid w:val="53973D7E"/>
    <w:rsid w:val="539E9A21"/>
    <w:rsid w:val="53A70BB6"/>
    <w:rsid w:val="53B41557"/>
    <w:rsid w:val="53D2A4AF"/>
    <w:rsid w:val="53DC2A24"/>
    <w:rsid w:val="53F3ED01"/>
    <w:rsid w:val="53FA652E"/>
    <w:rsid w:val="53FC1C9E"/>
    <w:rsid w:val="54069F89"/>
    <w:rsid w:val="54091E04"/>
    <w:rsid w:val="540BE6E8"/>
    <w:rsid w:val="541ED319"/>
    <w:rsid w:val="542285A0"/>
    <w:rsid w:val="5431907F"/>
    <w:rsid w:val="5439F29E"/>
    <w:rsid w:val="544F5B3B"/>
    <w:rsid w:val="548214FD"/>
    <w:rsid w:val="5485C362"/>
    <w:rsid w:val="5494C34B"/>
    <w:rsid w:val="54B61D89"/>
    <w:rsid w:val="54BC6310"/>
    <w:rsid w:val="54C5512D"/>
    <w:rsid w:val="54FB4B0C"/>
    <w:rsid w:val="5501DEDD"/>
    <w:rsid w:val="5502273E"/>
    <w:rsid w:val="550415D9"/>
    <w:rsid w:val="550ADFBD"/>
    <w:rsid w:val="550CA2C0"/>
    <w:rsid w:val="55202A32"/>
    <w:rsid w:val="5563325C"/>
    <w:rsid w:val="55721589"/>
    <w:rsid w:val="55857875"/>
    <w:rsid w:val="55931CF5"/>
    <w:rsid w:val="55BC6584"/>
    <w:rsid w:val="55C0B00C"/>
    <w:rsid w:val="564DD244"/>
    <w:rsid w:val="5655F6CF"/>
    <w:rsid w:val="5687E0D0"/>
    <w:rsid w:val="56887264"/>
    <w:rsid w:val="56900168"/>
    <w:rsid w:val="5697E966"/>
    <w:rsid w:val="569AF029"/>
    <w:rsid w:val="56A1B8CD"/>
    <w:rsid w:val="56AAD255"/>
    <w:rsid w:val="56E4DCE5"/>
    <w:rsid w:val="56E6A305"/>
    <w:rsid w:val="56EBFBF2"/>
    <w:rsid w:val="570F00A1"/>
    <w:rsid w:val="572AACE3"/>
    <w:rsid w:val="57391075"/>
    <w:rsid w:val="573A43FC"/>
    <w:rsid w:val="574A8C6F"/>
    <w:rsid w:val="574CC1B5"/>
    <w:rsid w:val="57524016"/>
    <w:rsid w:val="5790ED2F"/>
    <w:rsid w:val="57959B64"/>
    <w:rsid w:val="5795D5B1"/>
    <w:rsid w:val="57A4560C"/>
    <w:rsid w:val="57C77F8A"/>
    <w:rsid w:val="57CBEABE"/>
    <w:rsid w:val="57DA9DE7"/>
    <w:rsid w:val="57DE7492"/>
    <w:rsid w:val="57DF2904"/>
    <w:rsid w:val="57F49842"/>
    <w:rsid w:val="580A4B93"/>
    <w:rsid w:val="58101D29"/>
    <w:rsid w:val="58173B73"/>
    <w:rsid w:val="582157BA"/>
    <w:rsid w:val="5826CB23"/>
    <w:rsid w:val="5829461C"/>
    <w:rsid w:val="588714D9"/>
    <w:rsid w:val="58A25F45"/>
    <w:rsid w:val="58B32F93"/>
    <w:rsid w:val="58B70A7B"/>
    <w:rsid w:val="58C3FBF2"/>
    <w:rsid w:val="58C70715"/>
    <w:rsid w:val="58FDE4B6"/>
    <w:rsid w:val="59361089"/>
    <w:rsid w:val="59485061"/>
    <w:rsid w:val="594A6001"/>
    <w:rsid w:val="59596D85"/>
    <w:rsid w:val="5959943E"/>
    <w:rsid w:val="5966DED2"/>
    <w:rsid w:val="596AC04D"/>
    <w:rsid w:val="596FB843"/>
    <w:rsid w:val="597DF135"/>
    <w:rsid w:val="598F36CB"/>
    <w:rsid w:val="59958D9F"/>
    <w:rsid w:val="59961BB9"/>
    <w:rsid w:val="599AA428"/>
    <w:rsid w:val="599AD931"/>
    <w:rsid w:val="59A5ACA4"/>
    <w:rsid w:val="59B0A903"/>
    <w:rsid w:val="59B91185"/>
    <w:rsid w:val="59B9F51D"/>
    <w:rsid w:val="59C4C4BD"/>
    <w:rsid w:val="59DA3903"/>
    <w:rsid w:val="59EDCB66"/>
    <w:rsid w:val="59EFB713"/>
    <w:rsid w:val="59F272E9"/>
    <w:rsid w:val="59FD12F3"/>
    <w:rsid w:val="59FDD8B7"/>
    <w:rsid w:val="5A054023"/>
    <w:rsid w:val="5A205FD3"/>
    <w:rsid w:val="5A292376"/>
    <w:rsid w:val="5A32C2EA"/>
    <w:rsid w:val="5A39E782"/>
    <w:rsid w:val="5A3CC7AF"/>
    <w:rsid w:val="5A3E4716"/>
    <w:rsid w:val="5A3E6CC5"/>
    <w:rsid w:val="5A437AA2"/>
    <w:rsid w:val="5A542034"/>
    <w:rsid w:val="5A5DFFEC"/>
    <w:rsid w:val="5A6DF1BF"/>
    <w:rsid w:val="5A83A13C"/>
    <w:rsid w:val="5A930F89"/>
    <w:rsid w:val="5A957B0D"/>
    <w:rsid w:val="5AAB46E1"/>
    <w:rsid w:val="5AB6ADD8"/>
    <w:rsid w:val="5AC41944"/>
    <w:rsid w:val="5AD0D443"/>
    <w:rsid w:val="5AD7C860"/>
    <w:rsid w:val="5B0B8988"/>
    <w:rsid w:val="5B2587BF"/>
    <w:rsid w:val="5B318BE0"/>
    <w:rsid w:val="5B37E9A7"/>
    <w:rsid w:val="5B3890A3"/>
    <w:rsid w:val="5B42460D"/>
    <w:rsid w:val="5B5C60E9"/>
    <w:rsid w:val="5B742499"/>
    <w:rsid w:val="5B76E416"/>
    <w:rsid w:val="5B7BDBA0"/>
    <w:rsid w:val="5B8C0D11"/>
    <w:rsid w:val="5BA030CF"/>
    <w:rsid w:val="5BDC6310"/>
    <w:rsid w:val="5BE10C2C"/>
    <w:rsid w:val="5BEED606"/>
    <w:rsid w:val="5BF2BDDF"/>
    <w:rsid w:val="5C131252"/>
    <w:rsid w:val="5C1731CA"/>
    <w:rsid w:val="5C282B34"/>
    <w:rsid w:val="5C295927"/>
    <w:rsid w:val="5C2A8BA0"/>
    <w:rsid w:val="5C5D5606"/>
    <w:rsid w:val="5C682E70"/>
    <w:rsid w:val="5C6A4EFC"/>
    <w:rsid w:val="5C7B2BAB"/>
    <w:rsid w:val="5C810536"/>
    <w:rsid w:val="5C8B4FBA"/>
    <w:rsid w:val="5CA6875A"/>
    <w:rsid w:val="5CD7FECF"/>
    <w:rsid w:val="5CDBE781"/>
    <w:rsid w:val="5D1A6BDD"/>
    <w:rsid w:val="5D2874BF"/>
    <w:rsid w:val="5D396497"/>
    <w:rsid w:val="5D3A75FE"/>
    <w:rsid w:val="5D3E000D"/>
    <w:rsid w:val="5D43BC21"/>
    <w:rsid w:val="5D5152C6"/>
    <w:rsid w:val="5D5438F9"/>
    <w:rsid w:val="5D5C3DCF"/>
    <w:rsid w:val="5D6374AA"/>
    <w:rsid w:val="5D7AF5A0"/>
    <w:rsid w:val="5D803F7F"/>
    <w:rsid w:val="5D82C0A8"/>
    <w:rsid w:val="5D88CC4A"/>
    <w:rsid w:val="5D8B35A3"/>
    <w:rsid w:val="5DB11994"/>
    <w:rsid w:val="5DB89F3E"/>
    <w:rsid w:val="5DBB9B02"/>
    <w:rsid w:val="5DC03214"/>
    <w:rsid w:val="5DDB2DF2"/>
    <w:rsid w:val="5DE8EBA1"/>
    <w:rsid w:val="5E0A2CB9"/>
    <w:rsid w:val="5E231CD5"/>
    <w:rsid w:val="5E32C3DF"/>
    <w:rsid w:val="5E36326D"/>
    <w:rsid w:val="5E5E92BC"/>
    <w:rsid w:val="5E780985"/>
    <w:rsid w:val="5E78429C"/>
    <w:rsid w:val="5E7BD3DE"/>
    <w:rsid w:val="5E9BB3DA"/>
    <w:rsid w:val="5E9DC5F7"/>
    <w:rsid w:val="5E9EE062"/>
    <w:rsid w:val="5EAE7685"/>
    <w:rsid w:val="5EBECAAC"/>
    <w:rsid w:val="5EC69E59"/>
    <w:rsid w:val="5ECBB839"/>
    <w:rsid w:val="5EDC4E3C"/>
    <w:rsid w:val="5F00B2D6"/>
    <w:rsid w:val="5F08BA9C"/>
    <w:rsid w:val="5F1DCCBE"/>
    <w:rsid w:val="5F20BEF2"/>
    <w:rsid w:val="5F219307"/>
    <w:rsid w:val="5F2A2672"/>
    <w:rsid w:val="5F5694C3"/>
    <w:rsid w:val="5F574C29"/>
    <w:rsid w:val="5F76A000"/>
    <w:rsid w:val="5F8276A6"/>
    <w:rsid w:val="5F87CF62"/>
    <w:rsid w:val="5F892D67"/>
    <w:rsid w:val="5F8B9DF4"/>
    <w:rsid w:val="5F8D0197"/>
    <w:rsid w:val="5F9F2254"/>
    <w:rsid w:val="5FA5FE0C"/>
    <w:rsid w:val="5FABCED6"/>
    <w:rsid w:val="5FB6CFD5"/>
    <w:rsid w:val="5FC6AFBC"/>
    <w:rsid w:val="5FD0A1B7"/>
    <w:rsid w:val="5FD65922"/>
    <w:rsid w:val="5FF38DA3"/>
    <w:rsid w:val="602C374B"/>
    <w:rsid w:val="6038BA9D"/>
    <w:rsid w:val="60417FE1"/>
    <w:rsid w:val="604446A4"/>
    <w:rsid w:val="6054C5BD"/>
    <w:rsid w:val="605DECCD"/>
    <w:rsid w:val="60774F21"/>
    <w:rsid w:val="60851991"/>
    <w:rsid w:val="609D8868"/>
    <w:rsid w:val="60A35B5B"/>
    <w:rsid w:val="60BBEF50"/>
    <w:rsid w:val="60CC417B"/>
    <w:rsid w:val="60DC1D06"/>
    <w:rsid w:val="60DD0FE8"/>
    <w:rsid w:val="60F25ECD"/>
    <w:rsid w:val="60FCB5EE"/>
    <w:rsid w:val="61246B88"/>
    <w:rsid w:val="613449C9"/>
    <w:rsid w:val="61626854"/>
    <w:rsid w:val="616A8504"/>
    <w:rsid w:val="617DC0FD"/>
    <w:rsid w:val="6184F34D"/>
    <w:rsid w:val="619FB30D"/>
    <w:rsid w:val="61A85170"/>
    <w:rsid w:val="61B49FF0"/>
    <w:rsid w:val="61B90928"/>
    <w:rsid w:val="61B98C94"/>
    <w:rsid w:val="61CAAD53"/>
    <w:rsid w:val="61CBED5D"/>
    <w:rsid w:val="61E7AD33"/>
    <w:rsid w:val="61EAD128"/>
    <w:rsid w:val="61F9D65A"/>
    <w:rsid w:val="623DF272"/>
    <w:rsid w:val="625EF759"/>
    <w:rsid w:val="6276EDB7"/>
    <w:rsid w:val="62AF0867"/>
    <w:rsid w:val="62C29D77"/>
    <w:rsid w:val="62CC67DB"/>
    <w:rsid w:val="62D85709"/>
    <w:rsid w:val="62F624F2"/>
    <w:rsid w:val="630E1F63"/>
    <w:rsid w:val="630F1E66"/>
    <w:rsid w:val="6317F209"/>
    <w:rsid w:val="63306EAC"/>
    <w:rsid w:val="636D3F6A"/>
    <w:rsid w:val="63709B91"/>
    <w:rsid w:val="63798592"/>
    <w:rsid w:val="637994E0"/>
    <w:rsid w:val="6385FE3A"/>
    <w:rsid w:val="639A6233"/>
    <w:rsid w:val="63A7DD3D"/>
    <w:rsid w:val="63ABDBA7"/>
    <w:rsid w:val="63C7D370"/>
    <w:rsid w:val="63DBCF94"/>
    <w:rsid w:val="63EC611B"/>
    <w:rsid w:val="64198364"/>
    <w:rsid w:val="641AF861"/>
    <w:rsid w:val="642FC301"/>
    <w:rsid w:val="6448EFE9"/>
    <w:rsid w:val="644BB35D"/>
    <w:rsid w:val="644C4AE9"/>
    <w:rsid w:val="64514856"/>
    <w:rsid w:val="64523BDF"/>
    <w:rsid w:val="6453ED95"/>
    <w:rsid w:val="6494176B"/>
    <w:rsid w:val="6496A311"/>
    <w:rsid w:val="649879D4"/>
    <w:rsid w:val="64D57372"/>
    <w:rsid w:val="64DCA4AF"/>
    <w:rsid w:val="64EB63E6"/>
    <w:rsid w:val="64EED108"/>
    <w:rsid w:val="650901BA"/>
    <w:rsid w:val="652E2234"/>
    <w:rsid w:val="653FBD9F"/>
    <w:rsid w:val="6574A4C9"/>
    <w:rsid w:val="657FD2A4"/>
    <w:rsid w:val="65A54916"/>
    <w:rsid w:val="65A82BFA"/>
    <w:rsid w:val="65C6BAE2"/>
    <w:rsid w:val="65CE0399"/>
    <w:rsid w:val="65EEFCE4"/>
    <w:rsid w:val="65FDBB00"/>
    <w:rsid w:val="6607F1BC"/>
    <w:rsid w:val="660FF202"/>
    <w:rsid w:val="6617AB88"/>
    <w:rsid w:val="66305427"/>
    <w:rsid w:val="6630EC3C"/>
    <w:rsid w:val="66344CF4"/>
    <w:rsid w:val="6637C7C8"/>
    <w:rsid w:val="663CACFE"/>
    <w:rsid w:val="664EA236"/>
    <w:rsid w:val="665A9CC1"/>
    <w:rsid w:val="667FCAA8"/>
    <w:rsid w:val="6684FA7B"/>
    <w:rsid w:val="66890C81"/>
    <w:rsid w:val="669C86D3"/>
    <w:rsid w:val="66ACA71C"/>
    <w:rsid w:val="66B220DD"/>
    <w:rsid w:val="66C182BD"/>
    <w:rsid w:val="66C89735"/>
    <w:rsid w:val="66C9D945"/>
    <w:rsid w:val="66FECD09"/>
    <w:rsid w:val="671CEDF1"/>
    <w:rsid w:val="6723435B"/>
    <w:rsid w:val="67256C79"/>
    <w:rsid w:val="6732F42F"/>
    <w:rsid w:val="67469562"/>
    <w:rsid w:val="6749EFAA"/>
    <w:rsid w:val="674C1E1D"/>
    <w:rsid w:val="674E0B13"/>
    <w:rsid w:val="674F27EE"/>
    <w:rsid w:val="675B93E9"/>
    <w:rsid w:val="6762CCF9"/>
    <w:rsid w:val="678048B5"/>
    <w:rsid w:val="678D8029"/>
    <w:rsid w:val="678E7263"/>
    <w:rsid w:val="6791558E"/>
    <w:rsid w:val="679D898D"/>
    <w:rsid w:val="67B2B7FA"/>
    <w:rsid w:val="67BCDF38"/>
    <w:rsid w:val="67D01AF3"/>
    <w:rsid w:val="67E61E94"/>
    <w:rsid w:val="67EF689A"/>
    <w:rsid w:val="680F5781"/>
    <w:rsid w:val="681FFB81"/>
    <w:rsid w:val="6823EB09"/>
    <w:rsid w:val="68480F6C"/>
    <w:rsid w:val="685AB219"/>
    <w:rsid w:val="68690122"/>
    <w:rsid w:val="687A8F60"/>
    <w:rsid w:val="687F59EE"/>
    <w:rsid w:val="68825EC6"/>
    <w:rsid w:val="6882F102"/>
    <w:rsid w:val="68863273"/>
    <w:rsid w:val="688E3FD9"/>
    <w:rsid w:val="68960EFB"/>
    <w:rsid w:val="68BCCBD6"/>
    <w:rsid w:val="68BD7FEF"/>
    <w:rsid w:val="68C216D4"/>
    <w:rsid w:val="68C9947D"/>
    <w:rsid w:val="68CC408C"/>
    <w:rsid w:val="68D9DF6A"/>
    <w:rsid w:val="68EE3ADA"/>
    <w:rsid w:val="6903078A"/>
    <w:rsid w:val="691BCED3"/>
    <w:rsid w:val="6922B5B4"/>
    <w:rsid w:val="69245966"/>
    <w:rsid w:val="69304DE1"/>
    <w:rsid w:val="6940032F"/>
    <w:rsid w:val="69578D4C"/>
    <w:rsid w:val="6967F0B4"/>
    <w:rsid w:val="6969054C"/>
    <w:rsid w:val="696C738C"/>
    <w:rsid w:val="6991345A"/>
    <w:rsid w:val="699A8D8F"/>
    <w:rsid w:val="69A05520"/>
    <w:rsid w:val="69A40F53"/>
    <w:rsid w:val="69B72E42"/>
    <w:rsid w:val="69C3CE69"/>
    <w:rsid w:val="69C5EF7B"/>
    <w:rsid w:val="69D31820"/>
    <w:rsid w:val="69DC550C"/>
    <w:rsid w:val="69E39040"/>
    <w:rsid w:val="6A0C077B"/>
    <w:rsid w:val="6A13E71B"/>
    <w:rsid w:val="6A1B5D34"/>
    <w:rsid w:val="6A2DCEC6"/>
    <w:rsid w:val="6A31005B"/>
    <w:rsid w:val="6A316306"/>
    <w:rsid w:val="6A438313"/>
    <w:rsid w:val="6A575E12"/>
    <w:rsid w:val="6A5A8284"/>
    <w:rsid w:val="6A66384A"/>
    <w:rsid w:val="6A6BD1E8"/>
    <w:rsid w:val="6A6C25DC"/>
    <w:rsid w:val="6A7A717A"/>
    <w:rsid w:val="6A8B66B9"/>
    <w:rsid w:val="6A96A0E9"/>
    <w:rsid w:val="6ABEDC28"/>
    <w:rsid w:val="6ACB7406"/>
    <w:rsid w:val="6ADABF25"/>
    <w:rsid w:val="6AE5521E"/>
    <w:rsid w:val="6AE84187"/>
    <w:rsid w:val="6AF48A74"/>
    <w:rsid w:val="6B200E55"/>
    <w:rsid w:val="6B20E502"/>
    <w:rsid w:val="6B23387F"/>
    <w:rsid w:val="6B2A4A91"/>
    <w:rsid w:val="6B2D4FCE"/>
    <w:rsid w:val="6B373888"/>
    <w:rsid w:val="6B378109"/>
    <w:rsid w:val="6B3D9334"/>
    <w:rsid w:val="6B4F01FC"/>
    <w:rsid w:val="6B500834"/>
    <w:rsid w:val="6B75C668"/>
    <w:rsid w:val="6B8B4639"/>
    <w:rsid w:val="6BA902F2"/>
    <w:rsid w:val="6BB23046"/>
    <w:rsid w:val="6BB7453C"/>
    <w:rsid w:val="6BB9D2A2"/>
    <w:rsid w:val="6BC5C25D"/>
    <w:rsid w:val="6BCB2FD1"/>
    <w:rsid w:val="6BDD57B7"/>
    <w:rsid w:val="6BE8AEC4"/>
    <w:rsid w:val="6BED4E3E"/>
    <w:rsid w:val="6BEDBABB"/>
    <w:rsid w:val="6BF72631"/>
    <w:rsid w:val="6C0F7B4B"/>
    <w:rsid w:val="6C3C77BA"/>
    <w:rsid w:val="6C48A1A7"/>
    <w:rsid w:val="6C73D702"/>
    <w:rsid w:val="6C78BCA2"/>
    <w:rsid w:val="6C8BB908"/>
    <w:rsid w:val="6C8C0B5D"/>
    <w:rsid w:val="6C9206CF"/>
    <w:rsid w:val="6C97869B"/>
    <w:rsid w:val="6C9E1D6B"/>
    <w:rsid w:val="6CA172C0"/>
    <w:rsid w:val="6CA2E91A"/>
    <w:rsid w:val="6CB79271"/>
    <w:rsid w:val="6CDE8111"/>
    <w:rsid w:val="6CF117D9"/>
    <w:rsid w:val="6CF21877"/>
    <w:rsid w:val="6CF76607"/>
    <w:rsid w:val="6CFAB38E"/>
    <w:rsid w:val="6CFDA27B"/>
    <w:rsid w:val="6D115BB3"/>
    <w:rsid w:val="6D1D1164"/>
    <w:rsid w:val="6D3E9C6F"/>
    <w:rsid w:val="6D4513A8"/>
    <w:rsid w:val="6D6BE78C"/>
    <w:rsid w:val="6D71EA87"/>
    <w:rsid w:val="6D745FFA"/>
    <w:rsid w:val="6D791B5E"/>
    <w:rsid w:val="6D88883E"/>
    <w:rsid w:val="6D91FCFD"/>
    <w:rsid w:val="6D99AA1A"/>
    <w:rsid w:val="6D9AAFFC"/>
    <w:rsid w:val="6DA4CD01"/>
    <w:rsid w:val="6DA8544C"/>
    <w:rsid w:val="6DAB4975"/>
    <w:rsid w:val="6DAC96F4"/>
    <w:rsid w:val="6DBB714B"/>
    <w:rsid w:val="6DD6B25D"/>
    <w:rsid w:val="6DDE0F63"/>
    <w:rsid w:val="6DDEC05F"/>
    <w:rsid w:val="6E10BAA7"/>
    <w:rsid w:val="6E13F334"/>
    <w:rsid w:val="6E14D28F"/>
    <w:rsid w:val="6E1DAF1C"/>
    <w:rsid w:val="6E1F09C7"/>
    <w:rsid w:val="6E308C61"/>
    <w:rsid w:val="6E42DED5"/>
    <w:rsid w:val="6E6FD1F1"/>
    <w:rsid w:val="6E9798D2"/>
    <w:rsid w:val="6EA4540D"/>
    <w:rsid w:val="6ED3EDF7"/>
    <w:rsid w:val="6EDDAD32"/>
    <w:rsid w:val="6EE20FEF"/>
    <w:rsid w:val="6EEB3D06"/>
    <w:rsid w:val="6EEE6D48"/>
    <w:rsid w:val="6EEE935B"/>
    <w:rsid w:val="6F017C4D"/>
    <w:rsid w:val="6F173220"/>
    <w:rsid w:val="6F1987A8"/>
    <w:rsid w:val="6F20FD1A"/>
    <w:rsid w:val="6F267457"/>
    <w:rsid w:val="6F43064F"/>
    <w:rsid w:val="6F5A3DF9"/>
    <w:rsid w:val="6F72515E"/>
    <w:rsid w:val="6F7329C8"/>
    <w:rsid w:val="6F81E7CA"/>
    <w:rsid w:val="6F951B61"/>
    <w:rsid w:val="6F977D29"/>
    <w:rsid w:val="6FBC4B7E"/>
    <w:rsid w:val="6FC87C74"/>
    <w:rsid w:val="6FE0ED77"/>
    <w:rsid w:val="6FE428AA"/>
    <w:rsid w:val="6FE82927"/>
    <w:rsid w:val="6FF386FB"/>
    <w:rsid w:val="6FFC8016"/>
    <w:rsid w:val="700736FF"/>
    <w:rsid w:val="701F0C44"/>
    <w:rsid w:val="7022D5E7"/>
    <w:rsid w:val="704F5EA7"/>
    <w:rsid w:val="705062BB"/>
    <w:rsid w:val="7059DF90"/>
    <w:rsid w:val="705D5504"/>
    <w:rsid w:val="706D6908"/>
    <w:rsid w:val="70793B2C"/>
    <w:rsid w:val="7081D604"/>
    <w:rsid w:val="708CB7DD"/>
    <w:rsid w:val="708D7F15"/>
    <w:rsid w:val="7097F7B6"/>
    <w:rsid w:val="70B231FB"/>
    <w:rsid w:val="70BD8B28"/>
    <w:rsid w:val="70CD38F5"/>
    <w:rsid w:val="70CDCE17"/>
    <w:rsid w:val="70D2D8BC"/>
    <w:rsid w:val="70D9D7A1"/>
    <w:rsid w:val="70EAE4FB"/>
    <w:rsid w:val="70F760C4"/>
    <w:rsid w:val="70FF57F2"/>
    <w:rsid w:val="71079EB0"/>
    <w:rsid w:val="7111FBAD"/>
    <w:rsid w:val="711212F8"/>
    <w:rsid w:val="711BA369"/>
    <w:rsid w:val="71334E26"/>
    <w:rsid w:val="714BDB59"/>
    <w:rsid w:val="715302D2"/>
    <w:rsid w:val="716A3E30"/>
    <w:rsid w:val="71717F43"/>
    <w:rsid w:val="71798B24"/>
    <w:rsid w:val="7190356F"/>
    <w:rsid w:val="7193A3C4"/>
    <w:rsid w:val="7196A0BC"/>
    <w:rsid w:val="719CAE03"/>
    <w:rsid w:val="71AC8322"/>
    <w:rsid w:val="71D79057"/>
    <w:rsid w:val="71DA8974"/>
    <w:rsid w:val="71E00C08"/>
    <w:rsid w:val="722652E9"/>
    <w:rsid w:val="724420D9"/>
    <w:rsid w:val="724841B2"/>
    <w:rsid w:val="725F862C"/>
    <w:rsid w:val="726BE97C"/>
    <w:rsid w:val="72766C84"/>
    <w:rsid w:val="72AEFF6A"/>
    <w:rsid w:val="72B3A6F6"/>
    <w:rsid w:val="72B9DB28"/>
    <w:rsid w:val="72C3523E"/>
    <w:rsid w:val="72DC8FF0"/>
    <w:rsid w:val="72FA0C53"/>
    <w:rsid w:val="72FA0E00"/>
    <w:rsid w:val="72FC1321"/>
    <w:rsid w:val="73003C88"/>
    <w:rsid w:val="730A30C4"/>
    <w:rsid w:val="730AB423"/>
    <w:rsid w:val="731A90EC"/>
    <w:rsid w:val="732D5E14"/>
    <w:rsid w:val="73349849"/>
    <w:rsid w:val="7338D023"/>
    <w:rsid w:val="734E02B1"/>
    <w:rsid w:val="735A1656"/>
    <w:rsid w:val="737B8D67"/>
    <w:rsid w:val="73822F0A"/>
    <w:rsid w:val="7393E477"/>
    <w:rsid w:val="73A1E0D4"/>
    <w:rsid w:val="73EB90E3"/>
    <w:rsid w:val="73F40F49"/>
    <w:rsid w:val="73FC1D85"/>
    <w:rsid w:val="74169E9E"/>
    <w:rsid w:val="74180657"/>
    <w:rsid w:val="74224A58"/>
    <w:rsid w:val="74233C78"/>
    <w:rsid w:val="74263F72"/>
    <w:rsid w:val="744B22C5"/>
    <w:rsid w:val="74554B17"/>
    <w:rsid w:val="7457F051"/>
    <w:rsid w:val="745C589E"/>
    <w:rsid w:val="745F8CCF"/>
    <w:rsid w:val="74833AFB"/>
    <w:rsid w:val="749EDADF"/>
    <w:rsid w:val="74A63A28"/>
    <w:rsid w:val="74AC92C2"/>
    <w:rsid w:val="74AF3A51"/>
    <w:rsid w:val="74BB3BEE"/>
    <w:rsid w:val="74CF94F4"/>
    <w:rsid w:val="74D149BF"/>
    <w:rsid w:val="74ED1252"/>
    <w:rsid w:val="7502EAE1"/>
    <w:rsid w:val="75061FEF"/>
    <w:rsid w:val="75105C9C"/>
    <w:rsid w:val="7511BF41"/>
    <w:rsid w:val="75193CF7"/>
    <w:rsid w:val="751C1842"/>
    <w:rsid w:val="75244E15"/>
    <w:rsid w:val="752C0F8F"/>
    <w:rsid w:val="754003AC"/>
    <w:rsid w:val="7543FF49"/>
    <w:rsid w:val="7546D30A"/>
    <w:rsid w:val="755DEE81"/>
    <w:rsid w:val="756CC8A6"/>
    <w:rsid w:val="75888626"/>
    <w:rsid w:val="759A47B2"/>
    <w:rsid w:val="75AE23E0"/>
    <w:rsid w:val="75B0B7B2"/>
    <w:rsid w:val="75BC374A"/>
    <w:rsid w:val="75DCEC5E"/>
    <w:rsid w:val="75ECD356"/>
    <w:rsid w:val="76004EDE"/>
    <w:rsid w:val="760B58D7"/>
    <w:rsid w:val="76107830"/>
    <w:rsid w:val="7611818B"/>
    <w:rsid w:val="7617134C"/>
    <w:rsid w:val="761ACD04"/>
    <w:rsid w:val="76440DDF"/>
    <w:rsid w:val="76541863"/>
    <w:rsid w:val="76855E0B"/>
    <w:rsid w:val="76972E5C"/>
    <w:rsid w:val="769FC408"/>
    <w:rsid w:val="76A4EBF3"/>
    <w:rsid w:val="76A91535"/>
    <w:rsid w:val="76AC28D2"/>
    <w:rsid w:val="76AD0C7D"/>
    <w:rsid w:val="76ADBD21"/>
    <w:rsid w:val="76CD77CC"/>
    <w:rsid w:val="76D1D0C8"/>
    <w:rsid w:val="76E76C03"/>
    <w:rsid w:val="76FA95DF"/>
    <w:rsid w:val="7716A4B7"/>
    <w:rsid w:val="772ED0B8"/>
    <w:rsid w:val="773634C4"/>
    <w:rsid w:val="7740DE23"/>
    <w:rsid w:val="7760AD94"/>
    <w:rsid w:val="777386E5"/>
    <w:rsid w:val="77789C92"/>
    <w:rsid w:val="777BC818"/>
    <w:rsid w:val="77831C32"/>
    <w:rsid w:val="77849187"/>
    <w:rsid w:val="779DC173"/>
    <w:rsid w:val="77BAEB6B"/>
    <w:rsid w:val="77C371CD"/>
    <w:rsid w:val="77D0F865"/>
    <w:rsid w:val="77E2E109"/>
    <w:rsid w:val="77E5AF7F"/>
    <w:rsid w:val="77E61AA5"/>
    <w:rsid w:val="77E79EFB"/>
    <w:rsid w:val="780EC359"/>
    <w:rsid w:val="7812E803"/>
    <w:rsid w:val="781AA1E6"/>
    <w:rsid w:val="781CFD34"/>
    <w:rsid w:val="78277FBD"/>
    <w:rsid w:val="78289896"/>
    <w:rsid w:val="782C509B"/>
    <w:rsid w:val="78306489"/>
    <w:rsid w:val="7834F438"/>
    <w:rsid w:val="783523ED"/>
    <w:rsid w:val="78671E50"/>
    <w:rsid w:val="787F2D84"/>
    <w:rsid w:val="78867FBC"/>
    <w:rsid w:val="78881A49"/>
    <w:rsid w:val="788FAE8F"/>
    <w:rsid w:val="789061FE"/>
    <w:rsid w:val="789655D2"/>
    <w:rsid w:val="7898E765"/>
    <w:rsid w:val="789CA833"/>
    <w:rsid w:val="789D4A3B"/>
    <w:rsid w:val="78A09F57"/>
    <w:rsid w:val="78C5BA3A"/>
    <w:rsid w:val="78D695AC"/>
    <w:rsid w:val="78E3F67F"/>
    <w:rsid w:val="7903F171"/>
    <w:rsid w:val="7917EECA"/>
    <w:rsid w:val="792DFA6E"/>
    <w:rsid w:val="79425A76"/>
    <w:rsid w:val="7948773A"/>
    <w:rsid w:val="7950A9AE"/>
    <w:rsid w:val="7952D53B"/>
    <w:rsid w:val="7953CF24"/>
    <w:rsid w:val="796BFEBB"/>
    <w:rsid w:val="7979D909"/>
    <w:rsid w:val="79852699"/>
    <w:rsid w:val="799BC022"/>
    <w:rsid w:val="799DFA40"/>
    <w:rsid w:val="79BC66CD"/>
    <w:rsid w:val="79E6A76B"/>
    <w:rsid w:val="79EE006E"/>
    <w:rsid w:val="7A093293"/>
    <w:rsid w:val="7A14B282"/>
    <w:rsid w:val="7A1C2509"/>
    <w:rsid w:val="7A2AEF8A"/>
    <w:rsid w:val="7A3405F3"/>
    <w:rsid w:val="7A349944"/>
    <w:rsid w:val="7A3638E9"/>
    <w:rsid w:val="7A902EE3"/>
    <w:rsid w:val="7A92C899"/>
    <w:rsid w:val="7A97FC14"/>
    <w:rsid w:val="7A9A7179"/>
    <w:rsid w:val="7A9FE803"/>
    <w:rsid w:val="7AA6482C"/>
    <w:rsid w:val="7AB913E8"/>
    <w:rsid w:val="7AD6CC89"/>
    <w:rsid w:val="7AE2A1F8"/>
    <w:rsid w:val="7AEA4413"/>
    <w:rsid w:val="7AEC6ECE"/>
    <w:rsid w:val="7AEC7BEA"/>
    <w:rsid w:val="7AF9C067"/>
    <w:rsid w:val="7AFC06E8"/>
    <w:rsid w:val="7AFC1796"/>
    <w:rsid w:val="7B118DC1"/>
    <w:rsid w:val="7B133B7B"/>
    <w:rsid w:val="7B17DB26"/>
    <w:rsid w:val="7B24EF61"/>
    <w:rsid w:val="7B26A824"/>
    <w:rsid w:val="7B4C23FB"/>
    <w:rsid w:val="7B5F9BD5"/>
    <w:rsid w:val="7B658297"/>
    <w:rsid w:val="7B6E8200"/>
    <w:rsid w:val="7B78A0BD"/>
    <w:rsid w:val="7B85E931"/>
    <w:rsid w:val="7B8A434B"/>
    <w:rsid w:val="7B8E9B2F"/>
    <w:rsid w:val="7B9767BE"/>
    <w:rsid w:val="7B9CA8F1"/>
    <w:rsid w:val="7BB1598B"/>
    <w:rsid w:val="7BD0D074"/>
    <w:rsid w:val="7C1762B0"/>
    <w:rsid w:val="7C18C6AB"/>
    <w:rsid w:val="7C1A33AB"/>
    <w:rsid w:val="7C2493CC"/>
    <w:rsid w:val="7C38EA4A"/>
    <w:rsid w:val="7C3B139E"/>
    <w:rsid w:val="7C49E5C5"/>
    <w:rsid w:val="7C4BE295"/>
    <w:rsid w:val="7C51D3BA"/>
    <w:rsid w:val="7C66B527"/>
    <w:rsid w:val="7C6807FF"/>
    <w:rsid w:val="7C74DC25"/>
    <w:rsid w:val="7C8AF854"/>
    <w:rsid w:val="7CAC5EED"/>
    <w:rsid w:val="7CAF3CB7"/>
    <w:rsid w:val="7CB1E7FD"/>
    <w:rsid w:val="7CCD477A"/>
    <w:rsid w:val="7CD34E55"/>
    <w:rsid w:val="7CF89FCB"/>
    <w:rsid w:val="7D06FBBA"/>
    <w:rsid w:val="7D1A4893"/>
    <w:rsid w:val="7D23F474"/>
    <w:rsid w:val="7D3742B1"/>
    <w:rsid w:val="7D37D0B9"/>
    <w:rsid w:val="7D439BCE"/>
    <w:rsid w:val="7D46BC3D"/>
    <w:rsid w:val="7D51EDC3"/>
    <w:rsid w:val="7D5E6DB5"/>
    <w:rsid w:val="7D764167"/>
    <w:rsid w:val="7D79DD34"/>
    <w:rsid w:val="7D7A4CC7"/>
    <w:rsid w:val="7D7B6793"/>
    <w:rsid w:val="7D9D5CD9"/>
    <w:rsid w:val="7DA33903"/>
    <w:rsid w:val="7DB4029C"/>
    <w:rsid w:val="7DBA1CF8"/>
    <w:rsid w:val="7DBC1C16"/>
    <w:rsid w:val="7DC9A85D"/>
    <w:rsid w:val="7DCDED8F"/>
    <w:rsid w:val="7DDE074C"/>
    <w:rsid w:val="7DFACA93"/>
    <w:rsid w:val="7E01ECC6"/>
    <w:rsid w:val="7E20A41E"/>
    <w:rsid w:val="7E2EE392"/>
    <w:rsid w:val="7E50C1F1"/>
    <w:rsid w:val="7E671D58"/>
    <w:rsid w:val="7E762767"/>
    <w:rsid w:val="7E896AC8"/>
    <w:rsid w:val="7E952643"/>
    <w:rsid w:val="7E966005"/>
    <w:rsid w:val="7EAC8400"/>
    <w:rsid w:val="7EAE586E"/>
    <w:rsid w:val="7EC3478E"/>
    <w:rsid w:val="7F0BECDA"/>
    <w:rsid w:val="7F213E4D"/>
    <w:rsid w:val="7F2E1AC3"/>
    <w:rsid w:val="7F63F39C"/>
    <w:rsid w:val="7F72D2EA"/>
    <w:rsid w:val="7F7340D4"/>
    <w:rsid w:val="7F8A87C5"/>
    <w:rsid w:val="7F9B5E7A"/>
    <w:rsid w:val="7FAC2F8B"/>
    <w:rsid w:val="7FADCD35"/>
    <w:rsid w:val="7FBCDFCB"/>
    <w:rsid w:val="7FC8BB00"/>
    <w:rsid w:val="7FE51655"/>
    <w:rsid w:val="7FE95C4D"/>
    <w:rsid w:val="7FFC85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569C"/>
  <w15:chartTrackingRefBased/>
  <w15:docId w15:val="{84B9C6AE-761E-4EF3-B1D2-FDC3BF7A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CB6A79"/>
    <w:rPr>
      <w:color w:val="467886" w:themeColor="hyperlink"/>
      <w:u w:val="single"/>
    </w:rPr>
  </w:style>
  <w:style w:type="character" w:styleId="UnresolvedMention">
    <w:name w:val="Unresolved Mention"/>
    <w:basedOn w:val="DefaultParagraphFont"/>
    <w:uiPriority w:val="99"/>
    <w:semiHidden/>
    <w:unhideWhenUsed/>
    <w:rsid w:val="00CB6A79"/>
    <w:rPr>
      <w:color w:val="605E5C"/>
      <w:shd w:val="clear" w:color="auto" w:fill="E1DFDD"/>
    </w:rPr>
  </w:style>
  <w:style w:type="paragraph" w:styleId="ListParagraph">
    <w:name w:val="List Paragraph"/>
    <w:basedOn w:val="Normal"/>
    <w:uiPriority w:val="34"/>
    <w:qFormat/>
    <w:rsid w:val="008E4D57"/>
    <w:pPr>
      <w:spacing w:line="256" w:lineRule="auto"/>
      <w:ind w:left="720"/>
      <w:contextualSpacing/>
    </w:pPr>
    <w:rPr>
      <w:rFonts w:eastAsiaTheme="minorHAnsi"/>
      <w:sz w:val="22"/>
      <w:szCs w:val="22"/>
      <w:lang w:eastAsia="en-US"/>
    </w:rPr>
  </w:style>
  <w:style w:type="paragraph" w:styleId="Header">
    <w:name w:val="header"/>
    <w:basedOn w:val="Normal"/>
    <w:link w:val="HeaderChar"/>
    <w:uiPriority w:val="99"/>
    <w:unhideWhenUsed/>
    <w:rsid w:val="00DE7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112"/>
  </w:style>
  <w:style w:type="paragraph" w:styleId="Footer">
    <w:name w:val="footer"/>
    <w:basedOn w:val="Normal"/>
    <w:link w:val="FooterChar"/>
    <w:uiPriority w:val="99"/>
    <w:unhideWhenUsed/>
    <w:rsid w:val="00DE7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112"/>
  </w:style>
  <w:style w:type="paragraph" w:styleId="FootnoteText">
    <w:name w:val="footnote text"/>
    <w:basedOn w:val="Normal"/>
    <w:link w:val="FootnoteTextChar"/>
    <w:uiPriority w:val="99"/>
    <w:unhideWhenUsed/>
    <w:rsid w:val="00246437"/>
    <w:pPr>
      <w:spacing w:after="0" w:line="240" w:lineRule="auto"/>
    </w:pPr>
    <w:rPr>
      <w:sz w:val="20"/>
      <w:szCs w:val="20"/>
    </w:rPr>
  </w:style>
  <w:style w:type="character" w:customStyle="1" w:styleId="FootnoteTextChar">
    <w:name w:val="Footnote Text Char"/>
    <w:basedOn w:val="DefaultParagraphFont"/>
    <w:link w:val="FootnoteText"/>
    <w:uiPriority w:val="99"/>
    <w:rsid w:val="00246437"/>
    <w:rPr>
      <w:sz w:val="20"/>
      <w:szCs w:val="20"/>
    </w:rPr>
  </w:style>
  <w:style w:type="character" w:styleId="FootnoteReference">
    <w:name w:val="footnote reference"/>
    <w:basedOn w:val="DefaultParagraphFont"/>
    <w:uiPriority w:val="99"/>
    <w:semiHidden/>
    <w:unhideWhenUsed/>
    <w:rsid w:val="00441735"/>
    <w:rPr>
      <w:vertAlign w:val="superscript"/>
    </w:rPr>
  </w:style>
  <w:style w:type="character" w:customStyle="1" w:styleId="cf01">
    <w:name w:val="cf01"/>
    <w:basedOn w:val="DefaultParagraphFont"/>
    <w:uiPriority w:val="1"/>
    <w:rsid w:val="00DD123F"/>
    <w:rPr>
      <w:rFonts w:asciiTheme="minorHAnsi" w:eastAsiaTheme="minorEastAsia" w:hAnsiTheme="minorHAnsi" w:cstheme="minorBidi"/>
      <w:sz w:val="18"/>
      <w:szCs w:val="18"/>
    </w:rPr>
  </w:style>
  <w:style w:type="character" w:customStyle="1" w:styleId="markedcontent">
    <w:name w:val="markedcontent"/>
    <w:basedOn w:val="DefaultParagraphFont"/>
    <w:uiPriority w:val="1"/>
    <w:rsid w:val="00B66CF1"/>
    <w:rPr>
      <w:rFonts w:asciiTheme="minorHAnsi" w:eastAsiaTheme="minorEastAsia" w:hAnsiTheme="minorHAnsi" w:cstheme="minorBidi"/>
      <w:sz w:val="22"/>
      <w:szCs w:val="22"/>
    </w:rPr>
  </w:style>
  <w:style w:type="character" w:customStyle="1" w:styleId="eop">
    <w:name w:val="eop"/>
    <w:basedOn w:val="DefaultParagraphFont"/>
    <w:rsid w:val="00C24948"/>
    <w:rPr>
      <w:rFonts w:ascii="Arial" w:eastAsia="Arial" w:hAnsi="Arial" w:cs="Arial"/>
      <w:sz w:val="22"/>
      <w:szCs w:val="22"/>
    </w:rPr>
  </w:style>
  <w:style w:type="paragraph" w:customStyle="1" w:styleId="paragraph">
    <w:name w:val="paragraph"/>
    <w:basedOn w:val="Normal"/>
    <w:rsid w:val="75BC374A"/>
    <w:pPr>
      <w:spacing w:beforeAutospacing="1"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065463"/>
    <w:rPr>
      <w:rFonts w:asciiTheme="minorHAnsi" w:eastAsiaTheme="minorEastAsia" w:hAnsiTheme="minorHAnsi" w:cstheme="minorBidi"/>
      <w:sz w:val="24"/>
      <w:szCs w:val="24"/>
    </w:rPr>
  </w:style>
  <w:style w:type="paragraph" w:styleId="NoSpacing">
    <w:name w:val="No Spacing"/>
    <w:uiPriority w:val="1"/>
    <w:qFormat/>
    <w:rsid w:val="00027E73"/>
    <w:pPr>
      <w:spacing w:after="0"/>
    </w:pPr>
  </w:style>
  <w:style w:type="character" w:styleId="CommentReference">
    <w:name w:val="annotation reference"/>
    <w:basedOn w:val="DefaultParagraphFont"/>
    <w:uiPriority w:val="99"/>
    <w:semiHidden/>
    <w:unhideWhenUsed/>
    <w:rsid w:val="00E5212A"/>
    <w:rPr>
      <w:sz w:val="16"/>
      <w:szCs w:val="16"/>
    </w:rPr>
  </w:style>
  <w:style w:type="paragraph" w:styleId="CommentText">
    <w:name w:val="annotation text"/>
    <w:basedOn w:val="Normal"/>
    <w:link w:val="CommentTextChar"/>
    <w:uiPriority w:val="99"/>
    <w:unhideWhenUsed/>
    <w:rsid w:val="00E5212A"/>
    <w:pPr>
      <w:spacing w:line="240" w:lineRule="auto"/>
    </w:pPr>
    <w:rPr>
      <w:sz w:val="20"/>
      <w:szCs w:val="20"/>
    </w:rPr>
  </w:style>
  <w:style w:type="character" w:customStyle="1" w:styleId="CommentTextChar">
    <w:name w:val="Comment Text Char"/>
    <w:basedOn w:val="DefaultParagraphFont"/>
    <w:link w:val="CommentText"/>
    <w:uiPriority w:val="99"/>
    <w:rsid w:val="00E5212A"/>
    <w:rPr>
      <w:sz w:val="20"/>
      <w:szCs w:val="20"/>
    </w:rPr>
  </w:style>
  <w:style w:type="paragraph" w:styleId="CommentSubject">
    <w:name w:val="annotation subject"/>
    <w:basedOn w:val="CommentText"/>
    <w:next w:val="CommentText"/>
    <w:link w:val="CommentSubjectChar"/>
    <w:uiPriority w:val="99"/>
    <w:semiHidden/>
    <w:unhideWhenUsed/>
    <w:rsid w:val="00E5212A"/>
    <w:rPr>
      <w:b/>
      <w:bCs/>
    </w:rPr>
  </w:style>
  <w:style w:type="character" w:customStyle="1" w:styleId="CommentSubjectChar">
    <w:name w:val="Comment Subject Char"/>
    <w:basedOn w:val="CommentTextChar"/>
    <w:link w:val="CommentSubject"/>
    <w:uiPriority w:val="99"/>
    <w:semiHidden/>
    <w:rsid w:val="00E5212A"/>
    <w:rPr>
      <w:b/>
      <w:bCs/>
      <w:sz w:val="20"/>
      <w:szCs w:val="20"/>
    </w:rPr>
  </w:style>
  <w:style w:type="paragraph" w:styleId="Revision">
    <w:name w:val="Revision"/>
    <w:hidden/>
    <w:uiPriority w:val="99"/>
    <w:semiHidden/>
    <w:rsid w:val="00C22537"/>
    <w:pPr>
      <w:spacing w:after="0" w:line="240" w:lineRule="auto"/>
    </w:pPr>
  </w:style>
  <w:style w:type="paragraph" w:styleId="EndnoteText">
    <w:name w:val="endnote text"/>
    <w:basedOn w:val="Normal"/>
    <w:link w:val="EndnoteTextChar"/>
    <w:uiPriority w:val="99"/>
    <w:semiHidden/>
    <w:unhideWhenUsed/>
    <w:rsid w:val="00D31B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1B89"/>
    <w:rPr>
      <w:sz w:val="20"/>
      <w:szCs w:val="20"/>
    </w:rPr>
  </w:style>
  <w:style w:type="character" w:styleId="FollowedHyperlink">
    <w:name w:val="FollowedHyperlink"/>
    <w:basedOn w:val="DefaultParagraphFont"/>
    <w:uiPriority w:val="99"/>
    <w:semiHidden/>
    <w:unhideWhenUsed/>
    <w:rsid w:val="0019758E"/>
    <w:rPr>
      <w:color w:val="96607D" w:themeColor="followedHyperlink"/>
      <w:u w:val="single"/>
    </w:rPr>
  </w:style>
  <w:style w:type="character" w:styleId="Mention">
    <w:name w:val="Mention"/>
    <w:basedOn w:val="DefaultParagraphFont"/>
    <w:uiPriority w:val="99"/>
    <w:unhideWhenUsed/>
    <w:rsid w:val="00832EC0"/>
    <w:rPr>
      <w:color w:val="2B579A"/>
      <w:shd w:val="clear" w:color="auto" w:fill="E1DFDD"/>
    </w:rPr>
  </w:style>
  <w:style w:type="character" w:customStyle="1" w:styleId="apple-converted-space">
    <w:name w:val="apple-converted-space"/>
    <w:basedOn w:val="DefaultParagraphFont"/>
    <w:rsid w:val="000835D2"/>
  </w:style>
  <w:style w:type="character" w:styleId="Strong">
    <w:name w:val="Strong"/>
    <w:basedOn w:val="DefaultParagraphFont"/>
    <w:uiPriority w:val="22"/>
    <w:qFormat/>
    <w:rsid w:val="00083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43075">
      <w:bodyDiv w:val="1"/>
      <w:marLeft w:val="0"/>
      <w:marRight w:val="0"/>
      <w:marTop w:val="0"/>
      <w:marBottom w:val="0"/>
      <w:divBdr>
        <w:top w:val="none" w:sz="0" w:space="0" w:color="auto"/>
        <w:left w:val="none" w:sz="0" w:space="0" w:color="auto"/>
        <w:bottom w:val="none" w:sz="0" w:space="0" w:color="auto"/>
        <w:right w:val="none" w:sz="0" w:space="0" w:color="auto"/>
      </w:divBdr>
    </w:div>
    <w:div w:id="101650801">
      <w:bodyDiv w:val="1"/>
      <w:marLeft w:val="0"/>
      <w:marRight w:val="0"/>
      <w:marTop w:val="0"/>
      <w:marBottom w:val="0"/>
      <w:divBdr>
        <w:top w:val="none" w:sz="0" w:space="0" w:color="auto"/>
        <w:left w:val="none" w:sz="0" w:space="0" w:color="auto"/>
        <w:bottom w:val="none" w:sz="0" w:space="0" w:color="auto"/>
        <w:right w:val="none" w:sz="0" w:space="0" w:color="auto"/>
      </w:divBdr>
    </w:div>
    <w:div w:id="108011628">
      <w:bodyDiv w:val="1"/>
      <w:marLeft w:val="0"/>
      <w:marRight w:val="0"/>
      <w:marTop w:val="0"/>
      <w:marBottom w:val="0"/>
      <w:divBdr>
        <w:top w:val="none" w:sz="0" w:space="0" w:color="auto"/>
        <w:left w:val="none" w:sz="0" w:space="0" w:color="auto"/>
        <w:bottom w:val="none" w:sz="0" w:space="0" w:color="auto"/>
        <w:right w:val="none" w:sz="0" w:space="0" w:color="auto"/>
      </w:divBdr>
      <w:divsChild>
        <w:div w:id="3678799">
          <w:marLeft w:val="0"/>
          <w:marRight w:val="0"/>
          <w:marTop w:val="0"/>
          <w:marBottom w:val="0"/>
          <w:divBdr>
            <w:top w:val="none" w:sz="0" w:space="0" w:color="auto"/>
            <w:left w:val="none" w:sz="0" w:space="0" w:color="auto"/>
            <w:bottom w:val="none" w:sz="0" w:space="0" w:color="auto"/>
            <w:right w:val="none" w:sz="0" w:space="0" w:color="auto"/>
          </w:divBdr>
        </w:div>
        <w:div w:id="16273875">
          <w:marLeft w:val="0"/>
          <w:marRight w:val="0"/>
          <w:marTop w:val="0"/>
          <w:marBottom w:val="0"/>
          <w:divBdr>
            <w:top w:val="none" w:sz="0" w:space="0" w:color="auto"/>
            <w:left w:val="none" w:sz="0" w:space="0" w:color="auto"/>
            <w:bottom w:val="none" w:sz="0" w:space="0" w:color="auto"/>
            <w:right w:val="none" w:sz="0" w:space="0" w:color="auto"/>
          </w:divBdr>
        </w:div>
        <w:div w:id="57675808">
          <w:marLeft w:val="0"/>
          <w:marRight w:val="0"/>
          <w:marTop w:val="0"/>
          <w:marBottom w:val="0"/>
          <w:divBdr>
            <w:top w:val="none" w:sz="0" w:space="0" w:color="auto"/>
            <w:left w:val="none" w:sz="0" w:space="0" w:color="auto"/>
            <w:bottom w:val="none" w:sz="0" w:space="0" w:color="auto"/>
            <w:right w:val="none" w:sz="0" w:space="0" w:color="auto"/>
          </w:divBdr>
        </w:div>
        <w:div w:id="96603885">
          <w:marLeft w:val="0"/>
          <w:marRight w:val="0"/>
          <w:marTop w:val="0"/>
          <w:marBottom w:val="0"/>
          <w:divBdr>
            <w:top w:val="none" w:sz="0" w:space="0" w:color="auto"/>
            <w:left w:val="none" w:sz="0" w:space="0" w:color="auto"/>
            <w:bottom w:val="none" w:sz="0" w:space="0" w:color="auto"/>
            <w:right w:val="none" w:sz="0" w:space="0" w:color="auto"/>
          </w:divBdr>
        </w:div>
        <w:div w:id="141893316">
          <w:marLeft w:val="0"/>
          <w:marRight w:val="0"/>
          <w:marTop w:val="0"/>
          <w:marBottom w:val="0"/>
          <w:divBdr>
            <w:top w:val="none" w:sz="0" w:space="0" w:color="auto"/>
            <w:left w:val="none" w:sz="0" w:space="0" w:color="auto"/>
            <w:bottom w:val="none" w:sz="0" w:space="0" w:color="auto"/>
            <w:right w:val="none" w:sz="0" w:space="0" w:color="auto"/>
          </w:divBdr>
        </w:div>
        <w:div w:id="142236521">
          <w:marLeft w:val="0"/>
          <w:marRight w:val="0"/>
          <w:marTop w:val="0"/>
          <w:marBottom w:val="0"/>
          <w:divBdr>
            <w:top w:val="none" w:sz="0" w:space="0" w:color="auto"/>
            <w:left w:val="none" w:sz="0" w:space="0" w:color="auto"/>
            <w:bottom w:val="none" w:sz="0" w:space="0" w:color="auto"/>
            <w:right w:val="none" w:sz="0" w:space="0" w:color="auto"/>
          </w:divBdr>
        </w:div>
        <w:div w:id="173961749">
          <w:marLeft w:val="0"/>
          <w:marRight w:val="0"/>
          <w:marTop w:val="0"/>
          <w:marBottom w:val="0"/>
          <w:divBdr>
            <w:top w:val="none" w:sz="0" w:space="0" w:color="auto"/>
            <w:left w:val="none" w:sz="0" w:space="0" w:color="auto"/>
            <w:bottom w:val="none" w:sz="0" w:space="0" w:color="auto"/>
            <w:right w:val="none" w:sz="0" w:space="0" w:color="auto"/>
          </w:divBdr>
        </w:div>
        <w:div w:id="245697622">
          <w:marLeft w:val="0"/>
          <w:marRight w:val="0"/>
          <w:marTop w:val="0"/>
          <w:marBottom w:val="0"/>
          <w:divBdr>
            <w:top w:val="none" w:sz="0" w:space="0" w:color="auto"/>
            <w:left w:val="none" w:sz="0" w:space="0" w:color="auto"/>
            <w:bottom w:val="none" w:sz="0" w:space="0" w:color="auto"/>
            <w:right w:val="none" w:sz="0" w:space="0" w:color="auto"/>
          </w:divBdr>
        </w:div>
        <w:div w:id="282856157">
          <w:marLeft w:val="0"/>
          <w:marRight w:val="0"/>
          <w:marTop w:val="0"/>
          <w:marBottom w:val="0"/>
          <w:divBdr>
            <w:top w:val="none" w:sz="0" w:space="0" w:color="auto"/>
            <w:left w:val="none" w:sz="0" w:space="0" w:color="auto"/>
            <w:bottom w:val="none" w:sz="0" w:space="0" w:color="auto"/>
            <w:right w:val="none" w:sz="0" w:space="0" w:color="auto"/>
          </w:divBdr>
        </w:div>
        <w:div w:id="311911370">
          <w:marLeft w:val="0"/>
          <w:marRight w:val="0"/>
          <w:marTop w:val="0"/>
          <w:marBottom w:val="0"/>
          <w:divBdr>
            <w:top w:val="none" w:sz="0" w:space="0" w:color="auto"/>
            <w:left w:val="none" w:sz="0" w:space="0" w:color="auto"/>
            <w:bottom w:val="none" w:sz="0" w:space="0" w:color="auto"/>
            <w:right w:val="none" w:sz="0" w:space="0" w:color="auto"/>
          </w:divBdr>
        </w:div>
        <w:div w:id="313879758">
          <w:marLeft w:val="0"/>
          <w:marRight w:val="0"/>
          <w:marTop w:val="0"/>
          <w:marBottom w:val="0"/>
          <w:divBdr>
            <w:top w:val="none" w:sz="0" w:space="0" w:color="auto"/>
            <w:left w:val="none" w:sz="0" w:space="0" w:color="auto"/>
            <w:bottom w:val="none" w:sz="0" w:space="0" w:color="auto"/>
            <w:right w:val="none" w:sz="0" w:space="0" w:color="auto"/>
          </w:divBdr>
        </w:div>
        <w:div w:id="314460428">
          <w:marLeft w:val="0"/>
          <w:marRight w:val="0"/>
          <w:marTop w:val="0"/>
          <w:marBottom w:val="0"/>
          <w:divBdr>
            <w:top w:val="none" w:sz="0" w:space="0" w:color="auto"/>
            <w:left w:val="none" w:sz="0" w:space="0" w:color="auto"/>
            <w:bottom w:val="none" w:sz="0" w:space="0" w:color="auto"/>
            <w:right w:val="none" w:sz="0" w:space="0" w:color="auto"/>
          </w:divBdr>
        </w:div>
        <w:div w:id="322635086">
          <w:marLeft w:val="0"/>
          <w:marRight w:val="0"/>
          <w:marTop w:val="0"/>
          <w:marBottom w:val="0"/>
          <w:divBdr>
            <w:top w:val="none" w:sz="0" w:space="0" w:color="auto"/>
            <w:left w:val="none" w:sz="0" w:space="0" w:color="auto"/>
            <w:bottom w:val="none" w:sz="0" w:space="0" w:color="auto"/>
            <w:right w:val="none" w:sz="0" w:space="0" w:color="auto"/>
          </w:divBdr>
        </w:div>
        <w:div w:id="333266376">
          <w:marLeft w:val="0"/>
          <w:marRight w:val="0"/>
          <w:marTop w:val="0"/>
          <w:marBottom w:val="0"/>
          <w:divBdr>
            <w:top w:val="none" w:sz="0" w:space="0" w:color="auto"/>
            <w:left w:val="none" w:sz="0" w:space="0" w:color="auto"/>
            <w:bottom w:val="none" w:sz="0" w:space="0" w:color="auto"/>
            <w:right w:val="none" w:sz="0" w:space="0" w:color="auto"/>
          </w:divBdr>
        </w:div>
        <w:div w:id="405884975">
          <w:marLeft w:val="0"/>
          <w:marRight w:val="0"/>
          <w:marTop w:val="0"/>
          <w:marBottom w:val="0"/>
          <w:divBdr>
            <w:top w:val="none" w:sz="0" w:space="0" w:color="auto"/>
            <w:left w:val="none" w:sz="0" w:space="0" w:color="auto"/>
            <w:bottom w:val="none" w:sz="0" w:space="0" w:color="auto"/>
            <w:right w:val="none" w:sz="0" w:space="0" w:color="auto"/>
          </w:divBdr>
        </w:div>
        <w:div w:id="458883843">
          <w:marLeft w:val="0"/>
          <w:marRight w:val="0"/>
          <w:marTop w:val="0"/>
          <w:marBottom w:val="0"/>
          <w:divBdr>
            <w:top w:val="none" w:sz="0" w:space="0" w:color="auto"/>
            <w:left w:val="none" w:sz="0" w:space="0" w:color="auto"/>
            <w:bottom w:val="none" w:sz="0" w:space="0" w:color="auto"/>
            <w:right w:val="none" w:sz="0" w:space="0" w:color="auto"/>
          </w:divBdr>
        </w:div>
        <w:div w:id="464810438">
          <w:marLeft w:val="0"/>
          <w:marRight w:val="0"/>
          <w:marTop w:val="0"/>
          <w:marBottom w:val="0"/>
          <w:divBdr>
            <w:top w:val="none" w:sz="0" w:space="0" w:color="auto"/>
            <w:left w:val="none" w:sz="0" w:space="0" w:color="auto"/>
            <w:bottom w:val="none" w:sz="0" w:space="0" w:color="auto"/>
            <w:right w:val="none" w:sz="0" w:space="0" w:color="auto"/>
          </w:divBdr>
        </w:div>
        <w:div w:id="472213260">
          <w:marLeft w:val="0"/>
          <w:marRight w:val="0"/>
          <w:marTop w:val="0"/>
          <w:marBottom w:val="0"/>
          <w:divBdr>
            <w:top w:val="none" w:sz="0" w:space="0" w:color="auto"/>
            <w:left w:val="none" w:sz="0" w:space="0" w:color="auto"/>
            <w:bottom w:val="none" w:sz="0" w:space="0" w:color="auto"/>
            <w:right w:val="none" w:sz="0" w:space="0" w:color="auto"/>
          </w:divBdr>
        </w:div>
        <w:div w:id="480846655">
          <w:marLeft w:val="0"/>
          <w:marRight w:val="0"/>
          <w:marTop w:val="0"/>
          <w:marBottom w:val="0"/>
          <w:divBdr>
            <w:top w:val="none" w:sz="0" w:space="0" w:color="auto"/>
            <w:left w:val="none" w:sz="0" w:space="0" w:color="auto"/>
            <w:bottom w:val="none" w:sz="0" w:space="0" w:color="auto"/>
            <w:right w:val="none" w:sz="0" w:space="0" w:color="auto"/>
          </w:divBdr>
        </w:div>
        <w:div w:id="484052276">
          <w:marLeft w:val="0"/>
          <w:marRight w:val="0"/>
          <w:marTop w:val="0"/>
          <w:marBottom w:val="0"/>
          <w:divBdr>
            <w:top w:val="none" w:sz="0" w:space="0" w:color="auto"/>
            <w:left w:val="none" w:sz="0" w:space="0" w:color="auto"/>
            <w:bottom w:val="none" w:sz="0" w:space="0" w:color="auto"/>
            <w:right w:val="none" w:sz="0" w:space="0" w:color="auto"/>
          </w:divBdr>
        </w:div>
        <w:div w:id="489252718">
          <w:marLeft w:val="0"/>
          <w:marRight w:val="0"/>
          <w:marTop w:val="0"/>
          <w:marBottom w:val="0"/>
          <w:divBdr>
            <w:top w:val="none" w:sz="0" w:space="0" w:color="auto"/>
            <w:left w:val="none" w:sz="0" w:space="0" w:color="auto"/>
            <w:bottom w:val="none" w:sz="0" w:space="0" w:color="auto"/>
            <w:right w:val="none" w:sz="0" w:space="0" w:color="auto"/>
          </w:divBdr>
        </w:div>
        <w:div w:id="508525136">
          <w:marLeft w:val="0"/>
          <w:marRight w:val="0"/>
          <w:marTop w:val="0"/>
          <w:marBottom w:val="0"/>
          <w:divBdr>
            <w:top w:val="none" w:sz="0" w:space="0" w:color="auto"/>
            <w:left w:val="none" w:sz="0" w:space="0" w:color="auto"/>
            <w:bottom w:val="none" w:sz="0" w:space="0" w:color="auto"/>
            <w:right w:val="none" w:sz="0" w:space="0" w:color="auto"/>
          </w:divBdr>
        </w:div>
        <w:div w:id="523400263">
          <w:marLeft w:val="0"/>
          <w:marRight w:val="0"/>
          <w:marTop w:val="0"/>
          <w:marBottom w:val="0"/>
          <w:divBdr>
            <w:top w:val="none" w:sz="0" w:space="0" w:color="auto"/>
            <w:left w:val="none" w:sz="0" w:space="0" w:color="auto"/>
            <w:bottom w:val="none" w:sz="0" w:space="0" w:color="auto"/>
            <w:right w:val="none" w:sz="0" w:space="0" w:color="auto"/>
          </w:divBdr>
        </w:div>
        <w:div w:id="560795104">
          <w:marLeft w:val="0"/>
          <w:marRight w:val="0"/>
          <w:marTop w:val="0"/>
          <w:marBottom w:val="0"/>
          <w:divBdr>
            <w:top w:val="none" w:sz="0" w:space="0" w:color="auto"/>
            <w:left w:val="none" w:sz="0" w:space="0" w:color="auto"/>
            <w:bottom w:val="none" w:sz="0" w:space="0" w:color="auto"/>
            <w:right w:val="none" w:sz="0" w:space="0" w:color="auto"/>
          </w:divBdr>
        </w:div>
        <w:div w:id="564922907">
          <w:marLeft w:val="0"/>
          <w:marRight w:val="0"/>
          <w:marTop w:val="0"/>
          <w:marBottom w:val="0"/>
          <w:divBdr>
            <w:top w:val="none" w:sz="0" w:space="0" w:color="auto"/>
            <w:left w:val="none" w:sz="0" w:space="0" w:color="auto"/>
            <w:bottom w:val="none" w:sz="0" w:space="0" w:color="auto"/>
            <w:right w:val="none" w:sz="0" w:space="0" w:color="auto"/>
          </w:divBdr>
        </w:div>
        <w:div w:id="599332966">
          <w:marLeft w:val="0"/>
          <w:marRight w:val="0"/>
          <w:marTop w:val="0"/>
          <w:marBottom w:val="0"/>
          <w:divBdr>
            <w:top w:val="none" w:sz="0" w:space="0" w:color="auto"/>
            <w:left w:val="none" w:sz="0" w:space="0" w:color="auto"/>
            <w:bottom w:val="none" w:sz="0" w:space="0" w:color="auto"/>
            <w:right w:val="none" w:sz="0" w:space="0" w:color="auto"/>
          </w:divBdr>
        </w:div>
        <w:div w:id="616063361">
          <w:marLeft w:val="0"/>
          <w:marRight w:val="0"/>
          <w:marTop w:val="0"/>
          <w:marBottom w:val="0"/>
          <w:divBdr>
            <w:top w:val="none" w:sz="0" w:space="0" w:color="auto"/>
            <w:left w:val="none" w:sz="0" w:space="0" w:color="auto"/>
            <w:bottom w:val="none" w:sz="0" w:space="0" w:color="auto"/>
            <w:right w:val="none" w:sz="0" w:space="0" w:color="auto"/>
          </w:divBdr>
        </w:div>
        <w:div w:id="622006023">
          <w:marLeft w:val="0"/>
          <w:marRight w:val="0"/>
          <w:marTop w:val="0"/>
          <w:marBottom w:val="0"/>
          <w:divBdr>
            <w:top w:val="none" w:sz="0" w:space="0" w:color="auto"/>
            <w:left w:val="none" w:sz="0" w:space="0" w:color="auto"/>
            <w:bottom w:val="none" w:sz="0" w:space="0" w:color="auto"/>
            <w:right w:val="none" w:sz="0" w:space="0" w:color="auto"/>
          </w:divBdr>
        </w:div>
        <w:div w:id="667711711">
          <w:marLeft w:val="0"/>
          <w:marRight w:val="0"/>
          <w:marTop w:val="0"/>
          <w:marBottom w:val="0"/>
          <w:divBdr>
            <w:top w:val="none" w:sz="0" w:space="0" w:color="auto"/>
            <w:left w:val="none" w:sz="0" w:space="0" w:color="auto"/>
            <w:bottom w:val="none" w:sz="0" w:space="0" w:color="auto"/>
            <w:right w:val="none" w:sz="0" w:space="0" w:color="auto"/>
          </w:divBdr>
        </w:div>
        <w:div w:id="693309633">
          <w:marLeft w:val="0"/>
          <w:marRight w:val="0"/>
          <w:marTop w:val="0"/>
          <w:marBottom w:val="0"/>
          <w:divBdr>
            <w:top w:val="none" w:sz="0" w:space="0" w:color="auto"/>
            <w:left w:val="none" w:sz="0" w:space="0" w:color="auto"/>
            <w:bottom w:val="none" w:sz="0" w:space="0" w:color="auto"/>
            <w:right w:val="none" w:sz="0" w:space="0" w:color="auto"/>
          </w:divBdr>
        </w:div>
        <w:div w:id="726029536">
          <w:marLeft w:val="0"/>
          <w:marRight w:val="0"/>
          <w:marTop w:val="0"/>
          <w:marBottom w:val="0"/>
          <w:divBdr>
            <w:top w:val="none" w:sz="0" w:space="0" w:color="auto"/>
            <w:left w:val="none" w:sz="0" w:space="0" w:color="auto"/>
            <w:bottom w:val="none" w:sz="0" w:space="0" w:color="auto"/>
            <w:right w:val="none" w:sz="0" w:space="0" w:color="auto"/>
          </w:divBdr>
        </w:div>
        <w:div w:id="751901155">
          <w:marLeft w:val="0"/>
          <w:marRight w:val="0"/>
          <w:marTop w:val="0"/>
          <w:marBottom w:val="0"/>
          <w:divBdr>
            <w:top w:val="none" w:sz="0" w:space="0" w:color="auto"/>
            <w:left w:val="none" w:sz="0" w:space="0" w:color="auto"/>
            <w:bottom w:val="none" w:sz="0" w:space="0" w:color="auto"/>
            <w:right w:val="none" w:sz="0" w:space="0" w:color="auto"/>
          </w:divBdr>
        </w:div>
        <w:div w:id="778984834">
          <w:marLeft w:val="0"/>
          <w:marRight w:val="0"/>
          <w:marTop w:val="0"/>
          <w:marBottom w:val="0"/>
          <w:divBdr>
            <w:top w:val="none" w:sz="0" w:space="0" w:color="auto"/>
            <w:left w:val="none" w:sz="0" w:space="0" w:color="auto"/>
            <w:bottom w:val="none" w:sz="0" w:space="0" w:color="auto"/>
            <w:right w:val="none" w:sz="0" w:space="0" w:color="auto"/>
          </w:divBdr>
          <w:divsChild>
            <w:div w:id="771586201">
              <w:marLeft w:val="-75"/>
              <w:marRight w:val="0"/>
              <w:marTop w:val="30"/>
              <w:marBottom w:val="30"/>
              <w:divBdr>
                <w:top w:val="none" w:sz="0" w:space="0" w:color="auto"/>
                <w:left w:val="none" w:sz="0" w:space="0" w:color="auto"/>
                <w:bottom w:val="none" w:sz="0" w:space="0" w:color="auto"/>
                <w:right w:val="none" w:sz="0" w:space="0" w:color="auto"/>
              </w:divBdr>
              <w:divsChild>
                <w:div w:id="47150954">
                  <w:marLeft w:val="0"/>
                  <w:marRight w:val="0"/>
                  <w:marTop w:val="0"/>
                  <w:marBottom w:val="0"/>
                  <w:divBdr>
                    <w:top w:val="none" w:sz="0" w:space="0" w:color="auto"/>
                    <w:left w:val="none" w:sz="0" w:space="0" w:color="auto"/>
                    <w:bottom w:val="none" w:sz="0" w:space="0" w:color="auto"/>
                    <w:right w:val="none" w:sz="0" w:space="0" w:color="auto"/>
                  </w:divBdr>
                  <w:divsChild>
                    <w:div w:id="863205177">
                      <w:marLeft w:val="0"/>
                      <w:marRight w:val="0"/>
                      <w:marTop w:val="0"/>
                      <w:marBottom w:val="0"/>
                      <w:divBdr>
                        <w:top w:val="none" w:sz="0" w:space="0" w:color="auto"/>
                        <w:left w:val="none" w:sz="0" w:space="0" w:color="auto"/>
                        <w:bottom w:val="none" w:sz="0" w:space="0" w:color="auto"/>
                        <w:right w:val="none" w:sz="0" w:space="0" w:color="auto"/>
                      </w:divBdr>
                    </w:div>
                  </w:divsChild>
                </w:div>
                <w:div w:id="103231476">
                  <w:marLeft w:val="0"/>
                  <w:marRight w:val="0"/>
                  <w:marTop w:val="0"/>
                  <w:marBottom w:val="0"/>
                  <w:divBdr>
                    <w:top w:val="none" w:sz="0" w:space="0" w:color="auto"/>
                    <w:left w:val="none" w:sz="0" w:space="0" w:color="auto"/>
                    <w:bottom w:val="none" w:sz="0" w:space="0" w:color="auto"/>
                    <w:right w:val="none" w:sz="0" w:space="0" w:color="auto"/>
                  </w:divBdr>
                  <w:divsChild>
                    <w:div w:id="481703353">
                      <w:marLeft w:val="0"/>
                      <w:marRight w:val="0"/>
                      <w:marTop w:val="0"/>
                      <w:marBottom w:val="0"/>
                      <w:divBdr>
                        <w:top w:val="none" w:sz="0" w:space="0" w:color="auto"/>
                        <w:left w:val="none" w:sz="0" w:space="0" w:color="auto"/>
                        <w:bottom w:val="none" w:sz="0" w:space="0" w:color="auto"/>
                        <w:right w:val="none" w:sz="0" w:space="0" w:color="auto"/>
                      </w:divBdr>
                    </w:div>
                  </w:divsChild>
                </w:div>
                <w:div w:id="141310450">
                  <w:marLeft w:val="0"/>
                  <w:marRight w:val="0"/>
                  <w:marTop w:val="0"/>
                  <w:marBottom w:val="0"/>
                  <w:divBdr>
                    <w:top w:val="none" w:sz="0" w:space="0" w:color="auto"/>
                    <w:left w:val="none" w:sz="0" w:space="0" w:color="auto"/>
                    <w:bottom w:val="none" w:sz="0" w:space="0" w:color="auto"/>
                    <w:right w:val="none" w:sz="0" w:space="0" w:color="auto"/>
                  </w:divBdr>
                  <w:divsChild>
                    <w:div w:id="1576351584">
                      <w:marLeft w:val="0"/>
                      <w:marRight w:val="0"/>
                      <w:marTop w:val="0"/>
                      <w:marBottom w:val="0"/>
                      <w:divBdr>
                        <w:top w:val="none" w:sz="0" w:space="0" w:color="auto"/>
                        <w:left w:val="none" w:sz="0" w:space="0" w:color="auto"/>
                        <w:bottom w:val="none" w:sz="0" w:space="0" w:color="auto"/>
                        <w:right w:val="none" w:sz="0" w:space="0" w:color="auto"/>
                      </w:divBdr>
                    </w:div>
                  </w:divsChild>
                </w:div>
                <w:div w:id="144663100">
                  <w:marLeft w:val="0"/>
                  <w:marRight w:val="0"/>
                  <w:marTop w:val="0"/>
                  <w:marBottom w:val="0"/>
                  <w:divBdr>
                    <w:top w:val="none" w:sz="0" w:space="0" w:color="auto"/>
                    <w:left w:val="none" w:sz="0" w:space="0" w:color="auto"/>
                    <w:bottom w:val="none" w:sz="0" w:space="0" w:color="auto"/>
                    <w:right w:val="none" w:sz="0" w:space="0" w:color="auto"/>
                  </w:divBdr>
                  <w:divsChild>
                    <w:div w:id="775096234">
                      <w:marLeft w:val="0"/>
                      <w:marRight w:val="0"/>
                      <w:marTop w:val="0"/>
                      <w:marBottom w:val="0"/>
                      <w:divBdr>
                        <w:top w:val="none" w:sz="0" w:space="0" w:color="auto"/>
                        <w:left w:val="none" w:sz="0" w:space="0" w:color="auto"/>
                        <w:bottom w:val="none" w:sz="0" w:space="0" w:color="auto"/>
                        <w:right w:val="none" w:sz="0" w:space="0" w:color="auto"/>
                      </w:divBdr>
                    </w:div>
                  </w:divsChild>
                </w:div>
                <w:div w:id="164130845">
                  <w:marLeft w:val="0"/>
                  <w:marRight w:val="0"/>
                  <w:marTop w:val="0"/>
                  <w:marBottom w:val="0"/>
                  <w:divBdr>
                    <w:top w:val="none" w:sz="0" w:space="0" w:color="auto"/>
                    <w:left w:val="none" w:sz="0" w:space="0" w:color="auto"/>
                    <w:bottom w:val="none" w:sz="0" w:space="0" w:color="auto"/>
                    <w:right w:val="none" w:sz="0" w:space="0" w:color="auto"/>
                  </w:divBdr>
                  <w:divsChild>
                    <w:div w:id="402023027">
                      <w:marLeft w:val="0"/>
                      <w:marRight w:val="0"/>
                      <w:marTop w:val="0"/>
                      <w:marBottom w:val="0"/>
                      <w:divBdr>
                        <w:top w:val="none" w:sz="0" w:space="0" w:color="auto"/>
                        <w:left w:val="none" w:sz="0" w:space="0" w:color="auto"/>
                        <w:bottom w:val="none" w:sz="0" w:space="0" w:color="auto"/>
                        <w:right w:val="none" w:sz="0" w:space="0" w:color="auto"/>
                      </w:divBdr>
                    </w:div>
                  </w:divsChild>
                </w:div>
                <w:div w:id="174544053">
                  <w:marLeft w:val="0"/>
                  <w:marRight w:val="0"/>
                  <w:marTop w:val="0"/>
                  <w:marBottom w:val="0"/>
                  <w:divBdr>
                    <w:top w:val="none" w:sz="0" w:space="0" w:color="auto"/>
                    <w:left w:val="none" w:sz="0" w:space="0" w:color="auto"/>
                    <w:bottom w:val="none" w:sz="0" w:space="0" w:color="auto"/>
                    <w:right w:val="none" w:sz="0" w:space="0" w:color="auto"/>
                  </w:divBdr>
                  <w:divsChild>
                    <w:div w:id="465589604">
                      <w:marLeft w:val="0"/>
                      <w:marRight w:val="0"/>
                      <w:marTop w:val="0"/>
                      <w:marBottom w:val="0"/>
                      <w:divBdr>
                        <w:top w:val="none" w:sz="0" w:space="0" w:color="auto"/>
                        <w:left w:val="none" w:sz="0" w:space="0" w:color="auto"/>
                        <w:bottom w:val="none" w:sz="0" w:space="0" w:color="auto"/>
                        <w:right w:val="none" w:sz="0" w:space="0" w:color="auto"/>
                      </w:divBdr>
                    </w:div>
                  </w:divsChild>
                </w:div>
                <w:div w:id="343285536">
                  <w:marLeft w:val="0"/>
                  <w:marRight w:val="0"/>
                  <w:marTop w:val="0"/>
                  <w:marBottom w:val="0"/>
                  <w:divBdr>
                    <w:top w:val="none" w:sz="0" w:space="0" w:color="auto"/>
                    <w:left w:val="none" w:sz="0" w:space="0" w:color="auto"/>
                    <w:bottom w:val="none" w:sz="0" w:space="0" w:color="auto"/>
                    <w:right w:val="none" w:sz="0" w:space="0" w:color="auto"/>
                  </w:divBdr>
                  <w:divsChild>
                    <w:div w:id="1002470397">
                      <w:marLeft w:val="0"/>
                      <w:marRight w:val="0"/>
                      <w:marTop w:val="0"/>
                      <w:marBottom w:val="0"/>
                      <w:divBdr>
                        <w:top w:val="none" w:sz="0" w:space="0" w:color="auto"/>
                        <w:left w:val="none" w:sz="0" w:space="0" w:color="auto"/>
                        <w:bottom w:val="none" w:sz="0" w:space="0" w:color="auto"/>
                        <w:right w:val="none" w:sz="0" w:space="0" w:color="auto"/>
                      </w:divBdr>
                    </w:div>
                    <w:div w:id="1165510878">
                      <w:marLeft w:val="0"/>
                      <w:marRight w:val="0"/>
                      <w:marTop w:val="0"/>
                      <w:marBottom w:val="0"/>
                      <w:divBdr>
                        <w:top w:val="none" w:sz="0" w:space="0" w:color="auto"/>
                        <w:left w:val="none" w:sz="0" w:space="0" w:color="auto"/>
                        <w:bottom w:val="none" w:sz="0" w:space="0" w:color="auto"/>
                        <w:right w:val="none" w:sz="0" w:space="0" w:color="auto"/>
                      </w:divBdr>
                    </w:div>
                  </w:divsChild>
                </w:div>
                <w:div w:id="423573994">
                  <w:marLeft w:val="0"/>
                  <w:marRight w:val="0"/>
                  <w:marTop w:val="0"/>
                  <w:marBottom w:val="0"/>
                  <w:divBdr>
                    <w:top w:val="none" w:sz="0" w:space="0" w:color="auto"/>
                    <w:left w:val="none" w:sz="0" w:space="0" w:color="auto"/>
                    <w:bottom w:val="none" w:sz="0" w:space="0" w:color="auto"/>
                    <w:right w:val="none" w:sz="0" w:space="0" w:color="auto"/>
                  </w:divBdr>
                  <w:divsChild>
                    <w:div w:id="269511585">
                      <w:marLeft w:val="0"/>
                      <w:marRight w:val="0"/>
                      <w:marTop w:val="0"/>
                      <w:marBottom w:val="0"/>
                      <w:divBdr>
                        <w:top w:val="none" w:sz="0" w:space="0" w:color="auto"/>
                        <w:left w:val="none" w:sz="0" w:space="0" w:color="auto"/>
                        <w:bottom w:val="none" w:sz="0" w:space="0" w:color="auto"/>
                        <w:right w:val="none" w:sz="0" w:space="0" w:color="auto"/>
                      </w:divBdr>
                    </w:div>
                  </w:divsChild>
                </w:div>
                <w:div w:id="459153257">
                  <w:marLeft w:val="0"/>
                  <w:marRight w:val="0"/>
                  <w:marTop w:val="0"/>
                  <w:marBottom w:val="0"/>
                  <w:divBdr>
                    <w:top w:val="none" w:sz="0" w:space="0" w:color="auto"/>
                    <w:left w:val="none" w:sz="0" w:space="0" w:color="auto"/>
                    <w:bottom w:val="none" w:sz="0" w:space="0" w:color="auto"/>
                    <w:right w:val="none" w:sz="0" w:space="0" w:color="auto"/>
                  </w:divBdr>
                  <w:divsChild>
                    <w:div w:id="276176839">
                      <w:marLeft w:val="0"/>
                      <w:marRight w:val="0"/>
                      <w:marTop w:val="0"/>
                      <w:marBottom w:val="0"/>
                      <w:divBdr>
                        <w:top w:val="none" w:sz="0" w:space="0" w:color="auto"/>
                        <w:left w:val="none" w:sz="0" w:space="0" w:color="auto"/>
                        <w:bottom w:val="none" w:sz="0" w:space="0" w:color="auto"/>
                        <w:right w:val="none" w:sz="0" w:space="0" w:color="auto"/>
                      </w:divBdr>
                    </w:div>
                  </w:divsChild>
                </w:div>
                <w:div w:id="465394743">
                  <w:marLeft w:val="0"/>
                  <w:marRight w:val="0"/>
                  <w:marTop w:val="0"/>
                  <w:marBottom w:val="0"/>
                  <w:divBdr>
                    <w:top w:val="none" w:sz="0" w:space="0" w:color="auto"/>
                    <w:left w:val="none" w:sz="0" w:space="0" w:color="auto"/>
                    <w:bottom w:val="none" w:sz="0" w:space="0" w:color="auto"/>
                    <w:right w:val="none" w:sz="0" w:space="0" w:color="auto"/>
                  </w:divBdr>
                  <w:divsChild>
                    <w:div w:id="954138885">
                      <w:marLeft w:val="0"/>
                      <w:marRight w:val="0"/>
                      <w:marTop w:val="0"/>
                      <w:marBottom w:val="0"/>
                      <w:divBdr>
                        <w:top w:val="none" w:sz="0" w:space="0" w:color="auto"/>
                        <w:left w:val="none" w:sz="0" w:space="0" w:color="auto"/>
                        <w:bottom w:val="none" w:sz="0" w:space="0" w:color="auto"/>
                        <w:right w:val="none" w:sz="0" w:space="0" w:color="auto"/>
                      </w:divBdr>
                    </w:div>
                  </w:divsChild>
                </w:div>
                <w:div w:id="497313025">
                  <w:marLeft w:val="0"/>
                  <w:marRight w:val="0"/>
                  <w:marTop w:val="0"/>
                  <w:marBottom w:val="0"/>
                  <w:divBdr>
                    <w:top w:val="none" w:sz="0" w:space="0" w:color="auto"/>
                    <w:left w:val="none" w:sz="0" w:space="0" w:color="auto"/>
                    <w:bottom w:val="none" w:sz="0" w:space="0" w:color="auto"/>
                    <w:right w:val="none" w:sz="0" w:space="0" w:color="auto"/>
                  </w:divBdr>
                  <w:divsChild>
                    <w:div w:id="1172796121">
                      <w:marLeft w:val="0"/>
                      <w:marRight w:val="0"/>
                      <w:marTop w:val="0"/>
                      <w:marBottom w:val="0"/>
                      <w:divBdr>
                        <w:top w:val="none" w:sz="0" w:space="0" w:color="auto"/>
                        <w:left w:val="none" w:sz="0" w:space="0" w:color="auto"/>
                        <w:bottom w:val="none" w:sz="0" w:space="0" w:color="auto"/>
                        <w:right w:val="none" w:sz="0" w:space="0" w:color="auto"/>
                      </w:divBdr>
                    </w:div>
                  </w:divsChild>
                </w:div>
                <w:div w:id="610434320">
                  <w:marLeft w:val="0"/>
                  <w:marRight w:val="0"/>
                  <w:marTop w:val="0"/>
                  <w:marBottom w:val="0"/>
                  <w:divBdr>
                    <w:top w:val="none" w:sz="0" w:space="0" w:color="auto"/>
                    <w:left w:val="none" w:sz="0" w:space="0" w:color="auto"/>
                    <w:bottom w:val="none" w:sz="0" w:space="0" w:color="auto"/>
                    <w:right w:val="none" w:sz="0" w:space="0" w:color="auto"/>
                  </w:divBdr>
                  <w:divsChild>
                    <w:div w:id="1693190082">
                      <w:marLeft w:val="0"/>
                      <w:marRight w:val="0"/>
                      <w:marTop w:val="0"/>
                      <w:marBottom w:val="0"/>
                      <w:divBdr>
                        <w:top w:val="none" w:sz="0" w:space="0" w:color="auto"/>
                        <w:left w:val="none" w:sz="0" w:space="0" w:color="auto"/>
                        <w:bottom w:val="none" w:sz="0" w:space="0" w:color="auto"/>
                        <w:right w:val="none" w:sz="0" w:space="0" w:color="auto"/>
                      </w:divBdr>
                    </w:div>
                  </w:divsChild>
                </w:div>
                <w:div w:id="817645587">
                  <w:marLeft w:val="0"/>
                  <w:marRight w:val="0"/>
                  <w:marTop w:val="0"/>
                  <w:marBottom w:val="0"/>
                  <w:divBdr>
                    <w:top w:val="none" w:sz="0" w:space="0" w:color="auto"/>
                    <w:left w:val="none" w:sz="0" w:space="0" w:color="auto"/>
                    <w:bottom w:val="none" w:sz="0" w:space="0" w:color="auto"/>
                    <w:right w:val="none" w:sz="0" w:space="0" w:color="auto"/>
                  </w:divBdr>
                  <w:divsChild>
                    <w:div w:id="1991983713">
                      <w:marLeft w:val="0"/>
                      <w:marRight w:val="0"/>
                      <w:marTop w:val="0"/>
                      <w:marBottom w:val="0"/>
                      <w:divBdr>
                        <w:top w:val="none" w:sz="0" w:space="0" w:color="auto"/>
                        <w:left w:val="none" w:sz="0" w:space="0" w:color="auto"/>
                        <w:bottom w:val="none" w:sz="0" w:space="0" w:color="auto"/>
                        <w:right w:val="none" w:sz="0" w:space="0" w:color="auto"/>
                      </w:divBdr>
                    </w:div>
                  </w:divsChild>
                </w:div>
                <w:div w:id="949242138">
                  <w:marLeft w:val="0"/>
                  <w:marRight w:val="0"/>
                  <w:marTop w:val="0"/>
                  <w:marBottom w:val="0"/>
                  <w:divBdr>
                    <w:top w:val="none" w:sz="0" w:space="0" w:color="auto"/>
                    <w:left w:val="none" w:sz="0" w:space="0" w:color="auto"/>
                    <w:bottom w:val="none" w:sz="0" w:space="0" w:color="auto"/>
                    <w:right w:val="none" w:sz="0" w:space="0" w:color="auto"/>
                  </w:divBdr>
                  <w:divsChild>
                    <w:div w:id="1254318862">
                      <w:marLeft w:val="0"/>
                      <w:marRight w:val="0"/>
                      <w:marTop w:val="0"/>
                      <w:marBottom w:val="0"/>
                      <w:divBdr>
                        <w:top w:val="none" w:sz="0" w:space="0" w:color="auto"/>
                        <w:left w:val="none" w:sz="0" w:space="0" w:color="auto"/>
                        <w:bottom w:val="none" w:sz="0" w:space="0" w:color="auto"/>
                        <w:right w:val="none" w:sz="0" w:space="0" w:color="auto"/>
                      </w:divBdr>
                    </w:div>
                  </w:divsChild>
                </w:div>
                <w:div w:id="1185905543">
                  <w:marLeft w:val="0"/>
                  <w:marRight w:val="0"/>
                  <w:marTop w:val="0"/>
                  <w:marBottom w:val="0"/>
                  <w:divBdr>
                    <w:top w:val="none" w:sz="0" w:space="0" w:color="auto"/>
                    <w:left w:val="none" w:sz="0" w:space="0" w:color="auto"/>
                    <w:bottom w:val="none" w:sz="0" w:space="0" w:color="auto"/>
                    <w:right w:val="none" w:sz="0" w:space="0" w:color="auto"/>
                  </w:divBdr>
                  <w:divsChild>
                    <w:div w:id="1214581582">
                      <w:marLeft w:val="0"/>
                      <w:marRight w:val="0"/>
                      <w:marTop w:val="0"/>
                      <w:marBottom w:val="0"/>
                      <w:divBdr>
                        <w:top w:val="none" w:sz="0" w:space="0" w:color="auto"/>
                        <w:left w:val="none" w:sz="0" w:space="0" w:color="auto"/>
                        <w:bottom w:val="none" w:sz="0" w:space="0" w:color="auto"/>
                        <w:right w:val="none" w:sz="0" w:space="0" w:color="auto"/>
                      </w:divBdr>
                    </w:div>
                  </w:divsChild>
                </w:div>
                <w:div w:id="1298292085">
                  <w:marLeft w:val="0"/>
                  <w:marRight w:val="0"/>
                  <w:marTop w:val="0"/>
                  <w:marBottom w:val="0"/>
                  <w:divBdr>
                    <w:top w:val="none" w:sz="0" w:space="0" w:color="auto"/>
                    <w:left w:val="none" w:sz="0" w:space="0" w:color="auto"/>
                    <w:bottom w:val="none" w:sz="0" w:space="0" w:color="auto"/>
                    <w:right w:val="none" w:sz="0" w:space="0" w:color="auto"/>
                  </w:divBdr>
                  <w:divsChild>
                    <w:div w:id="2121096594">
                      <w:marLeft w:val="0"/>
                      <w:marRight w:val="0"/>
                      <w:marTop w:val="0"/>
                      <w:marBottom w:val="0"/>
                      <w:divBdr>
                        <w:top w:val="none" w:sz="0" w:space="0" w:color="auto"/>
                        <w:left w:val="none" w:sz="0" w:space="0" w:color="auto"/>
                        <w:bottom w:val="none" w:sz="0" w:space="0" w:color="auto"/>
                        <w:right w:val="none" w:sz="0" w:space="0" w:color="auto"/>
                      </w:divBdr>
                    </w:div>
                  </w:divsChild>
                </w:div>
                <w:div w:id="1467813510">
                  <w:marLeft w:val="0"/>
                  <w:marRight w:val="0"/>
                  <w:marTop w:val="0"/>
                  <w:marBottom w:val="0"/>
                  <w:divBdr>
                    <w:top w:val="none" w:sz="0" w:space="0" w:color="auto"/>
                    <w:left w:val="none" w:sz="0" w:space="0" w:color="auto"/>
                    <w:bottom w:val="none" w:sz="0" w:space="0" w:color="auto"/>
                    <w:right w:val="none" w:sz="0" w:space="0" w:color="auto"/>
                  </w:divBdr>
                  <w:divsChild>
                    <w:div w:id="635179772">
                      <w:marLeft w:val="0"/>
                      <w:marRight w:val="0"/>
                      <w:marTop w:val="0"/>
                      <w:marBottom w:val="0"/>
                      <w:divBdr>
                        <w:top w:val="none" w:sz="0" w:space="0" w:color="auto"/>
                        <w:left w:val="none" w:sz="0" w:space="0" w:color="auto"/>
                        <w:bottom w:val="none" w:sz="0" w:space="0" w:color="auto"/>
                        <w:right w:val="none" w:sz="0" w:space="0" w:color="auto"/>
                      </w:divBdr>
                    </w:div>
                  </w:divsChild>
                </w:div>
                <w:div w:id="1541747860">
                  <w:marLeft w:val="0"/>
                  <w:marRight w:val="0"/>
                  <w:marTop w:val="0"/>
                  <w:marBottom w:val="0"/>
                  <w:divBdr>
                    <w:top w:val="none" w:sz="0" w:space="0" w:color="auto"/>
                    <w:left w:val="none" w:sz="0" w:space="0" w:color="auto"/>
                    <w:bottom w:val="none" w:sz="0" w:space="0" w:color="auto"/>
                    <w:right w:val="none" w:sz="0" w:space="0" w:color="auto"/>
                  </w:divBdr>
                  <w:divsChild>
                    <w:div w:id="1797025789">
                      <w:marLeft w:val="0"/>
                      <w:marRight w:val="0"/>
                      <w:marTop w:val="0"/>
                      <w:marBottom w:val="0"/>
                      <w:divBdr>
                        <w:top w:val="none" w:sz="0" w:space="0" w:color="auto"/>
                        <w:left w:val="none" w:sz="0" w:space="0" w:color="auto"/>
                        <w:bottom w:val="none" w:sz="0" w:space="0" w:color="auto"/>
                        <w:right w:val="none" w:sz="0" w:space="0" w:color="auto"/>
                      </w:divBdr>
                    </w:div>
                  </w:divsChild>
                </w:div>
                <w:div w:id="1557469856">
                  <w:marLeft w:val="0"/>
                  <w:marRight w:val="0"/>
                  <w:marTop w:val="0"/>
                  <w:marBottom w:val="0"/>
                  <w:divBdr>
                    <w:top w:val="none" w:sz="0" w:space="0" w:color="auto"/>
                    <w:left w:val="none" w:sz="0" w:space="0" w:color="auto"/>
                    <w:bottom w:val="none" w:sz="0" w:space="0" w:color="auto"/>
                    <w:right w:val="none" w:sz="0" w:space="0" w:color="auto"/>
                  </w:divBdr>
                  <w:divsChild>
                    <w:div w:id="232588334">
                      <w:marLeft w:val="0"/>
                      <w:marRight w:val="0"/>
                      <w:marTop w:val="0"/>
                      <w:marBottom w:val="0"/>
                      <w:divBdr>
                        <w:top w:val="none" w:sz="0" w:space="0" w:color="auto"/>
                        <w:left w:val="none" w:sz="0" w:space="0" w:color="auto"/>
                        <w:bottom w:val="none" w:sz="0" w:space="0" w:color="auto"/>
                        <w:right w:val="none" w:sz="0" w:space="0" w:color="auto"/>
                      </w:divBdr>
                    </w:div>
                  </w:divsChild>
                </w:div>
                <w:div w:id="1567492231">
                  <w:marLeft w:val="0"/>
                  <w:marRight w:val="0"/>
                  <w:marTop w:val="0"/>
                  <w:marBottom w:val="0"/>
                  <w:divBdr>
                    <w:top w:val="none" w:sz="0" w:space="0" w:color="auto"/>
                    <w:left w:val="none" w:sz="0" w:space="0" w:color="auto"/>
                    <w:bottom w:val="none" w:sz="0" w:space="0" w:color="auto"/>
                    <w:right w:val="none" w:sz="0" w:space="0" w:color="auto"/>
                  </w:divBdr>
                  <w:divsChild>
                    <w:div w:id="1141845438">
                      <w:marLeft w:val="0"/>
                      <w:marRight w:val="0"/>
                      <w:marTop w:val="0"/>
                      <w:marBottom w:val="0"/>
                      <w:divBdr>
                        <w:top w:val="none" w:sz="0" w:space="0" w:color="auto"/>
                        <w:left w:val="none" w:sz="0" w:space="0" w:color="auto"/>
                        <w:bottom w:val="none" w:sz="0" w:space="0" w:color="auto"/>
                        <w:right w:val="none" w:sz="0" w:space="0" w:color="auto"/>
                      </w:divBdr>
                    </w:div>
                  </w:divsChild>
                </w:div>
                <w:div w:id="1600679489">
                  <w:marLeft w:val="0"/>
                  <w:marRight w:val="0"/>
                  <w:marTop w:val="0"/>
                  <w:marBottom w:val="0"/>
                  <w:divBdr>
                    <w:top w:val="none" w:sz="0" w:space="0" w:color="auto"/>
                    <w:left w:val="none" w:sz="0" w:space="0" w:color="auto"/>
                    <w:bottom w:val="none" w:sz="0" w:space="0" w:color="auto"/>
                    <w:right w:val="none" w:sz="0" w:space="0" w:color="auto"/>
                  </w:divBdr>
                  <w:divsChild>
                    <w:div w:id="191844243">
                      <w:marLeft w:val="0"/>
                      <w:marRight w:val="0"/>
                      <w:marTop w:val="0"/>
                      <w:marBottom w:val="0"/>
                      <w:divBdr>
                        <w:top w:val="none" w:sz="0" w:space="0" w:color="auto"/>
                        <w:left w:val="none" w:sz="0" w:space="0" w:color="auto"/>
                        <w:bottom w:val="none" w:sz="0" w:space="0" w:color="auto"/>
                        <w:right w:val="none" w:sz="0" w:space="0" w:color="auto"/>
                      </w:divBdr>
                    </w:div>
                  </w:divsChild>
                </w:div>
                <w:div w:id="1639723723">
                  <w:marLeft w:val="0"/>
                  <w:marRight w:val="0"/>
                  <w:marTop w:val="0"/>
                  <w:marBottom w:val="0"/>
                  <w:divBdr>
                    <w:top w:val="none" w:sz="0" w:space="0" w:color="auto"/>
                    <w:left w:val="none" w:sz="0" w:space="0" w:color="auto"/>
                    <w:bottom w:val="none" w:sz="0" w:space="0" w:color="auto"/>
                    <w:right w:val="none" w:sz="0" w:space="0" w:color="auto"/>
                  </w:divBdr>
                  <w:divsChild>
                    <w:div w:id="800078004">
                      <w:marLeft w:val="0"/>
                      <w:marRight w:val="0"/>
                      <w:marTop w:val="0"/>
                      <w:marBottom w:val="0"/>
                      <w:divBdr>
                        <w:top w:val="none" w:sz="0" w:space="0" w:color="auto"/>
                        <w:left w:val="none" w:sz="0" w:space="0" w:color="auto"/>
                        <w:bottom w:val="none" w:sz="0" w:space="0" w:color="auto"/>
                        <w:right w:val="none" w:sz="0" w:space="0" w:color="auto"/>
                      </w:divBdr>
                    </w:div>
                  </w:divsChild>
                </w:div>
                <w:div w:id="1683584025">
                  <w:marLeft w:val="0"/>
                  <w:marRight w:val="0"/>
                  <w:marTop w:val="0"/>
                  <w:marBottom w:val="0"/>
                  <w:divBdr>
                    <w:top w:val="none" w:sz="0" w:space="0" w:color="auto"/>
                    <w:left w:val="none" w:sz="0" w:space="0" w:color="auto"/>
                    <w:bottom w:val="none" w:sz="0" w:space="0" w:color="auto"/>
                    <w:right w:val="none" w:sz="0" w:space="0" w:color="auto"/>
                  </w:divBdr>
                  <w:divsChild>
                    <w:div w:id="616522801">
                      <w:marLeft w:val="0"/>
                      <w:marRight w:val="0"/>
                      <w:marTop w:val="0"/>
                      <w:marBottom w:val="0"/>
                      <w:divBdr>
                        <w:top w:val="none" w:sz="0" w:space="0" w:color="auto"/>
                        <w:left w:val="none" w:sz="0" w:space="0" w:color="auto"/>
                        <w:bottom w:val="none" w:sz="0" w:space="0" w:color="auto"/>
                        <w:right w:val="none" w:sz="0" w:space="0" w:color="auto"/>
                      </w:divBdr>
                    </w:div>
                  </w:divsChild>
                </w:div>
                <w:div w:id="1718238237">
                  <w:marLeft w:val="0"/>
                  <w:marRight w:val="0"/>
                  <w:marTop w:val="0"/>
                  <w:marBottom w:val="0"/>
                  <w:divBdr>
                    <w:top w:val="none" w:sz="0" w:space="0" w:color="auto"/>
                    <w:left w:val="none" w:sz="0" w:space="0" w:color="auto"/>
                    <w:bottom w:val="none" w:sz="0" w:space="0" w:color="auto"/>
                    <w:right w:val="none" w:sz="0" w:space="0" w:color="auto"/>
                  </w:divBdr>
                  <w:divsChild>
                    <w:div w:id="970591866">
                      <w:marLeft w:val="0"/>
                      <w:marRight w:val="0"/>
                      <w:marTop w:val="0"/>
                      <w:marBottom w:val="0"/>
                      <w:divBdr>
                        <w:top w:val="none" w:sz="0" w:space="0" w:color="auto"/>
                        <w:left w:val="none" w:sz="0" w:space="0" w:color="auto"/>
                        <w:bottom w:val="none" w:sz="0" w:space="0" w:color="auto"/>
                        <w:right w:val="none" w:sz="0" w:space="0" w:color="auto"/>
                      </w:divBdr>
                    </w:div>
                  </w:divsChild>
                </w:div>
                <w:div w:id="1749306550">
                  <w:marLeft w:val="0"/>
                  <w:marRight w:val="0"/>
                  <w:marTop w:val="0"/>
                  <w:marBottom w:val="0"/>
                  <w:divBdr>
                    <w:top w:val="none" w:sz="0" w:space="0" w:color="auto"/>
                    <w:left w:val="none" w:sz="0" w:space="0" w:color="auto"/>
                    <w:bottom w:val="none" w:sz="0" w:space="0" w:color="auto"/>
                    <w:right w:val="none" w:sz="0" w:space="0" w:color="auto"/>
                  </w:divBdr>
                  <w:divsChild>
                    <w:div w:id="576016919">
                      <w:marLeft w:val="0"/>
                      <w:marRight w:val="0"/>
                      <w:marTop w:val="0"/>
                      <w:marBottom w:val="0"/>
                      <w:divBdr>
                        <w:top w:val="none" w:sz="0" w:space="0" w:color="auto"/>
                        <w:left w:val="none" w:sz="0" w:space="0" w:color="auto"/>
                        <w:bottom w:val="none" w:sz="0" w:space="0" w:color="auto"/>
                        <w:right w:val="none" w:sz="0" w:space="0" w:color="auto"/>
                      </w:divBdr>
                    </w:div>
                  </w:divsChild>
                </w:div>
                <w:div w:id="1830056168">
                  <w:marLeft w:val="0"/>
                  <w:marRight w:val="0"/>
                  <w:marTop w:val="0"/>
                  <w:marBottom w:val="0"/>
                  <w:divBdr>
                    <w:top w:val="none" w:sz="0" w:space="0" w:color="auto"/>
                    <w:left w:val="none" w:sz="0" w:space="0" w:color="auto"/>
                    <w:bottom w:val="none" w:sz="0" w:space="0" w:color="auto"/>
                    <w:right w:val="none" w:sz="0" w:space="0" w:color="auto"/>
                  </w:divBdr>
                  <w:divsChild>
                    <w:div w:id="62266366">
                      <w:marLeft w:val="0"/>
                      <w:marRight w:val="0"/>
                      <w:marTop w:val="0"/>
                      <w:marBottom w:val="0"/>
                      <w:divBdr>
                        <w:top w:val="none" w:sz="0" w:space="0" w:color="auto"/>
                        <w:left w:val="none" w:sz="0" w:space="0" w:color="auto"/>
                        <w:bottom w:val="none" w:sz="0" w:space="0" w:color="auto"/>
                        <w:right w:val="none" w:sz="0" w:space="0" w:color="auto"/>
                      </w:divBdr>
                    </w:div>
                  </w:divsChild>
                </w:div>
                <w:div w:id="1988363322">
                  <w:marLeft w:val="0"/>
                  <w:marRight w:val="0"/>
                  <w:marTop w:val="0"/>
                  <w:marBottom w:val="0"/>
                  <w:divBdr>
                    <w:top w:val="none" w:sz="0" w:space="0" w:color="auto"/>
                    <w:left w:val="none" w:sz="0" w:space="0" w:color="auto"/>
                    <w:bottom w:val="none" w:sz="0" w:space="0" w:color="auto"/>
                    <w:right w:val="none" w:sz="0" w:space="0" w:color="auto"/>
                  </w:divBdr>
                  <w:divsChild>
                    <w:div w:id="657923080">
                      <w:marLeft w:val="0"/>
                      <w:marRight w:val="0"/>
                      <w:marTop w:val="0"/>
                      <w:marBottom w:val="0"/>
                      <w:divBdr>
                        <w:top w:val="none" w:sz="0" w:space="0" w:color="auto"/>
                        <w:left w:val="none" w:sz="0" w:space="0" w:color="auto"/>
                        <w:bottom w:val="none" w:sz="0" w:space="0" w:color="auto"/>
                        <w:right w:val="none" w:sz="0" w:space="0" w:color="auto"/>
                      </w:divBdr>
                    </w:div>
                  </w:divsChild>
                </w:div>
                <w:div w:id="1988363894">
                  <w:marLeft w:val="0"/>
                  <w:marRight w:val="0"/>
                  <w:marTop w:val="0"/>
                  <w:marBottom w:val="0"/>
                  <w:divBdr>
                    <w:top w:val="none" w:sz="0" w:space="0" w:color="auto"/>
                    <w:left w:val="none" w:sz="0" w:space="0" w:color="auto"/>
                    <w:bottom w:val="none" w:sz="0" w:space="0" w:color="auto"/>
                    <w:right w:val="none" w:sz="0" w:space="0" w:color="auto"/>
                  </w:divBdr>
                  <w:divsChild>
                    <w:div w:id="94600544">
                      <w:marLeft w:val="0"/>
                      <w:marRight w:val="0"/>
                      <w:marTop w:val="0"/>
                      <w:marBottom w:val="0"/>
                      <w:divBdr>
                        <w:top w:val="none" w:sz="0" w:space="0" w:color="auto"/>
                        <w:left w:val="none" w:sz="0" w:space="0" w:color="auto"/>
                        <w:bottom w:val="none" w:sz="0" w:space="0" w:color="auto"/>
                        <w:right w:val="none" w:sz="0" w:space="0" w:color="auto"/>
                      </w:divBdr>
                    </w:div>
                    <w:div w:id="782961525">
                      <w:marLeft w:val="0"/>
                      <w:marRight w:val="0"/>
                      <w:marTop w:val="0"/>
                      <w:marBottom w:val="0"/>
                      <w:divBdr>
                        <w:top w:val="none" w:sz="0" w:space="0" w:color="auto"/>
                        <w:left w:val="none" w:sz="0" w:space="0" w:color="auto"/>
                        <w:bottom w:val="none" w:sz="0" w:space="0" w:color="auto"/>
                        <w:right w:val="none" w:sz="0" w:space="0" w:color="auto"/>
                      </w:divBdr>
                    </w:div>
                  </w:divsChild>
                </w:div>
                <w:div w:id="1998000616">
                  <w:marLeft w:val="0"/>
                  <w:marRight w:val="0"/>
                  <w:marTop w:val="0"/>
                  <w:marBottom w:val="0"/>
                  <w:divBdr>
                    <w:top w:val="none" w:sz="0" w:space="0" w:color="auto"/>
                    <w:left w:val="none" w:sz="0" w:space="0" w:color="auto"/>
                    <w:bottom w:val="none" w:sz="0" w:space="0" w:color="auto"/>
                    <w:right w:val="none" w:sz="0" w:space="0" w:color="auto"/>
                  </w:divBdr>
                  <w:divsChild>
                    <w:div w:id="2118940533">
                      <w:marLeft w:val="0"/>
                      <w:marRight w:val="0"/>
                      <w:marTop w:val="0"/>
                      <w:marBottom w:val="0"/>
                      <w:divBdr>
                        <w:top w:val="none" w:sz="0" w:space="0" w:color="auto"/>
                        <w:left w:val="none" w:sz="0" w:space="0" w:color="auto"/>
                        <w:bottom w:val="none" w:sz="0" w:space="0" w:color="auto"/>
                        <w:right w:val="none" w:sz="0" w:space="0" w:color="auto"/>
                      </w:divBdr>
                    </w:div>
                  </w:divsChild>
                </w:div>
                <w:div w:id="2004316826">
                  <w:marLeft w:val="0"/>
                  <w:marRight w:val="0"/>
                  <w:marTop w:val="0"/>
                  <w:marBottom w:val="0"/>
                  <w:divBdr>
                    <w:top w:val="none" w:sz="0" w:space="0" w:color="auto"/>
                    <w:left w:val="none" w:sz="0" w:space="0" w:color="auto"/>
                    <w:bottom w:val="none" w:sz="0" w:space="0" w:color="auto"/>
                    <w:right w:val="none" w:sz="0" w:space="0" w:color="auto"/>
                  </w:divBdr>
                  <w:divsChild>
                    <w:div w:id="765267341">
                      <w:marLeft w:val="0"/>
                      <w:marRight w:val="0"/>
                      <w:marTop w:val="0"/>
                      <w:marBottom w:val="0"/>
                      <w:divBdr>
                        <w:top w:val="none" w:sz="0" w:space="0" w:color="auto"/>
                        <w:left w:val="none" w:sz="0" w:space="0" w:color="auto"/>
                        <w:bottom w:val="none" w:sz="0" w:space="0" w:color="auto"/>
                        <w:right w:val="none" w:sz="0" w:space="0" w:color="auto"/>
                      </w:divBdr>
                    </w:div>
                  </w:divsChild>
                </w:div>
                <w:div w:id="2015647825">
                  <w:marLeft w:val="0"/>
                  <w:marRight w:val="0"/>
                  <w:marTop w:val="0"/>
                  <w:marBottom w:val="0"/>
                  <w:divBdr>
                    <w:top w:val="none" w:sz="0" w:space="0" w:color="auto"/>
                    <w:left w:val="none" w:sz="0" w:space="0" w:color="auto"/>
                    <w:bottom w:val="none" w:sz="0" w:space="0" w:color="auto"/>
                    <w:right w:val="none" w:sz="0" w:space="0" w:color="auto"/>
                  </w:divBdr>
                  <w:divsChild>
                    <w:div w:id="241568808">
                      <w:marLeft w:val="0"/>
                      <w:marRight w:val="0"/>
                      <w:marTop w:val="0"/>
                      <w:marBottom w:val="0"/>
                      <w:divBdr>
                        <w:top w:val="none" w:sz="0" w:space="0" w:color="auto"/>
                        <w:left w:val="none" w:sz="0" w:space="0" w:color="auto"/>
                        <w:bottom w:val="none" w:sz="0" w:space="0" w:color="auto"/>
                        <w:right w:val="none" w:sz="0" w:space="0" w:color="auto"/>
                      </w:divBdr>
                    </w:div>
                  </w:divsChild>
                </w:div>
                <w:div w:id="2081520066">
                  <w:marLeft w:val="0"/>
                  <w:marRight w:val="0"/>
                  <w:marTop w:val="0"/>
                  <w:marBottom w:val="0"/>
                  <w:divBdr>
                    <w:top w:val="none" w:sz="0" w:space="0" w:color="auto"/>
                    <w:left w:val="none" w:sz="0" w:space="0" w:color="auto"/>
                    <w:bottom w:val="none" w:sz="0" w:space="0" w:color="auto"/>
                    <w:right w:val="none" w:sz="0" w:space="0" w:color="auto"/>
                  </w:divBdr>
                  <w:divsChild>
                    <w:div w:id="1105004604">
                      <w:marLeft w:val="0"/>
                      <w:marRight w:val="0"/>
                      <w:marTop w:val="0"/>
                      <w:marBottom w:val="0"/>
                      <w:divBdr>
                        <w:top w:val="none" w:sz="0" w:space="0" w:color="auto"/>
                        <w:left w:val="none" w:sz="0" w:space="0" w:color="auto"/>
                        <w:bottom w:val="none" w:sz="0" w:space="0" w:color="auto"/>
                        <w:right w:val="none" w:sz="0" w:space="0" w:color="auto"/>
                      </w:divBdr>
                    </w:div>
                  </w:divsChild>
                </w:div>
                <w:div w:id="2118065337">
                  <w:marLeft w:val="0"/>
                  <w:marRight w:val="0"/>
                  <w:marTop w:val="0"/>
                  <w:marBottom w:val="0"/>
                  <w:divBdr>
                    <w:top w:val="none" w:sz="0" w:space="0" w:color="auto"/>
                    <w:left w:val="none" w:sz="0" w:space="0" w:color="auto"/>
                    <w:bottom w:val="none" w:sz="0" w:space="0" w:color="auto"/>
                    <w:right w:val="none" w:sz="0" w:space="0" w:color="auto"/>
                  </w:divBdr>
                  <w:divsChild>
                    <w:div w:id="1765760874">
                      <w:marLeft w:val="0"/>
                      <w:marRight w:val="0"/>
                      <w:marTop w:val="0"/>
                      <w:marBottom w:val="0"/>
                      <w:divBdr>
                        <w:top w:val="none" w:sz="0" w:space="0" w:color="auto"/>
                        <w:left w:val="none" w:sz="0" w:space="0" w:color="auto"/>
                        <w:bottom w:val="none" w:sz="0" w:space="0" w:color="auto"/>
                        <w:right w:val="none" w:sz="0" w:space="0" w:color="auto"/>
                      </w:divBdr>
                    </w:div>
                  </w:divsChild>
                </w:div>
                <w:div w:id="2137795170">
                  <w:marLeft w:val="0"/>
                  <w:marRight w:val="0"/>
                  <w:marTop w:val="0"/>
                  <w:marBottom w:val="0"/>
                  <w:divBdr>
                    <w:top w:val="none" w:sz="0" w:space="0" w:color="auto"/>
                    <w:left w:val="none" w:sz="0" w:space="0" w:color="auto"/>
                    <w:bottom w:val="none" w:sz="0" w:space="0" w:color="auto"/>
                    <w:right w:val="none" w:sz="0" w:space="0" w:color="auto"/>
                  </w:divBdr>
                  <w:divsChild>
                    <w:div w:id="2582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63465">
          <w:marLeft w:val="0"/>
          <w:marRight w:val="0"/>
          <w:marTop w:val="0"/>
          <w:marBottom w:val="0"/>
          <w:divBdr>
            <w:top w:val="none" w:sz="0" w:space="0" w:color="auto"/>
            <w:left w:val="none" w:sz="0" w:space="0" w:color="auto"/>
            <w:bottom w:val="none" w:sz="0" w:space="0" w:color="auto"/>
            <w:right w:val="none" w:sz="0" w:space="0" w:color="auto"/>
          </w:divBdr>
        </w:div>
        <w:div w:id="869993929">
          <w:marLeft w:val="0"/>
          <w:marRight w:val="0"/>
          <w:marTop w:val="0"/>
          <w:marBottom w:val="0"/>
          <w:divBdr>
            <w:top w:val="none" w:sz="0" w:space="0" w:color="auto"/>
            <w:left w:val="none" w:sz="0" w:space="0" w:color="auto"/>
            <w:bottom w:val="none" w:sz="0" w:space="0" w:color="auto"/>
            <w:right w:val="none" w:sz="0" w:space="0" w:color="auto"/>
          </w:divBdr>
        </w:div>
        <w:div w:id="887571463">
          <w:marLeft w:val="0"/>
          <w:marRight w:val="0"/>
          <w:marTop w:val="0"/>
          <w:marBottom w:val="0"/>
          <w:divBdr>
            <w:top w:val="none" w:sz="0" w:space="0" w:color="auto"/>
            <w:left w:val="none" w:sz="0" w:space="0" w:color="auto"/>
            <w:bottom w:val="none" w:sz="0" w:space="0" w:color="auto"/>
            <w:right w:val="none" w:sz="0" w:space="0" w:color="auto"/>
          </w:divBdr>
        </w:div>
        <w:div w:id="894782635">
          <w:marLeft w:val="0"/>
          <w:marRight w:val="0"/>
          <w:marTop w:val="0"/>
          <w:marBottom w:val="0"/>
          <w:divBdr>
            <w:top w:val="none" w:sz="0" w:space="0" w:color="auto"/>
            <w:left w:val="none" w:sz="0" w:space="0" w:color="auto"/>
            <w:bottom w:val="none" w:sz="0" w:space="0" w:color="auto"/>
            <w:right w:val="none" w:sz="0" w:space="0" w:color="auto"/>
          </w:divBdr>
        </w:div>
        <w:div w:id="898436457">
          <w:marLeft w:val="0"/>
          <w:marRight w:val="0"/>
          <w:marTop w:val="0"/>
          <w:marBottom w:val="0"/>
          <w:divBdr>
            <w:top w:val="none" w:sz="0" w:space="0" w:color="auto"/>
            <w:left w:val="none" w:sz="0" w:space="0" w:color="auto"/>
            <w:bottom w:val="none" w:sz="0" w:space="0" w:color="auto"/>
            <w:right w:val="none" w:sz="0" w:space="0" w:color="auto"/>
          </w:divBdr>
        </w:div>
        <w:div w:id="901989155">
          <w:marLeft w:val="0"/>
          <w:marRight w:val="0"/>
          <w:marTop w:val="0"/>
          <w:marBottom w:val="0"/>
          <w:divBdr>
            <w:top w:val="none" w:sz="0" w:space="0" w:color="auto"/>
            <w:left w:val="none" w:sz="0" w:space="0" w:color="auto"/>
            <w:bottom w:val="none" w:sz="0" w:space="0" w:color="auto"/>
            <w:right w:val="none" w:sz="0" w:space="0" w:color="auto"/>
          </w:divBdr>
        </w:div>
        <w:div w:id="903182752">
          <w:marLeft w:val="0"/>
          <w:marRight w:val="0"/>
          <w:marTop w:val="0"/>
          <w:marBottom w:val="0"/>
          <w:divBdr>
            <w:top w:val="none" w:sz="0" w:space="0" w:color="auto"/>
            <w:left w:val="none" w:sz="0" w:space="0" w:color="auto"/>
            <w:bottom w:val="none" w:sz="0" w:space="0" w:color="auto"/>
            <w:right w:val="none" w:sz="0" w:space="0" w:color="auto"/>
          </w:divBdr>
        </w:div>
        <w:div w:id="906720182">
          <w:marLeft w:val="0"/>
          <w:marRight w:val="0"/>
          <w:marTop w:val="0"/>
          <w:marBottom w:val="0"/>
          <w:divBdr>
            <w:top w:val="none" w:sz="0" w:space="0" w:color="auto"/>
            <w:left w:val="none" w:sz="0" w:space="0" w:color="auto"/>
            <w:bottom w:val="none" w:sz="0" w:space="0" w:color="auto"/>
            <w:right w:val="none" w:sz="0" w:space="0" w:color="auto"/>
          </w:divBdr>
        </w:div>
        <w:div w:id="928005390">
          <w:marLeft w:val="0"/>
          <w:marRight w:val="0"/>
          <w:marTop w:val="0"/>
          <w:marBottom w:val="0"/>
          <w:divBdr>
            <w:top w:val="none" w:sz="0" w:space="0" w:color="auto"/>
            <w:left w:val="none" w:sz="0" w:space="0" w:color="auto"/>
            <w:bottom w:val="none" w:sz="0" w:space="0" w:color="auto"/>
            <w:right w:val="none" w:sz="0" w:space="0" w:color="auto"/>
          </w:divBdr>
        </w:div>
        <w:div w:id="944077270">
          <w:marLeft w:val="0"/>
          <w:marRight w:val="0"/>
          <w:marTop w:val="0"/>
          <w:marBottom w:val="0"/>
          <w:divBdr>
            <w:top w:val="none" w:sz="0" w:space="0" w:color="auto"/>
            <w:left w:val="none" w:sz="0" w:space="0" w:color="auto"/>
            <w:bottom w:val="none" w:sz="0" w:space="0" w:color="auto"/>
            <w:right w:val="none" w:sz="0" w:space="0" w:color="auto"/>
          </w:divBdr>
        </w:div>
        <w:div w:id="964508794">
          <w:marLeft w:val="0"/>
          <w:marRight w:val="0"/>
          <w:marTop w:val="0"/>
          <w:marBottom w:val="0"/>
          <w:divBdr>
            <w:top w:val="none" w:sz="0" w:space="0" w:color="auto"/>
            <w:left w:val="none" w:sz="0" w:space="0" w:color="auto"/>
            <w:bottom w:val="none" w:sz="0" w:space="0" w:color="auto"/>
            <w:right w:val="none" w:sz="0" w:space="0" w:color="auto"/>
          </w:divBdr>
        </w:div>
        <w:div w:id="1004554664">
          <w:marLeft w:val="0"/>
          <w:marRight w:val="0"/>
          <w:marTop w:val="0"/>
          <w:marBottom w:val="0"/>
          <w:divBdr>
            <w:top w:val="none" w:sz="0" w:space="0" w:color="auto"/>
            <w:left w:val="none" w:sz="0" w:space="0" w:color="auto"/>
            <w:bottom w:val="none" w:sz="0" w:space="0" w:color="auto"/>
            <w:right w:val="none" w:sz="0" w:space="0" w:color="auto"/>
          </w:divBdr>
        </w:div>
        <w:div w:id="1009988592">
          <w:marLeft w:val="0"/>
          <w:marRight w:val="0"/>
          <w:marTop w:val="0"/>
          <w:marBottom w:val="0"/>
          <w:divBdr>
            <w:top w:val="none" w:sz="0" w:space="0" w:color="auto"/>
            <w:left w:val="none" w:sz="0" w:space="0" w:color="auto"/>
            <w:bottom w:val="none" w:sz="0" w:space="0" w:color="auto"/>
            <w:right w:val="none" w:sz="0" w:space="0" w:color="auto"/>
          </w:divBdr>
        </w:div>
        <w:div w:id="1071391512">
          <w:marLeft w:val="0"/>
          <w:marRight w:val="0"/>
          <w:marTop w:val="0"/>
          <w:marBottom w:val="0"/>
          <w:divBdr>
            <w:top w:val="none" w:sz="0" w:space="0" w:color="auto"/>
            <w:left w:val="none" w:sz="0" w:space="0" w:color="auto"/>
            <w:bottom w:val="none" w:sz="0" w:space="0" w:color="auto"/>
            <w:right w:val="none" w:sz="0" w:space="0" w:color="auto"/>
          </w:divBdr>
        </w:div>
        <w:div w:id="1073237005">
          <w:marLeft w:val="0"/>
          <w:marRight w:val="0"/>
          <w:marTop w:val="0"/>
          <w:marBottom w:val="0"/>
          <w:divBdr>
            <w:top w:val="none" w:sz="0" w:space="0" w:color="auto"/>
            <w:left w:val="none" w:sz="0" w:space="0" w:color="auto"/>
            <w:bottom w:val="none" w:sz="0" w:space="0" w:color="auto"/>
            <w:right w:val="none" w:sz="0" w:space="0" w:color="auto"/>
          </w:divBdr>
        </w:div>
        <w:div w:id="1140339473">
          <w:marLeft w:val="0"/>
          <w:marRight w:val="0"/>
          <w:marTop w:val="0"/>
          <w:marBottom w:val="0"/>
          <w:divBdr>
            <w:top w:val="none" w:sz="0" w:space="0" w:color="auto"/>
            <w:left w:val="none" w:sz="0" w:space="0" w:color="auto"/>
            <w:bottom w:val="none" w:sz="0" w:space="0" w:color="auto"/>
            <w:right w:val="none" w:sz="0" w:space="0" w:color="auto"/>
          </w:divBdr>
        </w:div>
        <w:div w:id="1170758328">
          <w:marLeft w:val="0"/>
          <w:marRight w:val="0"/>
          <w:marTop w:val="0"/>
          <w:marBottom w:val="0"/>
          <w:divBdr>
            <w:top w:val="none" w:sz="0" w:space="0" w:color="auto"/>
            <w:left w:val="none" w:sz="0" w:space="0" w:color="auto"/>
            <w:bottom w:val="none" w:sz="0" w:space="0" w:color="auto"/>
            <w:right w:val="none" w:sz="0" w:space="0" w:color="auto"/>
          </w:divBdr>
        </w:div>
        <w:div w:id="1172793719">
          <w:marLeft w:val="0"/>
          <w:marRight w:val="0"/>
          <w:marTop w:val="0"/>
          <w:marBottom w:val="0"/>
          <w:divBdr>
            <w:top w:val="none" w:sz="0" w:space="0" w:color="auto"/>
            <w:left w:val="none" w:sz="0" w:space="0" w:color="auto"/>
            <w:bottom w:val="none" w:sz="0" w:space="0" w:color="auto"/>
            <w:right w:val="none" w:sz="0" w:space="0" w:color="auto"/>
          </w:divBdr>
        </w:div>
        <w:div w:id="1184590969">
          <w:marLeft w:val="0"/>
          <w:marRight w:val="0"/>
          <w:marTop w:val="0"/>
          <w:marBottom w:val="0"/>
          <w:divBdr>
            <w:top w:val="none" w:sz="0" w:space="0" w:color="auto"/>
            <w:left w:val="none" w:sz="0" w:space="0" w:color="auto"/>
            <w:bottom w:val="none" w:sz="0" w:space="0" w:color="auto"/>
            <w:right w:val="none" w:sz="0" w:space="0" w:color="auto"/>
          </w:divBdr>
        </w:div>
        <w:div w:id="1188566935">
          <w:marLeft w:val="0"/>
          <w:marRight w:val="0"/>
          <w:marTop w:val="0"/>
          <w:marBottom w:val="0"/>
          <w:divBdr>
            <w:top w:val="none" w:sz="0" w:space="0" w:color="auto"/>
            <w:left w:val="none" w:sz="0" w:space="0" w:color="auto"/>
            <w:bottom w:val="none" w:sz="0" w:space="0" w:color="auto"/>
            <w:right w:val="none" w:sz="0" w:space="0" w:color="auto"/>
          </w:divBdr>
        </w:div>
        <w:div w:id="1247114019">
          <w:marLeft w:val="0"/>
          <w:marRight w:val="0"/>
          <w:marTop w:val="0"/>
          <w:marBottom w:val="0"/>
          <w:divBdr>
            <w:top w:val="none" w:sz="0" w:space="0" w:color="auto"/>
            <w:left w:val="none" w:sz="0" w:space="0" w:color="auto"/>
            <w:bottom w:val="none" w:sz="0" w:space="0" w:color="auto"/>
            <w:right w:val="none" w:sz="0" w:space="0" w:color="auto"/>
          </w:divBdr>
        </w:div>
        <w:div w:id="1248927279">
          <w:marLeft w:val="0"/>
          <w:marRight w:val="0"/>
          <w:marTop w:val="0"/>
          <w:marBottom w:val="0"/>
          <w:divBdr>
            <w:top w:val="none" w:sz="0" w:space="0" w:color="auto"/>
            <w:left w:val="none" w:sz="0" w:space="0" w:color="auto"/>
            <w:bottom w:val="none" w:sz="0" w:space="0" w:color="auto"/>
            <w:right w:val="none" w:sz="0" w:space="0" w:color="auto"/>
          </w:divBdr>
        </w:div>
        <w:div w:id="1251349049">
          <w:marLeft w:val="0"/>
          <w:marRight w:val="0"/>
          <w:marTop w:val="0"/>
          <w:marBottom w:val="0"/>
          <w:divBdr>
            <w:top w:val="none" w:sz="0" w:space="0" w:color="auto"/>
            <w:left w:val="none" w:sz="0" w:space="0" w:color="auto"/>
            <w:bottom w:val="none" w:sz="0" w:space="0" w:color="auto"/>
            <w:right w:val="none" w:sz="0" w:space="0" w:color="auto"/>
          </w:divBdr>
        </w:div>
        <w:div w:id="1263026150">
          <w:marLeft w:val="0"/>
          <w:marRight w:val="0"/>
          <w:marTop w:val="0"/>
          <w:marBottom w:val="0"/>
          <w:divBdr>
            <w:top w:val="none" w:sz="0" w:space="0" w:color="auto"/>
            <w:left w:val="none" w:sz="0" w:space="0" w:color="auto"/>
            <w:bottom w:val="none" w:sz="0" w:space="0" w:color="auto"/>
            <w:right w:val="none" w:sz="0" w:space="0" w:color="auto"/>
          </w:divBdr>
        </w:div>
        <w:div w:id="1272005725">
          <w:marLeft w:val="0"/>
          <w:marRight w:val="0"/>
          <w:marTop w:val="0"/>
          <w:marBottom w:val="0"/>
          <w:divBdr>
            <w:top w:val="none" w:sz="0" w:space="0" w:color="auto"/>
            <w:left w:val="none" w:sz="0" w:space="0" w:color="auto"/>
            <w:bottom w:val="none" w:sz="0" w:space="0" w:color="auto"/>
            <w:right w:val="none" w:sz="0" w:space="0" w:color="auto"/>
          </w:divBdr>
        </w:div>
        <w:div w:id="1286622460">
          <w:marLeft w:val="0"/>
          <w:marRight w:val="0"/>
          <w:marTop w:val="0"/>
          <w:marBottom w:val="0"/>
          <w:divBdr>
            <w:top w:val="none" w:sz="0" w:space="0" w:color="auto"/>
            <w:left w:val="none" w:sz="0" w:space="0" w:color="auto"/>
            <w:bottom w:val="none" w:sz="0" w:space="0" w:color="auto"/>
            <w:right w:val="none" w:sz="0" w:space="0" w:color="auto"/>
          </w:divBdr>
        </w:div>
        <w:div w:id="1316183013">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
        <w:div w:id="1330407246">
          <w:marLeft w:val="0"/>
          <w:marRight w:val="0"/>
          <w:marTop w:val="0"/>
          <w:marBottom w:val="0"/>
          <w:divBdr>
            <w:top w:val="none" w:sz="0" w:space="0" w:color="auto"/>
            <w:left w:val="none" w:sz="0" w:space="0" w:color="auto"/>
            <w:bottom w:val="none" w:sz="0" w:space="0" w:color="auto"/>
            <w:right w:val="none" w:sz="0" w:space="0" w:color="auto"/>
          </w:divBdr>
        </w:div>
        <w:div w:id="1330643227">
          <w:marLeft w:val="0"/>
          <w:marRight w:val="0"/>
          <w:marTop w:val="0"/>
          <w:marBottom w:val="0"/>
          <w:divBdr>
            <w:top w:val="none" w:sz="0" w:space="0" w:color="auto"/>
            <w:left w:val="none" w:sz="0" w:space="0" w:color="auto"/>
            <w:bottom w:val="none" w:sz="0" w:space="0" w:color="auto"/>
            <w:right w:val="none" w:sz="0" w:space="0" w:color="auto"/>
          </w:divBdr>
        </w:div>
        <w:div w:id="1349873704">
          <w:marLeft w:val="0"/>
          <w:marRight w:val="0"/>
          <w:marTop w:val="0"/>
          <w:marBottom w:val="0"/>
          <w:divBdr>
            <w:top w:val="none" w:sz="0" w:space="0" w:color="auto"/>
            <w:left w:val="none" w:sz="0" w:space="0" w:color="auto"/>
            <w:bottom w:val="none" w:sz="0" w:space="0" w:color="auto"/>
            <w:right w:val="none" w:sz="0" w:space="0" w:color="auto"/>
          </w:divBdr>
        </w:div>
        <w:div w:id="1350447593">
          <w:marLeft w:val="0"/>
          <w:marRight w:val="0"/>
          <w:marTop w:val="0"/>
          <w:marBottom w:val="0"/>
          <w:divBdr>
            <w:top w:val="none" w:sz="0" w:space="0" w:color="auto"/>
            <w:left w:val="none" w:sz="0" w:space="0" w:color="auto"/>
            <w:bottom w:val="none" w:sz="0" w:space="0" w:color="auto"/>
            <w:right w:val="none" w:sz="0" w:space="0" w:color="auto"/>
          </w:divBdr>
        </w:div>
        <w:div w:id="1356808787">
          <w:marLeft w:val="0"/>
          <w:marRight w:val="0"/>
          <w:marTop w:val="0"/>
          <w:marBottom w:val="0"/>
          <w:divBdr>
            <w:top w:val="none" w:sz="0" w:space="0" w:color="auto"/>
            <w:left w:val="none" w:sz="0" w:space="0" w:color="auto"/>
            <w:bottom w:val="none" w:sz="0" w:space="0" w:color="auto"/>
            <w:right w:val="none" w:sz="0" w:space="0" w:color="auto"/>
          </w:divBdr>
        </w:div>
        <w:div w:id="1372653580">
          <w:marLeft w:val="0"/>
          <w:marRight w:val="0"/>
          <w:marTop w:val="0"/>
          <w:marBottom w:val="0"/>
          <w:divBdr>
            <w:top w:val="none" w:sz="0" w:space="0" w:color="auto"/>
            <w:left w:val="none" w:sz="0" w:space="0" w:color="auto"/>
            <w:bottom w:val="none" w:sz="0" w:space="0" w:color="auto"/>
            <w:right w:val="none" w:sz="0" w:space="0" w:color="auto"/>
          </w:divBdr>
        </w:div>
        <w:div w:id="1374768559">
          <w:marLeft w:val="0"/>
          <w:marRight w:val="0"/>
          <w:marTop w:val="0"/>
          <w:marBottom w:val="0"/>
          <w:divBdr>
            <w:top w:val="none" w:sz="0" w:space="0" w:color="auto"/>
            <w:left w:val="none" w:sz="0" w:space="0" w:color="auto"/>
            <w:bottom w:val="none" w:sz="0" w:space="0" w:color="auto"/>
            <w:right w:val="none" w:sz="0" w:space="0" w:color="auto"/>
          </w:divBdr>
        </w:div>
        <w:div w:id="1455514596">
          <w:marLeft w:val="0"/>
          <w:marRight w:val="0"/>
          <w:marTop w:val="0"/>
          <w:marBottom w:val="0"/>
          <w:divBdr>
            <w:top w:val="none" w:sz="0" w:space="0" w:color="auto"/>
            <w:left w:val="none" w:sz="0" w:space="0" w:color="auto"/>
            <w:bottom w:val="none" w:sz="0" w:space="0" w:color="auto"/>
            <w:right w:val="none" w:sz="0" w:space="0" w:color="auto"/>
          </w:divBdr>
        </w:div>
        <w:div w:id="1471433892">
          <w:marLeft w:val="0"/>
          <w:marRight w:val="0"/>
          <w:marTop w:val="0"/>
          <w:marBottom w:val="0"/>
          <w:divBdr>
            <w:top w:val="none" w:sz="0" w:space="0" w:color="auto"/>
            <w:left w:val="none" w:sz="0" w:space="0" w:color="auto"/>
            <w:bottom w:val="none" w:sz="0" w:space="0" w:color="auto"/>
            <w:right w:val="none" w:sz="0" w:space="0" w:color="auto"/>
          </w:divBdr>
        </w:div>
        <w:div w:id="1496801737">
          <w:marLeft w:val="0"/>
          <w:marRight w:val="0"/>
          <w:marTop w:val="0"/>
          <w:marBottom w:val="0"/>
          <w:divBdr>
            <w:top w:val="none" w:sz="0" w:space="0" w:color="auto"/>
            <w:left w:val="none" w:sz="0" w:space="0" w:color="auto"/>
            <w:bottom w:val="none" w:sz="0" w:space="0" w:color="auto"/>
            <w:right w:val="none" w:sz="0" w:space="0" w:color="auto"/>
          </w:divBdr>
        </w:div>
        <w:div w:id="1508325304">
          <w:marLeft w:val="0"/>
          <w:marRight w:val="0"/>
          <w:marTop w:val="0"/>
          <w:marBottom w:val="0"/>
          <w:divBdr>
            <w:top w:val="none" w:sz="0" w:space="0" w:color="auto"/>
            <w:left w:val="none" w:sz="0" w:space="0" w:color="auto"/>
            <w:bottom w:val="none" w:sz="0" w:space="0" w:color="auto"/>
            <w:right w:val="none" w:sz="0" w:space="0" w:color="auto"/>
          </w:divBdr>
        </w:div>
        <w:div w:id="1529369419">
          <w:marLeft w:val="0"/>
          <w:marRight w:val="0"/>
          <w:marTop w:val="0"/>
          <w:marBottom w:val="0"/>
          <w:divBdr>
            <w:top w:val="none" w:sz="0" w:space="0" w:color="auto"/>
            <w:left w:val="none" w:sz="0" w:space="0" w:color="auto"/>
            <w:bottom w:val="none" w:sz="0" w:space="0" w:color="auto"/>
            <w:right w:val="none" w:sz="0" w:space="0" w:color="auto"/>
          </w:divBdr>
        </w:div>
        <w:div w:id="1533883806">
          <w:marLeft w:val="0"/>
          <w:marRight w:val="0"/>
          <w:marTop w:val="0"/>
          <w:marBottom w:val="0"/>
          <w:divBdr>
            <w:top w:val="none" w:sz="0" w:space="0" w:color="auto"/>
            <w:left w:val="none" w:sz="0" w:space="0" w:color="auto"/>
            <w:bottom w:val="none" w:sz="0" w:space="0" w:color="auto"/>
            <w:right w:val="none" w:sz="0" w:space="0" w:color="auto"/>
          </w:divBdr>
        </w:div>
        <w:div w:id="1586955480">
          <w:marLeft w:val="0"/>
          <w:marRight w:val="0"/>
          <w:marTop w:val="0"/>
          <w:marBottom w:val="0"/>
          <w:divBdr>
            <w:top w:val="none" w:sz="0" w:space="0" w:color="auto"/>
            <w:left w:val="none" w:sz="0" w:space="0" w:color="auto"/>
            <w:bottom w:val="none" w:sz="0" w:space="0" w:color="auto"/>
            <w:right w:val="none" w:sz="0" w:space="0" w:color="auto"/>
          </w:divBdr>
        </w:div>
        <w:div w:id="1600141992">
          <w:marLeft w:val="0"/>
          <w:marRight w:val="0"/>
          <w:marTop w:val="0"/>
          <w:marBottom w:val="0"/>
          <w:divBdr>
            <w:top w:val="none" w:sz="0" w:space="0" w:color="auto"/>
            <w:left w:val="none" w:sz="0" w:space="0" w:color="auto"/>
            <w:bottom w:val="none" w:sz="0" w:space="0" w:color="auto"/>
            <w:right w:val="none" w:sz="0" w:space="0" w:color="auto"/>
          </w:divBdr>
        </w:div>
        <w:div w:id="1605069607">
          <w:marLeft w:val="0"/>
          <w:marRight w:val="0"/>
          <w:marTop w:val="0"/>
          <w:marBottom w:val="0"/>
          <w:divBdr>
            <w:top w:val="none" w:sz="0" w:space="0" w:color="auto"/>
            <w:left w:val="none" w:sz="0" w:space="0" w:color="auto"/>
            <w:bottom w:val="none" w:sz="0" w:space="0" w:color="auto"/>
            <w:right w:val="none" w:sz="0" w:space="0" w:color="auto"/>
          </w:divBdr>
        </w:div>
        <w:div w:id="1656446081">
          <w:marLeft w:val="0"/>
          <w:marRight w:val="0"/>
          <w:marTop w:val="0"/>
          <w:marBottom w:val="0"/>
          <w:divBdr>
            <w:top w:val="none" w:sz="0" w:space="0" w:color="auto"/>
            <w:left w:val="none" w:sz="0" w:space="0" w:color="auto"/>
            <w:bottom w:val="none" w:sz="0" w:space="0" w:color="auto"/>
            <w:right w:val="none" w:sz="0" w:space="0" w:color="auto"/>
          </w:divBdr>
        </w:div>
        <w:div w:id="1686862216">
          <w:marLeft w:val="0"/>
          <w:marRight w:val="0"/>
          <w:marTop w:val="0"/>
          <w:marBottom w:val="0"/>
          <w:divBdr>
            <w:top w:val="none" w:sz="0" w:space="0" w:color="auto"/>
            <w:left w:val="none" w:sz="0" w:space="0" w:color="auto"/>
            <w:bottom w:val="none" w:sz="0" w:space="0" w:color="auto"/>
            <w:right w:val="none" w:sz="0" w:space="0" w:color="auto"/>
          </w:divBdr>
        </w:div>
        <w:div w:id="1700399334">
          <w:marLeft w:val="0"/>
          <w:marRight w:val="0"/>
          <w:marTop w:val="0"/>
          <w:marBottom w:val="0"/>
          <w:divBdr>
            <w:top w:val="none" w:sz="0" w:space="0" w:color="auto"/>
            <w:left w:val="none" w:sz="0" w:space="0" w:color="auto"/>
            <w:bottom w:val="none" w:sz="0" w:space="0" w:color="auto"/>
            <w:right w:val="none" w:sz="0" w:space="0" w:color="auto"/>
          </w:divBdr>
        </w:div>
        <w:div w:id="1779107375">
          <w:marLeft w:val="0"/>
          <w:marRight w:val="0"/>
          <w:marTop w:val="0"/>
          <w:marBottom w:val="0"/>
          <w:divBdr>
            <w:top w:val="none" w:sz="0" w:space="0" w:color="auto"/>
            <w:left w:val="none" w:sz="0" w:space="0" w:color="auto"/>
            <w:bottom w:val="none" w:sz="0" w:space="0" w:color="auto"/>
            <w:right w:val="none" w:sz="0" w:space="0" w:color="auto"/>
          </w:divBdr>
        </w:div>
        <w:div w:id="1781990014">
          <w:marLeft w:val="0"/>
          <w:marRight w:val="0"/>
          <w:marTop w:val="0"/>
          <w:marBottom w:val="0"/>
          <w:divBdr>
            <w:top w:val="none" w:sz="0" w:space="0" w:color="auto"/>
            <w:left w:val="none" w:sz="0" w:space="0" w:color="auto"/>
            <w:bottom w:val="none" w:sz="0" w:space="0" w:color="auto"/>
            <w:right w:val="none" w:sz="0" w:space="0" w:color="auto"/>
          </w:divBdr>
        </w:div>
        <w:div w:id="1797525637">
          <w:marLeft w:val="0"/>
          <w:marRight w:val="0"/>
          <w:marTop w:val="0"/>
          <w:marBottom w:val="0"/>
          <w:divBdr>
            <w:top w:val="none" w:sz="0" w:space="0" w:color="auto"/>
            <w:left w:val="none" w:sz="0" w:space="0" w:color="auto"/>
            <w:bottom w:val="none" w:sz="0" w:space="0" w:color="auto"/>
            <w:right w:val="none" w:sz="0" w:space="0" w:color="auto"/>
          </w:divBdr>
        </w:div>
        <w:div w:id="1835140637">
          <w:marLeft w:val="0"/>
          <w:marRight w:val="0"/>
          <w:marTop w:val="0"/>
          <w:marBottom w:val="0"/>
          <w:divBdr>
            <w:top w:val="none" w:sz="0" w:space="0" w:color="auto"/>
            <w:left w:val="none" w:sz="0" w:space="0" w:color="auto"/>
            <w:bottom w:val="none" w:sz="0" w:space="0" w:color="auto"/>
            <w:right w:val="none" w:sz="0" w:space="0" w:color="auto"/>
          </w:divBdr>
        </w:div>
        <w:div w:id="1848251785">
          <w:marLeft w:val="0"/>
          <w:marRight w:val="0"/>
          <w:marTop w:val="0"/>
          <w:marBottom w:val="0"/>
          <w:divBdr>
            <w:top w:val="none" w:sz="0" w:space="0" w:color="auto"/>
            <w:left w:val="none" w:sz="0" w:space="0" w:color="auto"/>
            <w:bottom w:val="none" w:sz="0" w:space="0" w:color="auto"/>
            <w:right w:val="none" w:sz="0" w:space="0" w:color="auto"/>
          </w:divBdr>
        </w:div>
        <w:div w:id="1858084344">
          <w:marLeft w:val="0"/>
          <w:marRight w:val="0"/>
          <w:marTop w:val="0"/>
          <w:marBottom w:val="0"/>
          <w:divBdr>
            <w:top w:val="none" w:sz="0" w:space="0" w:color="auto"/>
            <w:left w:val="none" w:sz="0" w:space="0" w:color="auto"/>
            <w:bottom w:val="none" w:sz="0" w:space="0" w:color="auto"/>
            <w:right w:val="none" w:sz="0" w:space="0" w:color="auto"/>
          </w:divBdr>
        </w:div>
        <w:div w:id="1928071893">
          <w:marLeft w:val="0"/>
          <w:marRight w:val="0"/>
          <w:marTop w:val="0"/>
          <w:marBottom w:val="0"/>
          <w:divBdr>
            <w:top w:val="none" w:sz="0" w:space="0" w:color="auto"/>
            <w:left w:val="none" w:sz="0" w:space="0" w:color="auto"/>
            <w:bottom w:val="none" w:sz="0" w:space="0" w:color="auto"/>
            <w:right w:val="none" w:sz="0" w:space="0" w:color="auto"/>
          </w:divBdr>
        </w:div>
        <w:div w:id="1957633573">
          <w:marLeft w:val="0"/>
          <w:marRight w:val="0"/>
          <w:marTop w:val="0"/>
          <w:marBottom w:val="0"/>
          <w:divBdr>
            <w:top w:val="none" w:sz="0" w:space="0" w:color="auto"/>
            <w:left w:val="none" w:sz="0" w:space="0" w:color="auto"/>
            <w:bottom w:val="none" w:sz="0" w:space="0" w:color="auto"/>
            <w:right w:val="none" w:sz="0" w:space="0" w:color="auto"/>
          </w:divBdr>
        </w:div>
        <w:div w:id="2008747010">
          <w:marLeft w:val="0"/>
          <w:marRight w:val="0"/>
          <w:marTop w:val="0"/>
          <w:marBottom w:val="0"/>
          <w:divBdr>
            <w:top w:val="none" w:sz="0" w:space="0" w:color="auto"/>
            <w:left w:val="none" w:sz="0" w:space="0" w:color="auto"/>
            <w:bottom w:val="none" w:sz="0" w:space="0" w:color="auto"/>
            <w:right w:val="none" w:sz="0" w:space="0" w:color="auto"/>
          </w:divBdr>
        </w:div>
        <w:div w:id="2020278493">
          <w:marLeft w:val="0"/>
          <w:marRight w:val="0"/>
          <w:marTop w:val="0"/>
          <w:marBottom w:val="0"/>
          <w:divBdr>
            <w:top w:val="none" w:sz="0" w:space="0" w:color="auto"/>
            <w:left w:val="none" w:sz="0" w:space="0" w:color="auto"/>
            <w:bottom w:val="none" w:sz="0" w:space="0" w:color="auto"/>
            <w:right w:val="none" w:sz="0" w:space="0" w:color="auto"/>
          </w:divBdr>
        </w:div>
        <w:div w:id="2026177279">
          <w:marLeft w:val="0"/>
          <w:marRight w:val="0"/>
          <w:marTop w:val="0"/>
          <w:marBottom w:val="0"/>
          <w:divBdr>
            <w:top w:val="none" w:sz="0" w:space="0" w:color="auto"/>
            <w:left w:val="none" w:sz="0" w:space="0" w:color="auto"/>
            <w:bottom w:val="none" w:sz="0" w:space="0" w:color="auto"/>
            <w:right w:val="none" w:sz="0" w:space="0" w:color="auto"/>
          </w:divBdr>
        </w:div>
        <w:div w:id="2028359823">
          <w:marLeft w:val="0"/>
          <w:marRight w:val="0"/>
          <w:marTop w:val="0"/>
          <w:marBottom w:val="0"/>
          <w:divBdr>
            <w:top w:val="none" w:sz="0" w:space="0" w:color="auto"/>
            <w:left w:val="none" w:sz="0" w:space="0" w:color="auto"/>
            <w:bottom w:val="none" w:sz="0" w:space="0" w:color="auto"/>
            <w:right w:val="none" w:sz="0" w:space="0" w:color="auto"/>
          </w:divBdr>
        </w:div>
        <w:div w:id="2045203264">
          <w:marLeft w:val="0"/>
          <w:marRight w:val="0"/>
          <w:marTop w:val="0"/>
          <w:marBottom w:val="0"/>
          <w:divBdr>
            <w:top w:val="none" w:sz="0" w:space="0" w:color="auto"/>
            <w:left w:val="none" w:sz="0" w:space="0" w:color="auto"/>
            <w:bottom w:val="none" w:sz="0" w:space="0" w:color="auto"/>
            <w:right w:val="none" w:sz="0" w:space="0" w:color="auto"/>
          </w:divBdr>
        </w:div>
        <w:div w:id="2061591282">
          <w:marLeft w:val="0"/>
          <w:marRight w:val="0"/>
          <w:marTop w:val="0"/>
          <w:marBottom w:val="0"/>
          <w:divBdr>
            <w:top w:val="none" w:sz="0" w:space="0" w:color="auto"/>
            <w:left w:val="none" w:sz="0" w:space="0" w:color="auto"/>
            <w:bottom w:val="none" w:sz="0" w:space="0" w:color="auto"/>
            <w:right w:val="none" w:sz="0" w:space="0" w:color="auto"/>
          </w:divBdr>
        </w:div>
        <w:div w:id="2124568683">
          <w:marLeft w:val="0"/>
          <w:marRight w:val="0"/>
          <w:marTop w:val="0"/>
          <w:marBottom w:val="0"/>
          <w:divBdr>
            <w:top w:val="none" w:sz="0" w:space="0" w:color="auto"/>
            <w:left w:val="none" w:sz="0" w:space="0" w:color="auto"/>
            <w:bottom w:val="none" w:sz="0" w:space="0" w:color="auto"/>
            <w:right w:val="none" w:sz="0" w:space="0" w:color="auto"/>
          </w:divBdr>
        </w:div>
      </w:divsChild>
    </w:div>
    <w:div w:id="178855437">
      <w:bodyDiv w:val="1"/>
      <w:marLeft w:val="0"/>
      <w:marRight w:val="0"/>
      <w:marTop w:val="0"/>
      <w:marBottom w:val="0"/>
      <w:divBdr>
        <w:top w:val="none" w:sz="0" w:space="0" w:color="auto"/>
        <w:left w:val="none" w:sz="0" w:space="0" w:color="auto"/>
        <w:bottom w:val="none" w:sz="0" w:space="0" w:color="auto"/>
        <w:right w:val="none" w:sz="0" w:space="0" w:color="auto"/>
      </w:divBdr>
    </w:div>
    <w:div w:id="198014273">
      <w:bodyDiv w:val="1"/>
      <w:marLeft w:val="0"/>
      <w:marRight w:val="0"/>
      <w:marTop w:val="0"/>
      <w:marBottom w:val="0"/>
      <w:divBdr>
        <w:top w:val="none" w:sz="0" w:space="0" w:color="auto"/>
        <w:left w:val="none" w:sz="0" w:space="0" w:color="auto"/>
        <w:bottom w:val="none" w:sz="0" w:space="0" w:color="auto"/>
        <w:right w:val="none" w:sz="0" w:space="0" w:color="auto"/>
      </w:divBdr>
    </w:div>
    <w:div w:id="202209308">
      <w:bodyDiv w:val="1"/>
      <w:marLeft w:val="0"/>
      <w:marRight w:val="0"/>
      <w:marTop w:val="0"/>
      <w:marBottom w:val="0"/>
      <w:divBdr>
        <w:top w:val="none" w:sz="0" w:space="0" w:color="auto"/>
        <w:left w:val="none" w:sz="0" w:space="0" w:color="auto"/>
        <w:bottom w:val="none" w:sz="0" w:space="0" w:color="auto"/>
        <w:right w:val="none" w:sz="0" w:space="0" w:color="auto"/>
      </w:divBdr>
    </w:div>
    <w:div w:id="223297693">
      <w:bodyDiv w:val="1"/>
      <w:marLeft w:val="0"/>
      <w:marRight w:val="0"/>
      <w:marTop w:val="0"/>
      <w:marBottom w:val="0"/>
      <w:divBdr>
        <w:top w:val="none" w:sz="0" w:space="0" w:color="auto"/>
        <w:left w:val="none" w:sz="0" w:space="0" w:color="auto"/>
        <w:bottom w:val="none" w:sz="0" w:space="0" w:color="auto"/>
        <w:right w:val="none" w:sz="0" w:space="0" w:color="auto"/>
      </w:divBdr>
    </w:div>
    <w:div w:id="233129697">
      <w:bodyDiv w:val="1"/>
      <w:marLeft w:val="0"/>
      <w:marRight w:val="0"/>
      <w:marTop w:val="0"/>
      <w:marBottom w:val="0"/>
      <w:divBdr>
        <w:top w:val="none" w:sz="0" w:space="0" w:color="auto"/>
        <w:left w:val="none" w:sz="0" w:space="0" w:color="auto"/>
        <w:bottom w:val="none" w:sz="0" w:space="0" w:color="auto"/>
        <w:right w:val="none" w:sz="0" w:space="0" w:color="auto"/>
      </w:divBdr>
    </w:div>
    <w:div w:id="238760259">
      <w:bodyDiv w:val="1"/>
      <w:marLeft w:val="0"/>
      <w:marRight w:val="0"/>
      <w:marTop w:val="0"/>
      <w:marBottom w:val="0"/>
      <w:divBdr>
        <w:top w:val="none" w:sz="0" w:space="0" w:color="auto"/>
        <w:left w:val="none" w:sz="0" w:space="0" w:color="auto"/>
        <w:bottom w:val="none" w:sz="0" w:space="0" w:color="auto"/>
        <w:right w:val="none" w:sz="0" w:space="0" w:color="auto"/>
      </w:divBdr>
    </w:div>
    <w:div w:id="268633606">
      <w:bodyDiv w:val="1"/>
      <w:marLeft w:val="0"/>
      <w:marRight w:val="0"/>
      <w:marTop w:val="0"/>
      <w:marBottom w:val="0"/>
      <w:divBdr>
        <w:top w:val="none" w:sz="0" w:space="0" w:color="auto"/>
        <w:left w:val="none" w:sz="0" w:space="0" w:color="auto"/>
        <w:bottom w:val="none" w:sz="0" w:space="0" w:color="auto"/>
        <w:right w:val="none" w:sz="0" w:space="0" w:color="auto"/>
      </w:divBdr>
      <w:divsChild>
        <w:div w:id="1165434986">
          <w:marLeft w:val="0"/>
          <w:marRight w:val="0"/>
          <w:marTop w:val="0"/>
          <w:marBottom w:val="0"/>
          <w:divBdr>
            <w:top w:val="none" w:sz="0" w:space="0" w:color="auto"/>
            <w:left w:val="none" w:sz="0" w:space="0" w:color="auto"/>
            <w:bottom w:val="none" w:sz="0" w:space="0" w:color="auto"/>
            <w:right w:val="none" w:sz="0" w:space="0" w:color="auto"/>
          </w:divBdr>
        </w:div>
        <w:div w:id="1266887168">
          <w:marLeft w:val="0"/>
          <w:marRight w:val="0"/>
          <w:marTop w:val="0"/>
          <w:marBottom w:val="0"/>
          <w:divBdr>
            <w:top w:val="none" w:sz="0" w:space="0" w:color="auto"/>
            <w:left w:val="none" w:sz="0" w:space="0" w:color="auto"/>
            <w:bottom w:val="none" w:sz="0" w:space="0" w:color="auto"/>
            <w:right w:val="none" w:sz="0" w:space="0" w:color="auto"/>
          </w:divBdr>
        </w:div>
      </w:divsChild>
    </w:div>
    <w:div w:id="319383115">
      <w:bodyDiv w:val="1"/>
      <w:marLeft w:val="0"/>
      <w:marRight w:val="0"/>
      <w:marTop w:val="0"/>
      <w:marBottom w:val="0"/>
      <w:divBdr>
        <w:top w:val="none" w:sz="0" w:space="0" w:color="auto"/>
        <w:left w:val="none" w:sz="0" w:space="0" w:color="auto"/>
        <w:bottom w:val="none" w:sz="0" w:space="0" w:color="auto"/>
        <w:right w:val="none" w:sz="0" w:space="0" w:color="auto"/>
      </w:divBdr>
    </w:div>
    <w:div w:id="331419586">
      <w:bodyDiv w:val="1"/>
      <w:marLeft w:val="0"/>
      <w:marRight w:val="0"/>
      <w:marTop w:val="0"/>
      <w:marBottom w:val="0"/>
      <w:divBdr>
        <w:top w:val="none" w:sz="0" w:space="0" w:color="auto"/>
        <w:left w:val="none" w:sz="0" w:space="0" w:color="auto"/>
        <w:bottom w:val="none" w:sz="0" w:space="0" w:color="auto"/>
        <w:right w:val="none" w:sz="0" w:space="0" w:color="auto"/>
      </w:divBdr>
    </w:div>
    <w:div w:id="345982259">
      <w:bodyDiv w:val="1"/>
      <w:marLeft w:val="0"/>
      <w:marRight w:val="0"/>
      <w:marTop w:val="0"/>
      <w:marBottom w:val="0"/>
      <w:divBdr>
        <w:top w:val="none" w:sz="0" w:space="0" w:color="auto"/>
        <w:left w:val="none" w:sz="0" w:space="0" w:color="auto"/>
        <w:bottom w:val="none" w:sz="0" w:space="0" w:color="auto"/>
        <w:right w:val="none" w:sz="0" w:space="0" w:color="auto"/>
      </w:divBdr>
    </w:div>
    <w:div w:id="348722312">
      <w:bodyDiv w:val="1"/>
      <w:marLeft w:val="0"/>
      <w:marRight w:val="0"/>
      <w:marTop w:val="0"/>
      <w:marBottom w:val="0"/>
      <w:divBdr>
        <w:top w:val="none" w:sz="0" w:space="0" w:color="auto"/>
        <w:left w:val="none" w:sz="0" w:space="0" w:color="auto"/>
        <w:bottom w:val="none" w:sz="0" w:space="0" w:color="auto"/>
        <w:right w:val="none" w:sz="0" w:space="0" w:color="auto"/>
      </w:divBdr>
    </w:div>
    <w:div w:id="351735104">
      <w:bodyDiv w:val="1"/>
      <w:marLeft w:val="0"/>
      <w:marRight w:val="0"/>
      <w:marTop w:val="0"/>
      <w:marBottom w:val="0"/>
      <w:divBdr>
        <w:top w:val="none" w:sz="0" w:space="0" w:color="auto"/>
        <w:left w:val="none" w:sz="0" w:space="0" w:color="auto"/>
        <w:bottom w:val="none" w:sz="0" w:space="0" w:color="auto"/>
        <w:right w:val="none" w:sz="0" w:space="0" w:color="auto"/>
      </w:divBdr>
    </w:div>
    <w:div w:id="351879139">
      <w:bodyDiv w:val="1"/>
      <w:marLeft w:val="0"/>
      <w:marRight w:val="0"/>
      <w:marTop w:val="0"/>
      <w:marBottom w:val="0"/>
      <w:divBdr>
        <w:top w:val="none" w:sz="0" w:space="0" w:color="auto"/>
        <w:left w:val="none" w:sz="0" w:space="0" w:color="auto"/>
        <w:bottom w:val="none" w:sz="0" w:space="0" w:color="auto"/>
        <w:right w:val="none" w:sz="0" w:space="0" w:color="auto"/>
      </w:divBdr>
    </w:div>
    <w:div w:id="368838444">
      <w:bodyDiv w:val="1"/>
      <w:marLeft w:val="0"/>
      <w:marRight w:val="0"/>
      <w:marTop w:val="0"/>
      <w:marBottom w:val="0"/>
      <w:divBdr>
        <w:top w:val="none" w:sz="0" w:space="0" w:color="auto"/>
        <w:left w:val="none" w:sz="0" w:space="0" w:color="auto"/>
        <w:bottom w:val="none" w:sz="0" w:space="0" w:color="auto"/>
        <w:right w:val="none" w:sz="0" w:space="0" w:color="auto"/>
      </w:divBdr>
    </w:div>
    <w:div w:id="408500208">
      <w:bodyDiv w:val="1"/>
      <w:marLeft w:val="0"/>
      <w:marRight w:val="0"/>
      <w:marTop w:val="0"/>
      <w:marBottom w:val="0"/>
      <w:divBdr>
        <w:top w:val="none" w:sz="0" w:space="0" w:color="auto"/>
        <w:left w:val="none" w:sz="0" w:space="0" w:color="auto"/>
        <w:bottom w:val="none" w:sz="0" w:space="0" w:color="auto"/>
        <w:right w:val="none" w:sz="0" w:space="0" w:color="auto"/>
      </w:divBdr>
    </w:div>
    <w:div w:id="408501391">
      <w:bodyDiv w:val="1"/>
      <w:marLeft w:val="0"/>
      <w:marRight w:val="0"/>
      <w:marTop w:val="0"/>
      <w:marBottom w:val="0"/>
      <w:divBdr>
        <w:top w:val="none" w:sz="0" w:space="0" w:color="auto"/>
        <w:left w:val="none" w:sz="0" w:space="0" w:color="auto"/>
        <w:bottom w:val="none" w:sz="0" w:space="0" w:color="auto"/>
        <w:right w:val="none" w:sz="0" w:space="0" w:color="auto"/>
      </w:divBdr>
    </w:div>
    <w:div w:id="447896515">
      <w:bodyDiv w:val="1"/>
      <w:marLeft w:val="0"/>
      <w:marRight w:val="0"/>
      <w:marTop w:val="0"/>
      <w:marBottom w:val="0"/>
      <w:divBdr>
        <w:top w:val="none" w:sz="0" w:space="0" w:color="auto"/>
        <w:left w:val="none" w:sz="0" w:space="0" w:color="auto"/>
        <w:bottom w:val="none" w:sz="0" w:space="0" w:color="auto"/>
        <w:right w:val="none" w:sz="0" w:space="0" w:color="auto"/>
      </w:divBdr>
    </w:div>
    <w:div w:id="480853813">
      <w:bodyDiv w:val="1"/>
      <w:marLeft w:val="0"/>
      <w:marRight w:val="0"/>
      <w:marTop w:val="0"/>
      <w:marBottom w:val="0"/>
      <w:divBdr>
        <w:top w:val="none" w:sz="0" w:space="0" w:color="auto"/>
        <w:left w:val="none" w:sz="0" w:space="0" w:color="auto"/>
        <w:bottom w:val="none" w:sz="0" w:space="0" w:color="auto"/>
        <w:right w:val="none" w:sz="0" w:space="0" w:color="auto"/>
      </w:divBdr>
    </w:div>
    <w:div w:id="505486607">
      <w:bodyDiv w:val="1"/>
      <w:marLeft w:val="0"/>
      <w:marRight w:val="0"/>
      <w:marTop w:val="0"/>
      <w:marBottom w:val="0"/>
      <w:divBdr>
        <w:top w:val="none" w:sz="0" w:space="0" w:color="auto"/>
        <w:left w:val="none" w:sz="0" w:space="0" w:color="auto"/>
        <w:bottom w:val="none" w:sz="0" w:space="0" w:color="auto"/>
        <w:right w:val="none" w:sz="0" w:space="0" w:color="auto"/>
      </w:divBdr>
    </w:div>
    <w:div w:id="528614799">
      <w:bodyDiv w:val="1"/>
      <w:marLeft w:val="0"/>
      <w:marRight w:val="0"/>
      <w:marTop w:val="0"/>
      <w:marBottom w:val="0"/>
      <w:divBdr>
        <w:top w:val="none" w:sz="0" w:space="0" w:color="auto"/>
        <w:left w:val="none" w:sz="0" w:space="0" w:color="auto"/>
        <w:bottom w:val="none" w:sz="0" w:space="0" w:color="auto"/>
        <w:right w:val="none" w:sz="0" w:space="0" w:color="auto"/>
      </w:divBdr>
    </w:div>
    <w:div w:id="561211237">
      <w:bodyDiv w:val="1"/>
      <w:marLeft w:val="0"/>
      <w:marRight w:val="0"/>
      <w:marTop w:val="0"/>
      <w:marBottom w:val="0"/>
      <w:divBdr>
        <w:top w:val="none" w:sz="0" w:space="0" w:color="auto"/>
        <w:left w:val="none" w:sz="0" w:space="0" w:color="auto"/>
        <w:bottom w:val="none" w:sz="0" w:space="0" w:color="auto"/>
        <w:right w:val="none" w:sz="0" w:space="0" w:color="auto"/>
      </w:divBdr>
    </w:div>
    <w:div w:id="562450867">
      <w:bodyDiv w:val="1"/>
      <w:marLeft w:val="0"/>
      <w:marRight w:val="0"/>
      <w:marTop w:val="0"/>
      <w:marBottom w:val="0"/>
      <w:divBdr>
        <w:top w:val="none" w:sz="0" w:space="0" w:color="auto"/>
        <w:left w:val="none" w:sz="0" w:space="0" w:color="auto"/>
        <w:bottom w:val="none" w:sz="0" w:space="0" w:color="auto"/>
        <w:right w:val="none" w:sz="0" w:space="0" w:color="auto"/>
      </w:divBdr>
    </w:div>
    <w:div w:id="580678259">
      <w:bodyDiv w:val="1"/>
      <w:marLeft w:val="0"/>
      <w:marRight w:val="0"/>
      <w:marTop w:val="0"/>
      <w:marBottom w:val="0"/>
      <w:divBdr>
        <w:top w:val="none" w:sz="0" w:space="0" w:color="auto"/>
        <w:left w:val="none" w:sz="0" w:space="0" w:color="auto"/>
        <w:bottom w:val="none" w:sz="0" w:space="0" w:color="auto"/>
        <w:right w:val="none" w:sz="0" w:space="0" w:color="auto"/>
      </w:divBdr>
    </w:div>
    <w:div w:id="581525778">
      <w:bodyDiv w:val="1"/>
      <w:marLeft w:val="0"/>
      <w:marRight w:val="0"/>
      <w:marTop w:val="0"/>
      <w:marBottom w:val="0"/>
      <w:divBdr>
        <w:top w:val="none" w:sz="0" w:space="0" w:color="auto"/>
        <w:left w:val="none" w:sz="0" w:space="0" w:color="auto"/>
        <w:bottom w:val="none" w:sz="0" w:space="0" w:color="auto"/>
        <w:right w:val="none" w:sz="0" w:space="0" w:color="auto"/>
      </w:divBdr>
    </w:div>
    <w:div w:id="622854272">
      <w:bodyDiv w:val="1"/>
      <w:marLeft w:val="0"/>
      <w:marRight w:val="0"/>
      <w:marTop w:val="0"/>
      <w:marBottom w:val="0"/>
      <w:divBdr>
        <w:top w:val="none" w:sz="0" w:space="0" w:color="auto"/>
        <w:left w:val="none" w:sz="0" w:space="0" w:color="auto"/>
        <w:bottom w:val="none" w:sz="0" w:space="0" w:color="auto"/>
        <w:right w:val="none" w:sz="0" w:space="0" w:color="auto"/>
      </w:divBdr>
    </w:div>
    <w:div w:id="635182292">
      <w:bodyDiv w:val="1"/>
      <w:marLeft w:val="0"/>
      <w:marRight w:val="0"/>
      <w:marTop w:val="0"/>
      <w:marBottom w:val="0"/>
      <w:divBdr>
        <w:top w:val="none" w:sz="0" w:space="0" w:color="auto"/>
        <w:left w:val="none" w:sz="0" w:space="0" w:color="auto"/>
        <w:bottom w:val="none" w:sz="0" w:space="0" w:color="auto"/>
        <w:right w:val="none" w:sz="0" w:space="0" w:color="auto"/>
      </w:divBdr>
    </w:div>
    <w:div w:id="648899446">
      <w:bodyDiv w:val="1"/>
      <w:marLeft w:val="0"/>
      <w:marRight w:val="0"/>
      <w:marTop w:val="0"/>
      <w:marBottom w:val="0"/>
      <w:divBdr>
        <w:top w:val="none" w:sz="0" w:space="0" w:color="auto"/>
        <w:left w:val="none" w:sz="0" w:space="0" w:color="auto"/>
        <w:bottom w:val="none" w:sz="0" w:space="0" w:color="auto"/>
        <w:right w:val="none" w:sz="0" w:space="0" w:color="auto"/>
      </w:divBdr>
    </w:div>
    <w:div w:id="650018108">
      <w:bodyDiv w:val="1"/>
      <w:marLeft w:val="0"/>
      <w:marRight w:val="0"/>
      <w:marTop w:val="0"/>
      <w:marBottom w:val="0"/>
      <w:divBdr>
        <w:top w:val="none" w:sz="0" w:space="0" w:color="auto"/>
        <w:left w:val="none" w:sz="0" w:space="0" w:color="auto"/>
        <w:bottom w:val="none" w:sz="0" w:space="0" w:color="auto"/>
        <w:right w:val="none" w:sz="0" w:space="0" w:color="auto"/>
      </w:divBdr>
    </w:div>
    <w:div w:id="657656725">
      <w:bodyDiv w:val="1"/>
      <w:marLeft w:val="0"/>
      <w:marRight w:val="0"/>
      <w:marTop w:val="0"/>
      <w:marBottom w:val="0"/>
      <w:divBdr>
        <w:top w:val="none" w:sz="0" w:space="0" w:color="auto"/>
        <w:left w:val="none" w:sz="0" w:space="0" w:color="auto"/>
        <w:bottom w:val="none" w:sz="0" w:space="0" w:color="auto"/>
        <w:right w:val="none" w:sz="0" w:space="0" w:color="auto"/>
      </w:divBdr>
    </w:div>
    <w:div w:id="689261587">
      <w:bodyDiv w:val="1"/>
      <w:marLeft w:val="0"/>
      <w:marRight w:val="0"/>
      <w:marTop w:val="0"/>
      <w:marBottom w:val="0"/>
      <w:divBdr>
        <w:top w:val="none" w:sz="0" w:space="0" w:color="auto"/>
        <w:left w:val="none" w:sz="0" w:space="0" w:color="auto"/>
        <w:bottom w:val="none" w:sz="0" w:space="0" w:color="auto"/>
        <w:right w:val="none" w:sz="0" w:space="0" w:color="auto"/>
      </w:divBdr>
    </w:div>
    <w:div w:id="696348581">
      <w:bodyDiv w:val="1"/>
      <w:marLeft w:val="0"/>
      <w:marRight w:val="0"/>
      <w:marTop w:val="0"/>
      <w:marBottom w:val="0"/>
      <w:divBdr>
        <w:top w:val="none" w:sz="0" w:space="0" w:color="auto"/>
        <w:left w:val="none" w:sz="0" w:space="0" w:color="auto"/>
        <w:bottom w:val="none" w:sz="0" w:space="0" w:color="auto"/>
        <w:right w:val="none" w:sz="0" w:space="0" w:color="auto"/>
      </w:divBdr>
    </w:div>
    <w:div w:id="725565081">
      <w:bodyDiv w:val="1"/>
      <w:marLeft w:val="0"/>
      <w:marRight w:val="0"/>
      <w:marTop w:val="0"/>
      <w:marBottom w:val="0"/>
      <w:divBdr>
        <w:top w:val="none" w:sz="0" w:space="0" w:color="auto"/>
        <w:left w:val="none" w:sz="0" w:space="0" w:color="auto"/>
        <w:bottom w:val="none" w:sz="0" w:space="0" w:color="auto"/>
        <w:right w:val="none" w:sz="0" w:space="0" w:color="auto"/>
      </w:divBdr>
    </w:div>
    <w:div w:id="772477218">
      <w:bodyDiv w:val="1"/>
      <w:marLeft w:val="0"/>
      <w:marRight w:val="0"/>
      <w:marTop w:val="0"/>
      <w:marBottom w:val="0"/>
      <w:divBdr>
        <w:top w:val="none" w:sz="0" w:space="0" w:color="auto"/>
        <w:left w:val="none" w:sz="0" w:space="0" w:color="auto"/>
        <w:bottom w:val="none" w:sz="0" w:space="0" w:color="auto"/>
        <w:right w:val="none" w:sz="0" w:space="0" w:color="auto"/>
      </w:divBdr>
    </w:div>
    <w:div w:id="791367280">
      <w:bodyDiv w:val="1"/>
      <w:marLeft w:val="0"/>
      <w:marRight w:val="0"/>
      <w:marTop w:val="0"/>
      <w:marBottom w:val="0"/>
      <w:divBdr>
        <w:top w:val="none" w:sz="0" w:space="0" w:color="auto"/>
        <w:left w:val="none" w:sz="0" w:space="0" w:color="auto"/>
        <w:bottom w:val="none" w:sz="0" w:space="0" w:color="auto"/>
        <w:right w:val="none" w:sz="0" w:space="0" w:color="auto"/>
      </w:divBdr>
    </w:div>
    <w:div w:id="808862871">
      <w:bodyDiv w:val="1"/>
      <w:marLeft w:val="0"/>
      <w:marRight w:val="0"/>
      <w:marTop w:val="0"/>
      <w:marBottom w:val="0"/>
      <w:divBdr>
        <w:top w:val="none" w:sz="0" w:space="0" w:color="auto"/>
        <w:left w:val="none" w:sz="0" w:space="0" w:color="auto"/>
        <w:bottom w:val="none" w:sz="0" w:space="0" w:color="auto"/>
        <w:right w:val="none" w:sz="0" w:space="0" w:color="auto"/>
      </w:divBdr>
    </w:div>
    <w:div w:id="821316260">
      <w:bodyDiv w:val="1"/>
      <w:marLeft w:val="0"/>
      <w:marRight w:val="0"/>
      <w:marTop w:val="0"/>
      <w:marBottom w:val="0"/>
      <w:divBdr>
        <w:top w:val="none" w:sz="0" w:space="0" w:color="auto"/>
        <w:left w:val="none" w:sz="0" w:space="0" w:color="auto"/>
        <w:bottom w:val="none" w:sz="0" w:space="0" w:color="auto"/>
        <w:right w:val="none" w:sz="0" w:space="0" w:color="auto"/>
      </w:divBdr>
    </w:div>
    <w:div w:id="948706314">
      <w:bodyDiv w:val="1"/>
      <w:marLeft w:val="0"/>
      <w:marRight w:val="0"/>
      <w:marTop w:val="0"/>
      <w:marBottom w:val="0"/>
      <w:divBdr>
        <w:top w:val="none" w:sz="0" w:space="0" w:color="auto"/>
        <w:left w:val="none" w:sz="0" w:space="0" w:color="auto"/>
        <w:bottom w:val="none" w:sz="0" w:space="0" w:color="auto"/>
        <w:right w:val="none" w:sz="0" w:space="0" w:color="auto"/>
      </w:divBdr>
    </w:div>
    <w:div w:id="974068023">
      <w:bodyDiv w:val="1"/>
      <w:marLeft w:val="0"/>
      <w:marRight w:val="0"/>
      <w:marTop w:val="0"/>
      <w:marBottom w:val="0"/>
      <w:divBdr>
        <w:top w:val="none" w:sz="0" w:space="0" w:color="auto"/>
        <w:left w:val="none" w:sz="0" w:space="0" w:color="auto"/>
        <w:bottom w:val="none" w:sz="0" w:space="0" w:color="auto"/>
        <w:right w:val="none" w:sz="0" w:space="0" w:color="auto"/>
      </w:divBdr>
    </w:div>
    <w:div w:id="1014956687">
      <w:bodyDiv w:val="1"/>
      <w:marLeft w:val="0"/>
      <w:marRight w:val="0"/>
      <w:marTop w:val="0"/>
      <w:marBottom w:val="0"/>
      <w:divBdr>
        <w:top w:val="none" w:sz="0" w:space="0" w:color="auto"/>
        <w:left w:val="none" w:sz="0" w:space="0" w:color="auto"/>
        <w:bottom w:val="none" w:sz="0" w:space="0" w:color="auto"/>
        <w:right w:val="none" w:sz="0" w:space="0" w:color="auto"/>
      </w:divBdr>
    </w:div>
    <w:div w:id="1023702312">
      <w:bodyDiv w:val="1"/>
      <w:marLeft w:val="0"/>
      <w:marRight w:val="0"/>
      <w:marTop w:val="0"/>
      <w:marBottom w:val="0"/>
      <w:divBdr>
        <w:top w:val="none" w:sz="0" w:space="0" w:color="auto"/>
        <w:left w:val="none" w:sz="0" w:space="0" w:color="auto"/>
        <w:bottom w:val="none" w:sz="0" w:space="0" w:color="auto"/>
        <w:right w:val="none" w:sz="0" w:space="0" w:color="auto"/>
      </w:divBdr>
    </w:div>
    <w:div w:id="1029839055">
      <w:bodyDiv w:val="1"/>
      <w:marLeft w:val="0"/>
      <w:marRight w:val="0"/>
      <w:marTop w:val="0"/>
      <w:marBottom w:val="0"/>
      <w:divBdr>
        <w:top w:val="none" w:sz="0" w:space="0" w:color="auto"/>
        <w:left w:val="none" w:sz="0" w:space="0" w:color="auto"/>
        <w:bottom w:val="none" w:sz="0" w:space="0" w:color="auto"/>
        <w:right w:val="none" w:sz="0" w:space="0" w:color="auto"/>
      </w:divBdr>
    </w:div>
    <w:div w:id="1048067289">
      <w:bodyDiv w:val="1"/>
      <w:marLeft w:val="0"/>
      <w:marRight w:val="0"/>
      <w:marTop w:val="0"/>
      <w:marBottom w:val="0"/>
      <w:divBdr>
        <w:top w:val="none" w:sz="0" w:space="0" w:color="auto"/>
        <w:left w:val="none" w:sz="0" w:space="0" w:color="auto"/>
        <w:bottom w:val="none" w:sz="0" w:space="0" w:color="auto"/>
        <w:right w:val="none" w:sz="0" w:space="0" w:color="auto"/>
      </w:divBdr>
    </w:div>
    <w:div w:id="1072239197">
      <w:bodyDiv w:val="1"/>
      <w:marLeft w:val="0"/>
      <w:marRight w:val="0"/>
      <w:marTop w:val="0"/>
      <w:marBottom w:val="0"/>
      <w:divBdr>
        <w:top w:val="none" w:sz="0" w:space="0" w:color="auto"/>
        <w:left w:val="none" w:sz="0" w:space="0" w:color="auto"/>
        <w:bottom w:val="none" w:sz="0" w:space="0" w:color="auto"/>
        <w:right w:val="none" w:sz="0" w:space="0" w:color="auto"/>
      </w:divBdr>
    </w:div>
    <w:div w:id="1096293868">
      <w:bodyDiv w:val="1"/>
      <w:marLeft w:val="0"/>
      <w:marRight w:val="0"/>
      <w:marTop w:val="0"/>
      <w:marBottom w:val="0"/>
      <w:divBdr>
        <w:top w:val="none" w:sz="0" w:space="0" w:color="auto"/>
        <w:left w:val="none" w:sz="0" w:space="0" w:color="auto"/>
        <w:bottom w:val="none" w:sz="0" w:space="0" w:color="auto"/>
        <w:right w:val="none" w:sz="0" w:space="0" w:color="auto"/>
      </w:divBdr>
    </w:div>
    <w:div w:id="1128623823">
      <w:bodyDiv w:val="1"/>
      <w:marLeft w:val="0"/>
      <w:marRight w:val="0"/>
      <w:marTop w:val="0"/>
      <w:marBottom w:val="0"/>
      <w:divBdr>
        <w:top w:val="none" w:sz="0" w:space="0" w:color="auto"/>
        <w:left w:val="none" w:sz="0" w:space="0" w:color="auto"/>
        <w:bottom w:val="none" w:sz="0" w:space="0" w:color="auto"/>
        <w:right w:val="none" w:sz="0" w:space="0" w:color="auto"/>
      </w:divBdr>
    </w:div>
    <w:div w:id="1162044449">
      <w:bodyDiv w:val="1"/>
      <w:marLeft w:val="0"/>
      <w:marRight w:val="0"/>
      <w:marTop w:val="0"/>
      <w:marBottom w:val="0"/>
      <w:divBdr>
        <w:top w:val="none" w:sz="0" w:space="0" w:color="auto"/>
        <w:left w:val="none" w:sz="0" w:space="0" w:color="auto"/>
        <w:bottom w:val="none" w:sz="0" w:space="0" w:color="auto"/>
        <w:right w:val="none" w:sz="0" w:space="0" w:color="auto"/>
      </w:divBdr>
    </w:div>
    <w:div w:id="1182889058">
      <w:bodyDiv w:val="1"/>
      <w:marLeft w:val="0"/>
      <w:marRight w:val="0"/>
      <w:marTop w:val="0"/>
      <w:marBottom w:val="0"/>
      <w:divBdr>
        <w:top w:val="none" w:sz="0" w:space="0" w:color="auto"/>
        <w:left w:val="none" w:sz="0" w:space="0" w:color="auto"/>
        <w:bottom w:val="none" w:sz="0" w:space="0" w:color="auto"/>
        <w:right w:val="none" w:sz="0" w:space="0" w:color="auto"/>
      </w:divBdr>
    </w:div>
    <w:div w:id="1188251030">
      <w:bodyDiv w:val="1"/>
      <w:marLeft w:val="0"/>
      <w:marRight w:val="0"/>
      <w:marTop w:val="0"/>
      <w:marBottom w:val="0"/>
      <w:divBdr>
        <w:top w:val="none" w:sz="0" w:space="0" w:color="auto"/>
        <w:left w:val="none" w:sz="0" w:space="0" w:color="auto"/>
        <w:bottom w:val="none" w:sz="0" w:space="0" w:color="auto"/>
        <w:right w:val="none" w:sz="0" w:space="0" w:color="auto"/>
      </w:divBdr>
    </w:div>
    <w:div w:id="1193225925">
      <w:bodyDiv w:val="1"/>
      <w:marLeft w:val="0"/>
      <w:marRight w:val="0"/>
      <w:marTop w:val="0"/>
      <w:marBottom w:val="0"/>
      <w:divBdr>
        <w:top w:val="none" w:sz="0" w:space="0" w:color="auto"/>
        <w:left w:val="none" w:sz="0" w:space="0" w:color="auto"/>
        <w:bottom w:val="none" w:sz="0" w:space="0" w:color="auto"/>
        <w:right w:val="none" w:sz="0" w:space="0" w:color="auto"/>
      </w:divBdr>
    </w:div>
    <w:div w:id="1212689527">
      <w:bodyDiv w:val="1"/>
      <w:marLeft w:val="0"/>
      <w:marRight w:val="0"/>
      <w:marTop w:val="0"/>
      <w:marBottom w:val="0"/>
      <w:divBdr>
        <w:top w:val="none" w:sz="0" w:space="0" w:color="auto"/>
        <w:left w:val="none" w:sz="0" w:space="0" w:color="auto"/>
        <w:bottom w:val="none" w:sz="0" w:space="0" w:color="auto"/>
        <w:right w:val="none" w:sz="0" w:space="0" w:color="auto"/>
      </w:divBdr>
    </w:div>
    <w:div w:id="1226796710">
      <w:bodyDiv w:val="1"/>
      <w:marLeft w:val="0"/>
      <w:marRight w:val="0"/>
      <w:marTop w:val="0"/>
      <w:marBottom w:val="0"/>
      <w:divBdr>
        <w:top w:val="none" w:sz="0" w:space="0" w:color="auto"/>
        <w:left w:val="none" w:sz="0" w:space="0" w:color="auto"/>
        <w:bottom w:val="none" w:sz="0" w:space="0" w:color="auto"/>
        <w:right w:val="none" w:sz="0" w:space="0" w:color="auto"/>
      </w:divBdr>
    </w:div>
    <w:div w:id="1229682918">
      <w:bodyDiv w:val="1"/>
      <w:marLeft w:val="0"/>
      <w:marRight w:val="0"/>
      <w:marTop w:val="0"/>
      <w:marBottom w:val="0"/>
      <w:divBdr>
        <w:top w:val="none" w:sz="0" w:space="0" w:color="auto"/>
        <w:left w:val="none" w:sz="0" w:space="0" w:color="auto"/>
        <w:bottom w:val="none" w:sz="0" w:space="0" w:color="auto"/>
        <w:right w:val="none" w:sz="0" w:space="0" w:color="auto"/>
      </w:divBdr>
    </w:div>
    <w:div w:id="1232614432">
      <w:bodyDiv w:val="1"/>
      <w:marLeft w:val="0"/>
      <w:marRight w:val="0"/>
      <w:marTop w:val="0"/>
      <w:marBottom w:val="0"/>
      <w:divBdr>
        <w:top w:val="none" w:sz="0" w:space="0" w:color="auto"/>
        <w:left w:val="none" w:sz="0" w:space="0" w:color="auto"/>
        <w:bottom w:val="none" w:sz="0" w:space="0" w:color="auto"/>
        <w:right w:val="none" w:sz="0" w:space="0" w:color="auto"/>
      </w:divBdr>
    </w:div>
    <w:div w:id="1263417059">
      <w:bodyDiv w:val="1"/>
      <w:marLeft w:val="0"/>
      <w:marRight w:val="0"/>
      <w:marTop w:val="0"/>
      <w:marBottom w:val="0"/>
      <w:divBdr>
        <w:top w:val="none" w:sz="0" w:space="0" w:color="auto"/>
        <w:left w:val="none" w:sz="0" w:space="0" w:color="auto"/>
        <w:bottom w:val="none" w:sz="0" w:space="0" w:color="auto"/>
        <w:right w:val="none" w:sz="0" w:space="0" w:color="auto"/>
      </w:divBdr>
    </w:div>
    <w:div w:id="1280841405">
      <w:bodyDiv w:val="1"/>
      <w:marLeft w:val="0"/>
      <w:marRight w:val="0"/>
      <w:marTop w:val="0"/>
      <w:marBottom w:val="0"/>
      <w:divBdr>
        <w:top w:val="none" w:sz="0" w:space="0" w:color="auto"/>
        <w:left w:val="none" w:sz="0" w:space="0" w:color="auto"/>
        <w:bottom w:val="none" w:sz="0" w:space="0" w:color="auto"/>
        <w:right w:val="none" w:sz="0" w:space="0" w:color="auto"/>
      </w:divBdr>
    </w:div>
    <w:div w:id="1281960717">
      <w:bodyDiv w:val="1"/>
      <w:marLeft w:val="0"/>
      <w:marRight w:val="0"/>
      <w:marTop w:val="0"/>
      <w:marBottom w:val="0"/>
      <w:divBdr>
        <w:top w:val="none" w:sz="0" w:space="0" w:color="auto"/>
        <w:left w:val="none" w:sz="0" w:space="0" w:color="auto"/>
        <w:bottom w:val="none" w:sz="0" w:space="0" w:color="auto"/>
        <w:right w:val="none" w:sz="0" w:space="0" w:color="auto"/>
      </w:divBdr>
    </w:div>
    <w:div w:id="1283070410">
      <w:bodyDiv w:val="1"/>
      <w:marLeft w:val="0"/>
      <w:marRight w:val="0"/>
      <w:marTop w:val="0"/>
      <w:marBottom w:val="0"/>
      <w:divBdr>
        <w:top w:val="none" w:sz="0" w:space="0" w:color="auto"/>
        <w:left w:val="none" w:sz="0" w:space="0" w:color="auto"/>
        <w:bottom w:val="none" w:sz="0" w:space="0" w:color="auto"/>
        <w:right w:val="none" w:sz="0" w:space="0" w:color="auto"/>
      </w:divBdr>
    </w:div>
    <w:div w:id="1284733430">
      <w:bodyDiv w:val="1"/>
      <w:marLeft w:val="0"/>
      <w:marRight w:val="0"/>
      <w:marTop w:val="0"/>
      <w:marBottom w:val="0"/>
      <w:divBdr>
        <w:top w:val="none" w:sz="0" w:space="0" w:color="auto"/>
        <w:left w:val="none" w:sz="0" w:space="0" w:color="auto"/>
        <w:bottom w:val="none" w:sz="0" w:space="0" w:color="auto"/>
        <w:right w:val="none" w:sz="0" w:space="0" w:color="auto"/>
      </w:divBdr>
      <w:divsChild>
        <w:div w:id="56516589">
          <w:marLeft w:val="0"/>
          <w:marRight w:val="0"/>
          <w:marTop w:val="0"/>
          <w:marBottom w:val="0"/>
          <w:divBdr>
            <w:top w:val="none" w:sz="0" w:space="0" w:color="auto"/>
            <w:left w:val="none" w:sz="0" w:space="0" w:color="auto"/>
            <w:bottom w:val="none" w:sz="0" w:space="0" w:color="auto"/>
            <w:right w:val="none" w:sz="0" w:space="0" w:color="auto"/>
          </w:divBdr>
        </w:div>
        <w:div w:id="477192995">
          <w:marLeft w:val="0"/>
          <w:marRight w:val="0"/>
          <w:marTop w:val="0"/>
          <w:marBottom w:val="0"/>
          <w:divBdr>
            <w:top w:val="none" w:sz="0" w:space="0" w:color="auto"/>
            <w:left w:val="none" w:sz="0" w:space="0" w:color="auto"/>
            <w:bottom w:val="none" w:sz="0" w:space="0" w:color="auto"/>
            <w:right w:val="none" w:sz="0" w:space="0" w:color="auto"/>
          </w:divBdr>
        </w:div>
      </w:divsChild>
    </w:div>
    <w:div w:id="1299189025">
      <w:bodyDiv w:val="1"/>
      <w:marLeft w:val="0"/>
      <w:marRight w:val="0"/>
      <w:marTop w:val="0"/>
      <w:marBottom w:val="0"/>
      <w:divBdr>
        <w:top w:val="none" w:sz="0" w:space="0" w:color="auto"/>
        <w:left w:val="none" w:sz="0" w:space="0" w:color="auto"/>
        <w:bottom w:val="none" w:sz="0" w:space="0" w:color="auto"/>
        <w:right w:val="none" w:sz="0" w:space="0" w:color="auto"/>
      </w:divBdr>
    </w:div>
    <w:div w:id="1303923851">
      <w:bodyDiv w:val="1"/>
      <w:marLeft w:val="0"/>
      <w:marRight w:val="0"/>
      <w:marTop w:val="0"/>
      <w:marBottom w:val="0"/>
      <w:divBdr>
        <w:top w:val="none" w:sz="0" w:space="0" w:color="auto"/>
        <w:left w:val="none" w:sz="0" w:space="0" w:color="auto"/>
        <w:bottom w:val="none" w:sz="0" w:space="0" w:color="auto"/>
        <w:right w:val="none" w:sz="0" w:space="0" w:color="auto"/>
      </w:divBdr>
    </w:div>
    <w:div w:id="1344630275">
      <w:bodyDiv w:val="1"/>
      <w:marLeft w:val="0"/>
      <w:marRight w:val="0"/>
      <w:marTop w:val="0"/>
      <w:marBottom w:val="0"/>
      <w:divBdr>
        <w:top w:val="none" w:sz="0" w:space="0" w:color="auto"/>
        <w:left w:val="none" w:sz="0" w:space="0" w:color="auto"/>
        <w:bottom w:val="none" w:sz="0" w:space="0" w:color="auto"/>
        <w:right w:val="none" w:sz="0" w:space="0" w:color="auto"/>
      </w:divBdr>
      <w:divsChild>
        <w:div w:id="538324654">
          <w:marLeft w:val="0"/>
          <w:marRight w:val="0"/>
          <w:marTop w:val="0"/>
          <w:marBottom w:val="0"/>
          <w:divBdr>
            <w:top w:val="none" w:sz="0" w:space="0" w:color="auto"/>
            <w:left w:val="none" w:sz="0" w:space="0" w:color="auto"/>
            <w:bottom w:val="none" w:sz="0" w:space="0" w:color="auto"/>
            <w:right w:val="none" w:sz="0" w:space="0" w:color="auto"/>
          </w:divBdr>
        </w:div>
        <w:div w:id="1528103812">
          <w:marLeft w:val="0"/>
          <w:marRight w:val="0"/>
          <w:marTop w:val="0"/>
          <w:marBottom w:val="0"/>
          <w:divBdr>
            <w:top w:val="none" w:sz="0" w:space="0" w:color="auto"/>
            <w:left w:val="none" w:sz="0" w:space="0" w:color="auto"/>
            <w:bottom w:val="none" w:sz="0" w:space="0" w:color="auto"/>
            <w:right w:val="none" w:sz="0" w:space="0" w:color="auto"/>
          </w:divBdr>
        </w:div>
        <w:div w:id="2043435113">
          <w:marLeft w:val="0"/>
          <w:marRight w:val="0"/>
          <w:marTop w:val="0"/>
          <w:marBottom w:val="0"/>
          <w:divBdr>
            <w:top w:val="none" w:sz="0" w:space="0" w:color="auto"/>
            <w:left w:val="none" w:sz="0" w:space="0" w:color="auto"/>
            <w:bottom w:val="none" w:sz="0" w:space="0" w:color="auto"/>
            <w:right w:val="none" w:sz="0" w:space="0" w:color="auto"/>
          </w:divBdr>
        </w:div>
      </w:divsChild>
    </w:div>
    <w:div w:id="1392270444">
      <w:bodyDiv w:val="1"/>
      <w:marLeft w:val="0"/>
      <w:marRight w:val="0"/>
      <w:marTop w:val="0"/>
      <w:marBottom w:val="0"/>
      <w:divBdr>
        <w:top w:val="none" w:sz="0" w:space="0" w:color="auto"/>
        <w:left w:val="none" w:sz="0" w:space="0" w:color="auto"/>
        <w:bottom w:val="none" w:sz="0" w:space="0" w:color="auto"/>
        <w:right w:val="none" w:sz="0" w:space="0" w:color="auto"/>
      </w:divBdr>
    </w:div>
    <w:div w:id="1402219922">
      <w:bodyDiv w:val="1"/>
      <w:marLeft w:val="0"/>
      <w:marRight w:val="0"/>
      <w:marTop w:val="0"/>
      <w:marBottom w:val="0"/>
      <w:divBdr>
        <w:top w:val="none" w:sz="0" w:space="0" w:color="auto"/>
        <w:left w:val="none" w:sz="0" w:space="0" w:color="auto"/>
        <w:bottom w:val="none" w:sz="0" w:space="0" w:color="auto"/>
        <w:right w:val="none" w:sz="0" w:space="0" w:color="auto"/>
      </w:divBdr>
    </w:div>
    <w:div w:id="1451780262">
      <w:bodyDiv w:val="1"/>
      <w:marLeft w:val="0"/>
      <w:marRight w:val="0"/>
      <w:marTop w:val="0"/>
      <w:marBottom w:val="0"/>
      <w:divBdr>
        <w:top w:val="none" w:sz="0" w:space="0" w:color="auto"/>
        <w:left w:val="none" w:sz="0" w:space="0" w:color="auto"/>
        <w:bottom w:val="none" w:sz="0" w:space="0" w:color="auto"/>
        <w:right w:val="none" w:sz="0" w:space="0" w:color="auto"/>
      </w:divBdr>
    </w:div>
    <w:div w:id="1457069004">
      <w:bodyDiv w:val="1"/>
      <w:marLeft w:val="0"/>
      <w:marRight w:val="0"/>
      <w:marTop w:val="0"/>
      <w:marBottom w:val="0"/>
      <w:divBdr>
        <w:top w:val="none" w:sz="0" w:space="0" w:color="auto"/>
        <w:left w:val="none" w:sz="0" w:space="0" w:color="auto"/>
        <w:bottom w:val="none" w:sz="0" w:space="0" w:color="auto"/>
        <w:right w:val="none" w:sz="0" w:space="0" w:color="auto"/>
      </w:divBdr>
    </w:div>
    <w:div w:id="1489517721">
      <w:bodyDiv w:val="1"/>
      <w:marLeft w:val="0"/>
      <w:marRight w:val="0"/>
      <w:marTop w:val="0"/>
      <w:marBottom w:val="0"/>
      <w:divBdr>
        <w:top w:val="none" w:sz="0" w:space="0" w:color="auto"/>
        <w:left w:val="none" w:sz="0" w:space="0" w:color="auto"/>
        <w:bottom w:val="none" w:sz="0" w:space="0" w:color="auto"/>
        <w:right w:val="none" w:sz="0" w:space="0" w:color="auto"/>
      </w:divBdr>
    </w:div>
    <w:div w:id="1489983313">
      <w:bodyDiv w:val="1"/>
      <w:marLeft w:val="0"/>
      <w:marRight w:val="0"/>
      <w:marTop w:val="0"/>
      <w:marBottom w:val="0"/>
      <w:divBdr>
        <w:top w:val="none" w:sz="0" w:space="0" w:color="auto"/>
        <w:left w:val="none" w:sz="0" w:space="0" w:color="auto"/>
        <w:bottom w:val="none" w:sz="0" w:space="0" w:color="auto"/>
        <w:right w:val="none" w:sz="0" w:space="0" w:color="auto"/>
      </w:divBdr>
    </w:div>
    <w:div w:id="1509052453">
      <w:bodyDiv w:val="1"/>
      <w:marLeft w:val="0"/>
      <w:marRight w:val="0"/>
      <w:marTop w:val="0"/>
      <w:marBottom w:val="0"/>
      <w:divBdr>
        <w:top w:val="none" w:sz="0" w:space="0" w:color="auto"/>
        <w:left w:val="none" w:sz="0" w:space="0" w:color="auto"/>
        <w:bottom w:val="none" w:sz="0" w:space="0" w:color="auto"/>
        <w:right w:val="none" w:sz="0" w:space="0" w:color="auto"/>
      </w:divBdr>
    </w:div>
    <w:div w:id="1538423112">
      <w:bodyDiv w:val="1"/>
      <w:marLeft w:val="0"/>
      <w:marRight w:val="0"/>
      <w:marTop w:val="0"/>
      <w:marBottom w:val="0"/>
      <w:divBdr>
        <w:top w:val="none" w:sz="0" w:space="0" w:color="auto"/>
        <w:left w:val="none" w:sz="0" w:space="0" w:color="auto"/>
        <w:bottom w:val="none" w:sz="0" w:space="0" w:color="auto"/>
        <w:right w:val="none" w:sz="0" w:space="0" w:color="auto"/>
      </w:divBdr>
    </w:div>
    <w:div w:id="1550652287">
      <w:bodyDiv w:val="1"/>
      <w:marLeft w:val="0"/>
      <w:marRight w:val="0"/>
      <w:marTop w:val="0"/>
      <w:marBottom w:val="0"/>
      <w:divBdr>
        <w:top w:val="none" w:sz="0" w:space="0" w:color="auto"/>
        <w:left w:val="none" w:sz="0" w:space="0" w:color="auto"/>
        <w:bottom w:val="none" w:sz="0" w:space="0" w:color="auto"/>
        <w:right w:val="none" w:sz="0" w:space="0" w:color="auto"/>
      </w:divBdr>
    </w:div>
    <w:div w:id="1572882315">
      <w:bodyDiv w:val="1"/>
      <w:marLeft w:val="0"/>
      <w:marRight w:val="0"/>
      <w:marTop w:val="0"/>
      <w:marBottom w:val="0"/>
      <w:divBdr>
        <w:top w:val="none" w:sz="0" w:space="0" w:color="auto"/>
        <w:left w:val="none" w:sz="0" w:space="0" w:color="auto"/>
        <w:bottom w:val="none" w:sz="0" w:space="0" w:color="auto"/>
        <w:right w:val="none" w:sz="0" w:space="0" w:color="auto"/>
      </w:divBdr>
    </w:div>
    <w:div w:id="1583219313">
      <w:bodyDiv w:val="1"/>
      <w:marLeft w:val="0"/>
      <w:marRight w:val="0"/>
      <w:marTop w:val="0"/>
      <w:marBottom w:val="0"/>
      <w:divBdr>
        <w:top w:val="none" w:sz="0" w:space="0" w:color="auto"/>
        <w:left w:val="none" w:sz="0" w:space="0" w:color="auto"/>
        <w:bottom w:val="none" w:sz="0" w:space="0" w:color="auto"/>
        <w:right w:val="none" w:sz="0" w:space="0" w:color="auto"/>
      </w:divBdr>
    </w:div>
    <w:div w:id="1619141972">
      <w:bodyDiv w:val="1"/>
      <w:marLeft w:val="0"/>
      <w:marRight w:val="0"/>
      <w:marTop w:val="0"/>
      <w:marBottom w:val="0"/>
      <w:divBdr>
        <w:top w:val="none" w:sz="0" w:space="0" w:color="auto"/>
        <w:left w:val="none" w:sz="0" w:space="0" w:color="auto"/>
        <w:bottom w:val="none" w:sz="0" w:space="0" w:color="auto"/>
        <w:right w:val="none" w:sz="0" w:space="0" w:color="auto"/>
      </w:divBdr>
    </w:div>
    <w:div w:id="1659453872">
      <w:bodyDiv w:val="1"/>
      <w:marLeft w:val="0"/>
      <w:marRight w:val="0"/>
      <w:marTop w:val="0"/>
      <w:marBottom w:val="0"/>
      <w:divBdr>
        <w:top w:val="none" w:sz="0" w:space="0" w:color="auto"/>
        <w:left w:val="none" w:sz="0" w:space="0" w:color="auto"/>
        <w:bottom w:val="none" w:sz="0" w:space="0" w:color="auto"/>
        <w:right w:val="none" w:sz="0" w:space="0" w:color="auto"/>
      </w:divBdr>
    </w:div>
    <w:div w:id="1695425055">
      <w:bodyDiv w:val="1"/>
      <w:marLeft w:val="0"/>
      <w:marRight w:val="0"/>
      <w:marTop w:val="0"/>
      <w:marBottom w:val="0"/>
      <w:divBdr>
        <w:top w:val="none" w:sz="0" w:space="0" w:color="auto"/>
        <w:left w:val="none" w:sz="0" w:space="0" w:color="auto"/>
        <w:bottom w:val="none" w:sz="0" w:space="0" w:color="auto"/>
        <w:right w:val="none" w:sz="0" w:space="0" w:color="auto"/>
      </w:divBdr>
    </w:div>
    <w:div w:id="1717775969">
      <w:bodyDiv w:val="1"/>
      <w:marLeft w:val="0"/>
      <w:marRight w:val="0"/>
      <w:marTop w:val="0"/>
      <w:marBottom w:val="0"/>
      <w:divBdr>
        <w:top w:val="none" w:sz="0" w:space="0" w:color="auto"/>
        <w:left w:val="none" w:sz="0" w:space="0" w:color="auto"/>
        <w:bottom w:val="none" w:sz="0" w:space="0" w:color="auto"/>
        <w:right w:val="none" w:sz="0" w:space="0" w:color="auto"/>
      </w:divBdr>
    </w:div>
    <w:div w:id="1760249028">
      <w:bodyDiv w:val="1"/>
      <w:marLeft w:val="0"/>
      <w:marRight w:val="0"/>
      <w:marTop w:val="0"/>
      <w:marBottom w:val="0"/>
      <w:divBdr>
        <w:top w:val="none" w:sz="0" w:space="0" w:color="auto"/>
        <w:left w:val="none" w:sz="0" w:space="0" w:color="auto"/>
        <w:bottom w:val="none" w:sz="0" w:space="0" w:color="auto"/>
        <w:right w:val="none" w:sz="0" w:space="0" w:color="auto"/>
      </w:divBdr>
    </w:div>
    <w:div w:id="1765952946">
      <w:bodyDiv w:val="1"/>
      <w:marLeft w:val="0"/>
      <w:marRight w:val="0"/>
      <w:marTop w:val="0"/>
      <w:marBottom w:val="0"/>
      <w:divBdr>
        <w:top w:val="none" w:sz="0" w:space="0" w:color="auto"/>
        <w:left w:val="none" w:sz="0" w:space="0" w:color="auto"/>
        <w:bottom w:val="none" w:sz="0" w:space="0" w:color="auto"/>
        <w:right w:val="none" w:sz="0" w:space="0" w:color="auto"/>
      </w:divBdr>
    </w:div>
    <w:div w:id="1791439396">
      <w:bodyDiv w:val="1"/>
      <w:marLeft w:val="0"/>
      <w:marRight w:val="0"/>
      <w:marTop w:val="0"/>
      <w:marBottom w:val="0"/>
      <w:divBdr>
        <w:top w:val="none" w:sz="0" w:space="0" w:color="auto"/>
        <w:left w:val="none" w:sz="0" w:space="0" w:color="auto"/>
        <w:bottom w:val="none" w:sz="0" w:space="0" w:color="auto"/>
        <w:right w:val="none" w:sz="0" w:space="0" w:color="auto"/>
      </w:divBdr>
    </w:div>
    <w:div w:id="1807815105">
      <w:bodyDiv w:val="1"/>
      <w:marLeft w:val="0"/>
      <w:marRight w:val="0"/>
      <w:marTop w:val="0"/>
      <w:marBottom w:val="0"/>
      <w:divBdr>
        <w:top w:val="none" w:sz="0" w:space="0" w:color="auto"/>
        <w:left w:val="none" w:sz="0" w:space="0" w:color="auto"/>
        <w:bottom w:val="none" w:sz="0" w:space="0" w:color="auto"/>
        <w:right w:val="none" w:sz="0" w:space="0" w:color="auto"/>
      </w:divBdr>
    </w:div>
    <w:div w:id="1854807711">
      <w:bodyDiv w:val="1"/>
      <w:marLeft w:val="0"/>
      <w:marRight w:val="0"/>
      <w:marTop w:val="0"/>
      <w:marBottom w:val="0"/>
      <w:divBdr>
        <w:top w:val="none" w:sz="0" w:space="0" w:color="auto"/>
        <w:left w:val="none" w:sz="0" w:space="0" w:color="auto"/>
        <w:bottom w:val="none" w:sz="0" w:space="0" w:color="auto"/>
        <w:right w:val="none" w:sz="0" w:space="0" w:color="auto"/>
      </w:divBdr>
    </w:div>
    <w:div w:id="1855000993">
      <w:bodyDiv w:val="1"/>
      <w:marLeft w:val="0"/>
      <w:marRight w:val="0"/>
      <w:marTop w:val="0"/>
      <w:marBottom w:val="0"/>
      <w:divBdr>
        <w:top w:val="none" w:sz="0" w:space="0" w:color="auto"/>
        <w:left w:val="none" w:sz="0" w:space="0" w:color="auto"/>
        <w:bottom w:val="none" w:sz="0" w:space="0" w:color="auto"/>
        <w:right w:val="none" w:sz="0" w:space="0" w:color="auto"/>
      </w:divBdr>
    </w:div>
    <w:div w:id="1950624787">
      <w:bodyDiv w:val="1"/>
      <w:marLeft w:val="0"/>
      <w:marRight w:val="0"/>
      <w:marTop w:val="0"/>
      <w:marBottom w:val="0"/>
      <w:divBdr>
        <w:top w:val="none" w:sz="0" w:space="0" w:color="auto"/>
        <w:left w:val="none" w:sz="0" w:space="0" w:color="auto"/>
        <w:bottom w:val="none" w:sz="0" w:space="0" w:color="auto"/>
        <w:right w:val="none" w:sz="0" w:space="0" w:color="auto"/>
      </w:divBdr>
    </w:div>
    <w:div w:id="1980837667">
      <w:bodyDiv w:val="1"/>
      <w:marLeft w:val="0"/>
      <w:marRight w:val="0"/>
      <w:marTop w:val="0"/>
      <w:marBottom w:val="0"/>
      <w:divBdr>
        <w:top w:val="none" w:sz="0" w:space="0" w:color="auto"/>
        <w:left w:val="none" w:sz="0" w:space="0" w:color="auto"/>
        <w:bottom w:val="none" w:sz="0" w:space="0" w:color="auto"/>
        <w:right w:val="none" w:sz="0" w:space="0" w:color="auto"/>
      </w:divBdr>
    </w:div>
    <w:div w:id="2056738259">
      <w:bodyDiv w:val="1"/>
      <w:marLeft w:val="0"/>
      <w:marRight w:val="0"/>
      <w:marTop w:val="0"/>
      <w:marBottom w:val="0"/>
      <w:divBdr>
        <w:top w:val="none" w:sz="0" w:space="0" w:color="auto"/>
        <w:left w:val="none" w:sz="0" w:space="0" w:color="auto"/>
        <w:bottom w:val="none" w:sz="0" w:space="0" w:color="auto"/>
        <w:right w:val="none" w:sz="0" w:space="0" w:color="auto"/>
      </w:divBdr>
    </w:div>
    <w:div w:id="2069835406">
      <w:bodyDiv w:val="1"/>
      <w:marLeft w:val="0"/>
      <w:marRight w:val="0"/>
      <w:marTop w:val="0"/>
      <w:marBottom w:val="0"/>
      <w:divBdr>
        <w:top w:val="none" w:sz="0" w:space="0" w:color="auto"/>
        <w:left w:val="none" w:sz="0" w:space="0" w:color="auto"/>
        <w:bottom w:val="none" w:sz="0" w:space="0" w:color="auto"/>
        <w:right w:val="none" w:sz="0" w:space="0" w:color="auto"/>
      </w:divBdr>
      <w:divsChild>
        <w:div w:id="60518775">
          <w:marLeft w:val="0"/>
          <w:marRight w:val="0"/>
          <w:marTop w:val="0"/>
          <w:marBottom w:val="0"/>
          <w:divBdr>
            <w:top w:val="none" w:sz="0" w:space="0" w:color="auto"/>
            <w:left w:val="none" w:sz="0" w:space="0" w:color="auto"/>
            <w:bottom w:val="none" w:sz="0" w:space="0" w:color="auto"/>
            <w:right w:val="none" w:sz="0" w:space="0" w:color="auto"/>
          </w:divBdr>
        </w:div>
        <w:div w:id="88089855">
          <w:marLeft w:val="0"/>
          <w:marRight w:val="0"/>
          <w:marTop w:val="0"/>
          <w:marBottom w:val="0"/>
          <w:divBdr>
            <w:top w:val="none" w:sz="0" w:space="0" w:color="auto"/>
            <w:left w:val="none" w:sz="0" w:space="0" w:color="auto"/>
            <w:bottom w:val="none" w:sz="0" w:space="0" w:color="auto"/>
            <w:right w:val="none" w:sz="0" w:space="0" w:color="auto"/>
          </w:divBdr>
        </w:div>
        <w:div w:id="1829521209">
          <w:marLeft w:val="0"/>
          <w:marRight w:val="0"/>
          <w:marTop w:val="0"/>
          <w:marBottom w:val="0"/>
          <w:divBdr>
            <w:top w:val="none" w:sz="0" w:space="0" w:color="auto"/>
            <w:left w:val="none" w:sz="0" w:space="0" w:color="auto"/>
            <w:bottom w:val="none" w:sz="0" w:space="0" w:color="auto"/>
            <w:right w:val="none" w:sz="0" w:space="0" w:color="auto"/>
          </w:divBdr>
        </w:div>
      </w:divsChild>
    </w:div>
    <w:div w:id="2075277594">
      <w:bodyDiv w:val="1"/>
      <w:marLeft w:val="0"/>
      <w:marRight w:val="0"/>
      <w:marTop w:val="0"/>
      <w:marBottom w:val="0"/>
      <w:divBdr>
        <w:top w:val="none" w:sz="0" w:space="0" w:color="auto"/>
        <w:left w:val="none" w:sz="0" w:space="0" w:color="auto"/>
        <w:bottom w:val="none" w:sz="0" w:space="0" w:color="auto"/>
        <w:right w:val="none" w:sz="0" w:space="0" w:color="auto"/>
      </w:divBdr>
    </w:div>
    <w:div w:id="2091804893">
      <w:bodyDiv w:val="1"/>
      <w:marLeft w:val="0"/>
      <w:marRight w:val="0"/>
      <w:marTop w:val="0"/>
      <w:marBottom w:val="0"/>
      <w:divBdr>
        <w:top w:val="none" w:sz="0" w:space="0" w:color="auto"/>
        <w:left w:val="none" w:sz="0" w:space="0" w:color="auto"/>
        <w:bottom w:val="none" w:sz="0" w:space="0" w:color="auto"/>
        <w:right w:val="none" w:sz="0" w:space="0" w:color="auto"/>
      </w:divBdr>
    </w:div>
    <w:div w:id="2127120916">
      <w:bodyDiv w:val="1"/>
      <w:marLeft w:val="0"/>
      <w:marRight w:val="0"/>
      <w:marTop w:val="0"/>
      <w:marBottom w:val="0"/>
      <w:divBdr>
        <w:top w:val="none" w:sz="0" w:space="0" w:color="auto"/>
        <w:left w:val="none" w:sz="0" w:space="0" w:color="auto"/>
        <w:bottom w:val="none" w:sz="0" w:space="0" w:color="auto"/>
        <w:right w:val="none" w:sz="0" w:space="0" w:color="auto"/>
      </w:divBdr>
    </w:div>
    <w:div w:id="2137215697">
      <w:bodyDiv w:val="1"/>
      <w:marLeft w:val="0"/>
      <w:marRight w:val="0"/>
      <w:marTop w:val="0"/>
      <w:marBottom w:val="0"/>
      <w:divBdr>
        <w:top w:val="none" w:sz="0" w:space="0" w:color="auto"/>
        <w:left w:val="none" w:sz="0" w:space="0" w:color="auto"/>
        <w:bottom w:val="none" w:sz="0" w:space="0" w:color="auto"/>
        <w:right w:val="none" w:sz="0" w:space="0" w:color="auto"/>
      </w:divBdr>
    </w:div>
    <w:div w:id="2138572179">
      <w:bodyDiv w:val="1"/>
      <w:marLeft w:val="0"/>
      <w:marRight w:val="0"/>
      <w:marTop w:val="0"/>
      <w:marBottom w:val="0"/>
      <w:divBdr>
        <w:top w:val="none" w:sz="0" w:space="0" w:color="auto"/>
        <w:left w:val="none" w:sz="0" w:space="0" w:color="auto"/>
        <w:bottom w:val="none" w:sz="0" w:space="0" w:color="auto"/>
        <w:right w:val="none" w:sz="0" w:space="0" w:color="auto"/>
      </w:divBdr>
    </w:div>
    <w:div w:id="214214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chive.legion.org/node/319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chive.legion.org/node/51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mathis@legion.org"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rchive.legion.org/node/38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chive.legion.org/node/31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egion.org/information-center/news/system-worth-saving/2024/january/reframed-sws-visits-make-shining-debut" TargetMode="External"/><Relationship Id="rId13" Type="http://schemas.openxmlformats.org/officeDocument/2006/relationships/hyperlink" Target="https://www.cbo.gov/publication/58107" TargetMode="External"/><Relationship Id="rId18" Type="http://schemas.openxmlformats.org/officeDocument/2006/relationships/hyperlink" Target="https://www.cbo.gov/system/files/115th-congress-2017-2018/costestimate/hr5674.pdf" TargetMode="External"/><Relationship Id="rId26" Type="http://schemas.openxmlformats.org/officeDocument/2006/relationships/hyperlink" Target="https://veterans.house.gov/resources-for-veterans/women-veteran-task-force.htm." TargetMode="External"/><Relationship Id="rId3" Type="http://schemas.openxmlformats.org/officeDocument/2006/relationships/hyperlink" Target="https://www.gao.gov/products/gao-24-106189" TargetMode="External"/><Relationship Id="rId21" Type="http://schemas.openxmlformats.org/officeDocument/2006/relationships/hyperlink" Target="https://www.mayoclinic.org/diseases-conditions/perimenopause/symptoms-causes/syc-20354666" TargetMode="External"/><Relationship Id="rId7" Type="http://schemas.openxmlformats.org/officeDocument/2006/relationships/hyperlink" Target="https://www.ruralhealth.va.gov/docs/ORH1458-002_Clinical_Resource_Hubs_508.pdf" TargetMode="External"/><Relationship Id="rId12" Type="http://schemas.openxmlformats.org/officeDocument/2006/relationships/hyperlink" Target="https://www.rosen.senate.gov/2025/03/05/rosen-murkowski-underwood-introduce-bipartisan-bicameral-legislation-to-ensure-all-va-medical-centers-have-dedicated-nursing-spaces/%23:~:text=The%20bipartisan%2C%20bicameral%20Lactation%20Spaces,the%20country%20with%20such%20rooms.%20" TargetMode="External"/><Relationship Id="rId17" Type="http://schemas.openxmlformats.org/officeDocument/2006/relationships/hyperlink" Target="https://www.cbo.gov/sites/default/files/114th-congress-2015-2016/costestimate/s2921.pdf" TargetMode="External"/><Relationship Id="rId25" Type="http://schemas.openxmlformats.org/officeDocument/2006/relationships/hyperlink" Target="https://www.va.gov/washington-dc-health-care/dav-vans-transportation-for-veterans/" TargetMode="External"/><Relationship Id="rId2" Type="http://schemas.openxmlformats.org/officeDocument/2006/relationships/hyperlink" Target="https://www.gao.gov/blog/veterans-program-meant-help-increase-access-health-care-may-struggle-do-so" TargetMode="External"/><Relationship Id="rId16" Type="http://schemas.openxmlformats.org/officeDocument/2006/relationships/hyperlink" Target="https://www.cbo.gov/system/files/115th-congress-2017-2018/costestimate/hr5674.pdf" TargetMode="External"/><Relationship Id="rId20" Type="http://schemas.openxmlformats.org/officeDocument/2006/relationships/hyperlink" Target="https://www.va.gov/vetdata/docs/specialreports/women_veterans_2015_final.pdf." TargetMode="External"/><Relationship Id="rId29" Type="http://schemas.openxmlformats.org/officeDocument/2006/relationships/hyperlink" Target="https://doi.org/10.17226/26039" TargetMode="External"/><Relationship Id="rId1" Type="http://schemas.openxmlformats.org/officeDocument/2006/relationships/hyperlink" Target="https://www.gao.gov/assets/gao-24-106390.pdf" TargetMode="External"/><Relationship Id="rId6" Type="http://schemas.openxmlformats.org/officeDocument/2006/relationships/hyperlink" Target="https://www.gsa.gov/travel/plan-a-trip/transportation-airfare-rates-pov-rates-etc/privately-owned-vehicle-pov-mileage-reimbursement" TargetMode="External"/><Relationship Id="rId11" Type="http://schemas.openxmlformats.org/officeDocument/2006/relationships/hyperlink" Target="https://www.va.gov/health/" TargetMode="External"/><Relationship Id="rId24" Type="http://schemas.openxmlformats.org/officeDocument/2006/relationships/hyperlink" Target="https://www.rand.org/health-care/projects/navigating-mental-health-care-for-veterans/barriers-to-care.html" TargetMode="External"/><Relationship Id="rId32" Type="http://schemas.openxmlformats.org/officeDocument/2006/relationships/hyperlink" Target="https://www.congress.gov/118/meeting/house/116269/witnesses/HHRG-118-VR09-Wstate-CurdaE-20230727.pdf%20" TargetMode="External"/><Relationship Id="rId5" Type="http://schemas.openxmlformats.org/officeDocument/2006/relationships/hyperlink" Target="https://www.legion.org/information-center/news/veterans-healthcare/2024/september/sws-visit-achieves-milestone" TargetMode="External"/><Relationship Id="rId15" Type="http://schemas.openxmlformats.org/officeDocument/2006/relationships/hyperlink" Target="https://www.cbo.gov/sites/default/files/114th-congress-2015-2016/costestimate/s2921.pdf" TargetMode="External"/><Relationship Id="rId23" Type="http://schemas.openxmlformats.org/officeDocument/2006/relationships/hyperlink" Target="https://www.casey.senate.gov/news/releases/casey-scott-introduce-bill-to-ensure-va-services-are-accessible-for-veterans-with-disabilities" TargetMode="External"/><Relationship Id="rId28" Type="http://schemas.openxmlformats.org/officeDocument/2006/relationships/hyperlink" Target="https://www.k-9culture.com/post/how-long-does-it-take-to-train-a-service-dog" TargetMode="External"/><Relationship Id="rId10" Type="http://schemas.openxmlformats.org/officeDocument/2006/relationships/hyperlink" Target="https://www.veterans.senate.gov/services/files/9017894E-0BAE-41FF-81B5-CAF50616DA4B" TargetMode="External"/><Relationship Id="rId19" Type="http://schemas.openxmlformats.org/officeDocument/2006/relationships/hyperlink" Target="https://www.herc.research.va.gov/include/page.asp?id=inpatient" TargetMode="External"/><Relationship Id="rId31" Type="http://schemas.openxmlformats.org/officeDocument/2006/relationships/hyperlink" Target="https://www.veterans.senate.gov/2021/6/hearing-on-pending-legislation-6-23-2021" TargetMode="External"/><Relationship Id="rId4" Type="http://schemas.openxmlformats.org/officeDocument/2006/relationships/hyperlink" Target="https://news.va.gov/press-room/five-years-of-va-health-care-for-combat-veterans/" TargetMode="External"/><Relationship Id="rId9" Type="http://schemas.openxmlformats.org/officeDocument/2006/relationships/hyperlink" Target="https://sgp.fas.org/crs/misc/RS22483.pdf." TargetMode="External"/><Relationship Id="rId14" Type="http://schemas.openxmlformats.org/officeDocument/2006/relationships/hyperlink" Target="https://www.armed-services.senate.gov/imo/media/doc/mcbirney_statement.pdf" TargetMode="External"/><Relationship Id="rId22" Type="http://schemas.openxmlformats.org/officeDocument/2006/relationships/hyperlink" Target="https://www.statista.com/topics/10813/veteran-health-care-system-in-the-united-states/" TargetMode="External"/><Relationship Id="rId27" Type="http://schemas.openxmlformats.org/officeDocument/2006/relationships/hyperlink" Target="https://journalofethics.ama-assn.org/article/service-dogs-veterans-posttraumatic-stress-disorder/2015-06" TargetMode="External"/><Relationship Id="rId30" Type="http://schemas.openxmlformats.org/officeDocument/2006/relationships/hyperlink" Target="https://www.ncbi.nlm.nih.gov/pmc/articles/PMC57882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593fed-4e05-4e13-b4e0-0e3ee0fa3360">
      <Terms xmlns="http://schemas.microsoft.com/office/infopath/2007/PartnerControls"/>
    </lcf76f155ced4ddcb4097134ff3c332f>
    <TaxCatchAll xmlns="174ffe82-fbe2-47c3-baf4-532ac09bd28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3CD901878C19448E4F935C5CAA3CB1" ma:contentTypeVersion="18" ma:contentTypeDescription="Create a new document." ma:contentTypeScope="" ma:versionID="d4f94c56ae3a22eb12081a1f5e7876ef">
  <xsd:schema xmlns:xsd="http://www.w3.org/2001/XMLSchema" xmlns:xs="http://www.w3.org/2001/XMLSchema" xmlns:p="http://schemas.microsoft.com/office/2006/metadata/properties" xmlns:ns2="ae593fed-4e05-4e13-b4e0-0e3ee0fa3360" xmlns:ns3="174ffe82-fbe2-47c3-baf4-532ac09bd282" targetNamespace="http://schemas.microsoft.com/office/2006/metadata/properties" ma:root="true" ma:fieldsID="9acd14d07027b22200bd2615cda80cd3" ns2:_="" ns3:_="">
    <xsd:import namespace="ae593fed-4e05-4e13-b4e0-0e3ee0fa3360"/>
    <xsd:import namespace="174ffe82-fbe2-47c3-baf4-532ac09bd2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93fed-4e05-4e13-b4e0-0e3ee0fa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dc981da-f853-451a-a046-e71042c6e60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4ffe82-fbe2-47c3-baf4-532ac09bd2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e664581-8889-47de-bfe4-b5dc91f61eee}" ma:internalName="TaxCatchAll" ma:showField="CatchAllData" ma:web="174ffe82-fbe2-47c3-baf4-532ac09bd2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45092-13B6-46EE-AF0C-E602A61A5D42}">
  <ds:schemaRefs>
    <ds:schemaRef ds:uri="http://schemas.microsoft.com/sharepoint/v3/contenttype/forms"/>
  </ds:schemaRefs>
</ds:datastoreItem>
</file>

<file path=customXml/itemProps2.xml><?xml version="1.0" encoding="utf-8"?>
<ds:datastoreItem xmlns:ds="http://schemas.openxmlformats.org/officeDocument/2006/customXml" ds:itemID="{CCF910AF-CDF6-4A65-B3FC-03CC38B13A41}">
  <ds:schemaRefs>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74ffe82-fbe2-47c3-baf4-532ac09bd282"/>
    <ds:schemaRef ds:uri="ae593fed-4e05-4e13-b4e0-0e3ee0fa3360"/>
    <ds:schemaRef ds:uri="http://www.w3.org/XML/1998/namespace"/>
  </ds:schemaRefs>
</ds:datastoreItem>
</file>

<file path=customXml/itemProps3.xml><?xml version="1.0" encoding="utf-8"?>
<ds:datastoreItem xmlns:ds="http://schemas.openxmlformats.org/officeDocument/2006/customXml" ds:itemID="{145A812C-47C1-4A30-BA45-15AFC37101BC}">
  <ds:schemaRefs>
    <ds:schemaRef ds:uri="http://schemas.openxmlformats.org/officeDocument/2006/bibliography"/>
  </ds:schemaRefs>
</ds:datastoreItem>
</file>

<file path=customXml/itemProps4.xml><?xml version="1.0" encoding="utf-8"?>
<ds:datastoreItem xmlns:ds="http://schemas.openxmlformats.org/officeDocument/2006/customXml" ds:itemID="{AC5ABC67-3CBF-4D12-8605-E80098B98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93fed-4e05-4e13-b4e0-0e3ee0fa3360"/>
    <ds:schemaRef ds:uri="174ffe82-fbe2-47c3-baf4-532ac09b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7387</Words>
  <Characters>42108</Characters>
  <Application>Microsoft Office Word</Application>
  <DocSecurity>0</DocSecurity>
  <Lines>350</Lines>
  <Paragraphs>98</Paragraphs>
  <ScaleCrop>false</ScaleCrop>
  <Company/>
  <LinksUpToDate>false</LinksUpToDate>
  <CharactersWithSpaces>49397</CharactersWithSpaces>
  <SharedDoc>false</SharedDoc>
  <HLinks>
    <vt:vector size="222" baseType="variant">
      <vt:variant>
        <vt:i4>4849783</vt:i4>
      </vt:variant>
      <vt:variant>
        <vt:i4>12</vt:i4>
      </vt:variant>
      <vt:variant>
        <vt:i4>0</vt:i4>
      </vt:variant>
      <vt:variant>
        <vt:i4>5</vt:i4>
      </vt:variant>
      <vt:variant>
        <vt:lpwstr>mailto:jmathis@legion.org</vt:lpwstr>
      </vt:variant>
      <vt:variant>
        <vt:lpwstr/>
      </vt:variant>
      <vt:variant>
        <vt:i4>2359392</vt:i4>
      </vt:variant>
      <vt:variant>
        <vt:i4>9</vt:i4>
      </vt:variant>
      <vt:variant>
        <vt:i4>0</vt:i4>
      </vt:variant>
      <vt:variant>
        <vt:i4>5</vt:i4>
      </vt:variant>
      <vt:variant>
        <vt:lpwstr>https://archive.legion.org/node/385</vt:lpwstr>
      </vt:variant>
      <vt:variant>
        <vt:lpwstr/>
      </vt:variant>
      <vt:variant>
        <vt:i4>2949216</vt:i4>
      </vt:variant>
      <vt:variant>
        <vt:i4>6</vt:i4>
      </vt:variant>
      <vt:variant>
        <vt:i4>0</vt:i4>
      </vt:variant>
      <vt:variant>
        <vt:i4>5</vt:i4>
      </vt:variant>
      <vt:variant>
        <vt:lpwstr>https://archive.legion.org/node/313</vt:lpwstr>
      </vt:variant>
      <vt:variant>
        <vt:lpwstr/>
      </vt:variant>
      <vt:variant>
        <vt:i4>1966169</vt:i4>
      </vt:variant>
      <vt:variant>
        <vt:i4>3</vt:i4>
      </vt:variant>
      <vt:variant>
        <vt:i4>0</vt:i4>
      </vt:variant>
      <vt:variant>
        <vt:i4>5</vt:i4>
      </vt:variant>
      <vt:variant>
        <vt:lpwstr>https://archive.legion.org/node/3193</vt:lpwstr>
      </vt:variant>
      <vt:variant>
        <vt:lpwstr/>
      </vt:variant>
      <vt:variant>
        <vt:i4>2949222</vt:i4>
      </vt:variant>
      <vt:variant>
        <vt:i4>0</vt:i4>
      </vt:variant>
      <vt:variant>
        <vt:i4>0</vt:i4>
      </vt:variant>
      <vt:variant>
        <vt:i4>5</vt:i4>
      </vt:variant>
      <vt:variant>
        <vt:lpwstr>https://archive.legion.org/node/512</vt:lpwstr>
      </vt:variant>
      <vt:variant>
        <vt:lpwstr/>
      </vt:variant>
      <vt:variant>
        <vt:i4>4325381</vt:i4>
      </vt:variant>
      <vt:variant>
        <vt:i4>93</vt:i4>
      </vt:variant>
      <vt:variant>
        <vt:i4>0</vt:i4>
      </vt:variant>
      <vt:variant>
        <vt:i4>5</vt:i4>
      </vt:variant>
      <vt:variant>
        <vt:lpwstr>https://www.congress.gov/118/meeting/house/116269/witnesses/HHRG-118-VR09-Wstate-CurdaE-20230727.pdf</vt:lpwstr>
      </vt:variant>
      <vt:variant>
        <vt:lpwstr/>
      </vt:variant>
      <vt:variant>
        <vt:i4>2424877</vt:i4>
      </vt:variant>
      <vt:variant>
        <vt:i4>90</vt:i4>
      </vt:variant>
      <vt:variant>
        <vt:i4>0</vt:i4>
      </vt:variant>
      <vt:variant>
        <vt:i4>5</vt:i4>
      </vt:variant>
      <vt:variant>
        <vt:lpwstr>https://www.veterans.senate.gov/2021/6/hearing-on-pending-legislation-6-23-2021</vt:lpwstr>
      </vt:variant>
      <vt:variant>
        <vt:lpwstr/>
      </vt:variant>
      <vt:variant>
        <vt:i4>1245253</vt:i4>
      </vt:variant>
      <vt:variant>
        <vt:i4>87</vt:i4>
      </vt:variant>
      <vt:variant>
        <vt:i4>0</vt:i4>
      </vt:variant>
      <vt:variant>
        <vt:i4>5</vt:i4>
      </vt:variant>
      <vt:variant>
        <vt:lpwstr>https://www.ncbi.nlm.nih.gov/pmc/articles/PMC5788288/</vt:lpwstr>
      </vt:variant>
      <vt:variant>
        <vt:lpwstr/>
      </vt:variant>
      <vt:variant>
        <vt:i4>3342453</vt:i4>
      </vt:variant>
      <vt:variant>
        <vt:i4>84</vt:i4>
      </vt:variant>
      <vt:variant>
        <vt:i4>0</vt:i4>
      </vt:variant>
      <vt:variant>
        <vt:i4>5</vt:i4>
      </vt:variant>
      <vt:variant>
        <vt:lpwstr>https://doi.org/10.17226/26039</vt:lpwstr>
      </vt:variant>
      <vt:variant>
        <vt:lpwstr/>
      </vt:variant>
      <vt:variant>
        <vt:i4>196616</vt:i4>
      </vt:variant>
      <vt:variant>
        <vt:i4>81</vt:i4>
      </vt:variant>
      <vt:variant>
        <vt:i4>0</vt:i4>
      </vt:variant>
      <vt:variant>
        <vt:i4>5</vt:i4>
      </vt:variant>
      <vt:variant>
        <vt:lpwstr>https://www.k-9culture.com/post/how-long-does-it-take-to-train-a-service-dog</vt:lpwstr>
      </vt:variant>
      <vt:variant>
        <vt:lpwstr/>
      </vt:variant>
      <vt:variant>
        <vt:i4>917599</vt:i4>
      </vt:variant>
      <vt:variant>
        <vt:i4>78</vt:i4>
      </vt:variant>
      <vt:variant>
        <vt:i4>0</vt:i4>
      </vt:variant>
      <vt:variant>
        <vt:i4>5</vt:i4>
      </vt:variant>
      <vt:variant>
        <vt:lpwstr>https://journalofethics.ama-assn.org/article/service-dogs-veterans-posttraumatic-stress-disorder/2015-06</vt:lpwstr>
      </vt:variant>
      <vt:variant>
        <vt:lpwstr/>
      </vt:variant>
      <vt:variant>
        <vt:i4>4063348</vt:i4>
      </vt:variant>
      <vt:variant>
        <vt:i4>75</vt:i4>
      </vt:variant>
      <vt:variant>
        <vt:i4>0</vt:i4>
      </vt:variant>
      <vt:variant>
        <vt:i4>5</vt:i4>
      </vt:variant>
      <vt:variant>
        <vt:lpwstr>https://veterans.house.gov/resources-for-veterans/women-veteran-task-force.htm.</vt:lpwstr>
      </vt:variant>
      <vt:variant>
        <vt:lpwstr/>
      </vt:variant>
      <vt:variant>
        <vt:i4>3997814</vt:i4>
      </vt:variant>
      <vt:variant>
        <vt:i4>72</vt:i4>
      </vt:variant>
      <vt:variant>
        <vt:i4>0</vt:i4>
      </vt:variant>
      <vt:variant>
        <vt:i4>5</vt:i4>
      </vt:variant>
      <vt:variant>
        <vt:lpwstr>https://www.va.gov/washington-dc-health-care/dav-vans-transportation-for-veterans/</vt:lpwstr>
      </vt:variant>
      <vt:variant>
        <vt:lpwstr/>
      </vt:variant>
      <vt:variant>
        <vt:i4>8061025</vt:i4>
      </vt:variant>
      <vt:variant>
        <vt:i4>69</vt:i4>
      </vt:variant>
      <vt:variant>
        <vt:i4>0</vt:i4>
      </vt:variant>
      <vt:variant>
        <vt:i4>5</vt:i4>
      </vt:variant>
      <vt:variant>
        <vt:lpwstr>https://www.rand.org/health-care/projects/navigating-mental-health-care-for-veterans/barriers-to-care.html</vt:lpwstr>
      </vt:variant>
      <vt:variant>
        <vt:lpwstr/>
      </vt:variant>
      <vt:variant>
        <vt:i4>16</vt:i4>
      </vt:variant>
      <vt:variant>
        <vt:i4>66</vt:i4>
      </vt:variant>
      <vt:variant>
        <vt:i4>0</vt:i4>
      </vt:variant>
      <vt:variant>
        <vt:i4>5</vt:i4>
      </vt:variant>
      <vt:variant>
        <vt:lpwstr>https://www.casey.senate.gov/news/releases/casey-scott-introduce-bill-to-ensure-va-services-are-accessible-for-veterans-with-disabilities</vt:lpwstr>
      </vt:variant>
      <vt:variant>
        <vt:lpwstr/>
      </vt:variant>
      <vt:variant>
        <vt:i4>6553652</vt:i4>
      </vt:variant>
      <vt:variant>
        <vt:i4>63</vt:i4>
      </vt:variant>
      <vt:variant>
        <vt:i4>0</vt:i4>
      </vt:variant>
      <vt:variant>
        <vt:i4>5</vt:i4>
      </vt:variant>
      <vt:variant>
        <vt:lpwstr>https://www.statista.com/topics/10813/veteran-health-care-system-in-the-united-states/</vt:lpwstr>
      </vt:variant>
      <vt:variant>
        <vt:lpwstr/>
      </vt:variant>
      <vt:variant>
        <vt:i4>4915217</vt:i4>
      </vt:variant>
      <vt:variant>
        <vt:i4>60</vt:i4>
      </vt:variant>
      <vt:variant>
        <vt:i4>0</vt:i4>
      </vt:variant>
      <vt:variant>
        <vt:i4>5</vt:i4>
      </vt:variant>
      <vt:variant>
        <vt:lpwstr>https://www.mayoclinic.org/diseases-conditions/perimenopause/symptoms-causes/syc-20354666</vt:lpwstr>
      </vt:variant>
      <vt:variant>
        <vt:lpwstr/>
      </vt:variant>
      <vt:variant>
        <vt:i4>2162693</vt:i4>
      </vt:variant>
      <vt:variant>
        <vt:i4>57</vt:i4>
      </vt:variant>
      <vt:variant>
        <vt:i4>0</vt:i4>
      </vt:variant>
      <vt:variant>
        <vt:i4>5</vt:i4>
      </vt:variant>
      <vt:variant>
        <vt:lpwstr>https://www.va.gov/vetdata/docs/specialreports/women_veterans_2015_final.pdf.</vt:lpwstr>
      </vt:variant>
      <vt:variant>
        <vt:lpwstr/>
      </vt:variant>
      <vt:variant>
        <vt:i4>6553718</vt:i4>
      </vt:variant>
      <vt:variant>
        <vt:i4>54</vt:i4>
      </vt:variant>
      <vt:variant>
        <vt:i4>0</vt:i4>
      </vt:variant>
      <vt:variant>
        <vt:i4>5</vt:i4>
      </vt:variant>
      <vt:variant>
        <vt:lpwstr>https://www.herc.research.va.gov/include/page.asp?id=inpatient</vt:lpwstr>
      </vt:variant>
      <vt:variant>
        <vt:lpwstr/>
      </vt:variant>
      <vt:variant>
        <vt:i4>1966163</vt:i4>
      </vt:variant>
      <vt:variant>
        <vt:i4>51</vt:i4>
      </vt:variant>
      <vt:variant>
        <vt:i4>0</vt:i4>
      </vt:variant>
      <vt:variant>
        <vt:i4>5</vt:i4>
      </vt:variant>
      <vt:variant>
        <vt:lpwstr>https://www.cbo.gov/system/files/115th-congress-2017-2018/costestimate/hr5674.pdf</vt:lpwstr>
      </vt:variant>
      <vt:variant>
        <vt:lpwstr/>
      </vt:variant>
      <vt:variant>
        <vt:i4>2097208</vt:i4>
      </vt:variant>
      <vt:variant>
        <vt:i4>48</vt:i4>
      </vt:variant>
      <vt:variant>
        <vt:i4>0</vt:i4>
      </vt:variant>
      <vt:variant>
        <vt:i4>5</vt:i4>
      </vt:variant>
      <vt:variant>
        <vt:lpwstr>https://www.cbo.gov/sites/default/files/114th-congress-2015-2016/costestimate/s2921.pdf</vt:lpwstr>
      </vt:variant>
      <vt:variant>
        <vt:lpwstr/>
      </vt:variant>
      <vt:variant>
        <vt:i4>1966163</vt:i4>
      </vt:variant>
      <vt:variant>
        <vt:i4>45</vt:i4>
      </vt:variant>
      <vt:variant>
        <vt:i4>0</vt:i4>
      </vt:variant>
      <vt:variant>
        <vt:i4>5</vt:i4>
      </vt:variant>
      <vt:variant>
        <vt:lpwstr>https://www.cbo.gov/system/files/115th-congress-2017-2018/costestimate/hr5674.pdf</vt:lpwstr>
      </vt:variant>
      <vt:variant>
        <vt:lpwstr/>
      </vt:variant>
      <vt:variant>
        <vt:i4>2097208</vt:i4>
      </vt:variant>
      <vt:variant>
        <vt:i4>42</vt:i4>
      </vt:variant>
      <vt:variant>
        <vt:i4>0</vt:i4>
      </vt:variant>
      <vt:variant>
        <vt:i4>5</vt:i4>
      </vt:variant>
      <vt:variant>
        <vt:lpwstr>https://www.cbo.gov/sites/default/files/114th-congress-2015-2016/costestimate/s2921.pdf</vt:lpwstr>
      </vt:variant>
      <vt:variant>
        <vt:lpwstr/>
      </vt:variant>
      <vt:variant>
        <vt:i4>3801116</vt:i4>
      </vt:variant>
      <vt:variant>
        <vt:i4>39</vt:i4>
      </vt:variant>
      <vt:variant>
        <vt:i4>0</vt:i4>
      </vt:variant>
      <vt:variant>
        <vt:i4>5</vt:i4>
      </vt:variant>
      <vt:variant>
        <vt:lpwstr>https://www.armed-services.senate.gov/imo/media/doc/mcbirney_statement.pdf</vt:lpwstr>
      </vt:variant>
      <vt:variant>
        <vt:lpwstr/>
      </vt:variant>
      <vt:variant>
        <vt:i4>131140</vt:i4>
      </vt:variant>
      <vt:variant>
        <vt:i4>36</vt:i4>
      </vt:variant>
      <vt:variant>
        <vt:i4>0</vt:i4>
      </vt:variant>
      <vt:variant>
        <vt:i4>5</vt:i4>
      </vt:variant>
      <vt:variant>
        <vt:lpwstr>https://www.cbo.gov/publication/58107</vt:lpwstr>
      </vt:variant>
      <vt:variant>
        <vt:lpwstr/>
      </vt:variant>
      <vt:variant>
        <vt:i4>2359355</vt:i4>
      </vt:variant>
      <vt:variant>
        <vt:i4>33</vt:i4>
      </vt:variant>
      <vt:variant>
        <vt:i4>0</vt:i4>
      </vt:variant>
      <vt:variant>
        <vt:i4>5</vt:i4>
      </vt:variant>
      <vt:variant>
        <vt:lpwstr>https://www.rosen.senate.gov/2025/03/05/rosen-murkowski-underwood-introduce-bipartisan-bicameral-legislation-to-ensure-all-va-medical-centers-have-dedicated-nursing-spaces/%23:~:text=The bipartisan%2C bicameral Lactation Spaces,the country with such rooms.</vt:lpwstr>
      </vt:variant>
      <vt:variant>
        <vt:lpwstr/>
      </vt:variant>
      <vt:variant>
        <vt:i4>3211377</vt:i4>
      </vt:variant>
      <vt:variant>
        <vt:i4>30</vt:i4>
      </vt:variant>
      <vt:variant>
        <vt:i4>0</vt:i4>
      </vt:variant>
      <vt:variant>
        <vt:i4>5</vt:i4>
      </vt:variant>
      <vt:variant>
        <vt:lpwstr>https://www.va.gov/health/</vt:lpwstr>
      </vt:variant>
      <vt:variant>
        <vt:lpwstr>:~:text=The%20Veterans%20Health%20Administration%20is%20America%E2%80%99s%20largest%20integrated,clinics%29%2C%20serving%209.1%20million%20enrolled%20Veterans%20each%20year</vt:lpwstr>
      </vt:variant>
      <vt:variant>
        <vt:i4>2490419</vt:i4>
      </vt:variant>
      <vt:variant>
        <vt:i4>27</vt:i4>
      </vt:variant>
      <vt:variant>
        <vt:i4>0</vt:i4>
      </vt:variant>
      <vt:variant>
        <vt:i4>5</vt:i4>
      </vt:variant>
      <vt:variant>
        <vt:lpwstr>https://www.veterans.senate.gov/services/files/9017894E-0BAE-41FF-81B5-CAF50616DA4B</vt:lpwstr>
      </vt:variant>
      <vt:variant>
        <vt:lpwstr/>
      </vt:variant>
      <vt:variant>
        <vt:i4>4980812</vt:i4>
      </vt:variant>
      <vt:variant>
        <vt:i4>24</vt:i4>
      </vt:variant>
      <vt:variant>
        <vt:i4>0</vt:i4>
      </vt:variant>
      <vt:variant>
        <vt:i4>5</vt:i4>
      </vt:variant>
      <vt:variant>
        <vt:lpwstr>https://sgp.fas.org/crs/misc/RS22483.pdf.</vt:lpwstr>
      </vt:variant>
      <vt:variant>
        <vt:lpwstr/>
      </vt:variant>
      <vt:variant>
        <vt:i4>4128867</vt:i4>
      </vt:variant>
      <vt:variant>
        <vt:i4>21</vt:i4>
      </vt:variant>
      <vt:variant>
        <vt:i4>0</vt:i4>
      </vt:variant>
      <vt:variant>
        <vt:i4>5</vt:i4>
      </vt:variant>
      <vt:variant>
        <vt:lpwstr>https://www.legion.org/information-center/news/system-worth-saving/2024/january/reframed-sws-visits-make-shining-debut</vt:lpwstr>
      </vt:variant>
      <vt:variant>
        <vt:lpwstr/>
      </vt:variant>
      <vt:variant>
        <vt:i4>3866671</vt:i4>
      </vt:variant>
      <vt:variant>
        <vt:i4>18</vt:i4>
      </vt:variant>
      <vt:variant>
        <vt:i4>0</vt:i4>
      </vt:variant>
      <vt:variant>
        <vt:i4>5</vt:i4>
      </vt:variant>
      <vt:variant>
        <vt:lpwstr>https://www.ruralhealth.va.gov/docs/ORH1458-002_Clinical_Resource_Hubs_508.pdf</vt:lpwstr>
      </vt:variant>
      <vt:variant>
        <vt:lpwstr/>
      </vt:variant>
      <vt:variant>
        <vt:i4>6684711</vt:i4>
      </vt:variant>
      <vt:variant>
        <vt:i4>15</vt:i4>
      </vt:variant>
      <vt:variant>
        <vt:i4>0</vt:i4>
      </vt:variant>
      <vt:variant>
        <vt:i4>5</vt:i4>
      </vt:variant>
      <vt:variant>
        <vt:lpwstr>https://www.gsa.gov/travel/plan-a-trip/transportation-airfare-rates-pov-rates-etc/privately-owned-vehicle-pov-mileage-reimbursement</vt:lpwstr>
      </vt:variant>
      <vt:variant>
        <vt:lpwstr/>
      </vt:variant>
      <vt:variant>
        <vt:i4>2555960</vt:i4>
      </vt:variant>
      <vt:variant>
        <vt:i4>12</vt:i4>
      </vt:variant>
      <vt:variant>
        <vt:i4>0</vt:i4>
      </vt:variant>
      <vt:variant>
        <vt:i4>5</vt:i4>
      </vt:variant>
      <vt:variant>
        <vt:lpwstr>https://www.legion.org/information-center/news/veterans-healthcare/2024/september/sws-visit-achieves-milestone</vt:lpwstr>
      </vt:variant>
      <vt:variant>
        <vt:lpwstr/>
      </vt:variant>
      <vt:variant>
        <vt:i4>6029319</vt:i4>
      </vt:variant>
      <vt:variant>
        <vt:i4>9</vt:i4>
      </vt:variant>
      <vt:variant>
        <vt:i4>0</vt:i4>
      </vt:variant>
      <vt:variant>
        <vt:i4>5</vt:i4>
      </vt:variant>
      <vt:variant>
        <vt:lpwstr>https://news.va.gov/press-room/five-years-of-va-health-care-for-combat-veterans/</vt:lpwstr>
      </vt:variant>
      <vt:variant>
        <vt:lpwstr/>
      </vt:variant>
      <vt:variant>
        <vt:i4>7209007</vt:i4>
      </vt:variant>
      <vt:variant>
        <vt:i4>6</vt:i4>
      </vt:variant>
      <vt:variant>
        <vt:i4>0</vt:i4>
      </vt:variant>
      <vt:variant>
        <vt:i4>5</vt:i4>
      </vt:variant>
      <vt:variant>
        <vt:lpwstr>https://www.gao.gov/products/gao-24-106189</vt:lpwstr>
      </vt:variant>
      <vt:variant>
        <vt:lpwstr/>
      </vt:variant>
      <vt:variant>
        <vt:i4>2752551</vt:i4>
      </vt:variant>
      <vt:variant>
        <vt:i4>3</vt:i4>
      </vt:variant>
      <vt:variant>
        <vt:i4>0</vt:i4>
      </vt:variant>
      <vt:variant>
        <vt:i4>5</vt:i4>
      </vt:variant>
      <vt:variant>
        <vt:lpwstr>https://www.gao.gov/blog/veterans-program-meant-help-increase-access-health-care-may-struggle-do-so</vt:lpwstr>
      </vt:variant>
      <vt:variant>
        <vt:lpwstr/>
      </vt:variant>
      <vt:variant>
        <vt:i4>1048604</vt:i4>
      </vt:variant>
      <vt:variant>
        <vt:i4>0</vt:i4>
      </vt:variant>
      <vt:variant>
        <vt:i4>0</vt:i4>
      </vt:variant>
      <vt:variant>
        <vt:i4>5</vt:i4>
      </vt:variant>
      <vt:variant>
        <vt:lpwstr>https://www.gao.gov/assets/gao-24-106390.pdf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Bailey</dc:creator>
  <cp:keywords/>
  <dc:description/>
  <cp:lastModifiedBy>Mathis, Julia S.</cp:lastModifiedBy>
  <cp:revision>2</cp:revision>
  <dcterms:created xsi:type="dcterms:W3CDTF">2025-05-21T19:24:00Z</dcterms:created>
  <dcterms:modified xsi:type="dcterms:W3CDTF">2025-05-21T19:24:00Z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0x010100803CD901878C19448E4F935C5CAA3CB1</vt:lpwstr>
  </property>
  <property fmtid="{D5CDD505-2E9C-101B-9397-08002B2CF9AE}" pid="3" name="MSIP_Label_ecc91b28-7e0e-4bfd-870f-ca289b7f09ce_Enabled">
    <vt:lpwstr>true</vt:lpwstr>
  </property>
  <property fmtid="{D5CDD505-2E9C-101B-9397-08002B2CF9AE}" pid="4" name="MSIP_Label_ecc91b28-7e0e-4bfd-870f-ca289b7f09ce_SetDate">
    <vt:lpwstr>2025-05-13T20:38:25Z</vt:lpwstr>
  </property>
  <property fmtid="{D5CDD505-2E9C-101B-9397-08002B2CF9AE}" pid="5" name="MSIP_Label_ecc91b28-7e0e-4bfd-870f-ca289b7f09ce_Method">
    <vt:lpwstr>Standard</vt:lpwstr>
  </property>
  <property fmtid="{D5CDD505-2E9C-101B-9397-08002B2CF9AE}" pid="6" name="MSIP_Label_ecc91b28-7e0e-4bfd-870f-ca289b7f09ce_Name">
    <vt:lpwstr>Confidential</vt:lpwstr>
  </property>
  <property fmtid="{D5CDD505-2E9C-101B-9397-08002B2CF9AE}" pid="7" name="MSIP_Label_ecc91b28-7e0e-4bfd-870f-ca289b7f09ce_SiteId">
    <vt:lpwstr>dd9d243c-8688-470f-8812-4ceb7ac50b6c</vt:lpwstr>
  </property>
  <property fmtid="{D5CDD505-2E9C-101B-9397-08002B2CF9AE}" pid="8" name="MSIP_Label_ecc91b28-7e0e-4bfd-870f-ca289b7f09ce_ActionId">
    <vt:lpwstr>85c1465d-aa04-4b6f-84c7-d3bf7e7007ed</vt:lpwstr>
  </property>
  <property fmtid="{D5CDD505-2E9C-101B-9397-08002B2CF9AE}" pid="9" name="MSIP_Label_ecc91b28-7e0e-4bfd-870f-ca289b7f09ce_ContentBits">
    <vt:lpwstr>0</vt:lpwstr>
  </property>
  <property fmtid="{D5CDD505-2E9C-101B-9397-08002B2CF9AE}" pid="10" name="MSIP_Label_ecc91b28-7e0e-4bfd-870f-ca289b7f09ce_Tag">
    <vt:lpwstr>10, 3, 0, 2</vt:lpwstr>
  </property>
  <property fmtid="{D5CDD505-2E9C-101B-9397-08002B2CF9AE}" pid="11" name="MediaServiceImageTags">
    <vt:lpwstr/>
  </property>
</Properties>
</file>