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921D6"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7903F311"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510AB623" wp14:editId="22FA4192">
            <wp:extent cx="1943100" cy="1943100"/>
            <wp:effectExtent l="0" t="0" r="0" b="0"/>
            <wp:docPr id="5" name="Picture 2" descr="Picture 99952717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cture 999527170, Pictur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943100" cy="1943100"/>
                    </a:xfrm>
                    <a:prstGeom prst="rect">
                      <a:avLst/>
                    </a:prstGeom>
                    <a:noFill/>
                    <a:ln>
                      <a:noFill/>
                    </a:ln>
                  </pic:spPr>
                </pic:pic>
              </a:graphicData>
            </a:graphic>
          </wp:inline>
        </w:drawing>
      </w:r>
    </w:p>
    <w:p w14:paraId="2790DBB2"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000000"/>
          <w:sz w:val="32"/>
          <w:szCs w:val="32"/>
        </w:rPr>
        <w:t> </w:t>
      </w:r>
    </w:p>
    <w:p w14:paraId="7B4913B4"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000000"/>
        </w:rPr>
        <w:t> </w:t>
      </w:r>
    </w:p>
    <w:p w14:paraId="3D85CAA4"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000000"/>
        </w:rPr>
        <w:t> </w:t>
      </w:r>
    </w:p>
    <w:p w14:paraId="50BBBEEF"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000000"/>
        </w:rPr>
        <w:t> </w:t>
      </w:r>
    </w:p>
    <w:p w14:paraId="4D98A9FE"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000000"/>
        </w:rPr>
        <w:t> </w:t>
      </w:r>
    </w:p>
    <w:p w14:paraId="74BE66F0"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000000"/>
        </w:rPr>
        <w:t> </w:t>
      </w:r>
    </w:p>
    <w:p w14:paraId="477FF415"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bookmarkStart w:id="0" w:name="_Hlk212454236"/>
      <w:r>
        <w:rPr>
          <w:rStyle w:val="normaltextrun"/>
          <w:rFonts w:eastAsiaTheme="majorEastAsia"/>
          <w:b/>
          <w:bCs/>
          <w:sz w:val="28"/>
          <w:szCs w:val="28"/>
        </w:rPr>
        <w:t>TESTIMONY</w:t>
      </w:r>
    </w:p>
    <w:p w14:paraId="12C39CE1" w14:textId="1C143C5F" w:rsidR="00BF2421" w:rsidRDefault="00BF2421" w:rsidP="007A46F0">
      <w:pPr>
        <w:pStyle w:val="paragraph"/>
        <w:tabs>
          <w:tab w:val="center" w:pos="4680"/>
          <w:tab w:val="left" w:pos="5547"/>
        </w:tabs>
        <w:spacing w:before="0" w:beforeAutospacing="0" w:after="0" w:afterAutospacing="0"/>
        <w:textAlignment w:val="baseline"/>
        <w:rPr>
          <w:rFonts w:ascii="Segoe UI" w:hAnsi="Segoe UI" w:cs="Segoe UI"/>
          <w:sz w:val="18"/>
          <w:szCs w:val="18"/>
        </w:rPr>
      </w:pPr>
      <w:r>
        <w:rPr>
          <w:rStyle w:val="normaltextrun"/>
          <w:rFonts w:eastAsiaTheme="majorEastAsia"/>
          <w:b/>
          <w:bCs/>
          <w:sz w:val="28"/>
          <w:szCs w:val="28"/>
        </w:rPr>
        <w:tab/>
        <w:t>OF</w:t>
      </w:r>
    </w:p>
    <w:p w14:paraId="75660FA5" w14:textId="1781226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MARTIN CA</w:t>
      </w:r>
      <w:r w:rsidR="00341A3E">
        <w:rPr>
          <w:rStyle w:val="normaltextrun"/>
          <w:rFonts w:eastAsiaTheme="majorEastAsia"/>
          <w:b/>
          <w:bCs/>
          <w:sz w:val="28"/>
          <w:szCs w:val="28"/>
        </w:rPr>
        <w:t>LLAGHAN</w:t>
      </w:r>
    </w:p>
    <w:p w14:paraId="420AB882" w14:textId="50AE5FD4" w:rsidR="00B949DE" w:rsidRDefault="00B949DE" w:rsidP="007A46F0">
      <w:pPr>
        <w:pStyle w:val="paragraph"/>
        <w:spacing w:before="0" w:beforeAutospacing="0" w:after="0" w:afterAutospacing="0"/>
        <w:jc w:val="center"/>
        <w:textAlignment w:val="baseline"/>
        <w:rPr>
          <w:rStyle w:val="normaltextrun"/>
          <w:rFonts w:eastAsiaTheme="majorEastAsia"/>
          <w:b/>
          <w:bCs/>
          <w:sz w:val="28"/>
          <w:szCs w:val="28"/>
        </w:rPr>
      </w:pPr>
      <w:r w:rsidRPr="00B949DE">
        <w:rPr>
          <w:rStyle w:val="normaltextrun"/>
          <w:rFonts w:eastAsiaTheme="majorEastAsia"/>
          <w:b/>
          <w:bCs/>
          <w:sz w:val="28"/>
          <w:szCs w:val="28"/>
        </w:rPr>
        <w:t>VETERANS DISABILITY CLAIMS SPECIALIST</w:t>
      </w:r>
    </w:p>
    <w:p w14:paraId="45619B2D" w14:textId="086E7721"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 xml:space="preserve">VETERANS’ AFFAIRS </w:t>
      </w:r>
      <w:r w:rsidR="003653F9">
        <w:rPr>
          <w:rStyle w:val="normaltextrun"/>
          <w:rFonts w:eastAsiaTheme="majorEastAsia"/>
          <w:b/>
          <w:bCs/>
          <w:sz w:val="28"/>
          <w:szCs w:val="28"/>
        </w:rPr>
        <w:t xml:space="preserve">AND </w:t>
      </w:r>
      <w:r>
        <w:rPr>
          <w:rStyle w:val="normaltextrun"/>
          <w:rFonts w:eastAsiaTheme="majorEastAsia"/>
          <w:b/>
          <w:bCs/>
          <w:sz w:val="28"/>
          <w:szCs w:val="28"/>
        </w:rPr>
        <w:t>REHABILITATION DIVISION</w:t>
      </w:r>
    </w:p>
    <w:p w14:paraId="4C8AE311"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THE AMERICAN LEGION</w:t>
      </w:r>
    </w:p>
    <w:p w14:paraId="0735D53A"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BEFORE THE</w:t>
      </w:r>
    </w:p>
    <w:p w14:paraId="70AC0462" w14:textId="0F1F290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SENATE COMMITTEE ON VETERANS’ AFFAIRS</w:t>
      </w:r>
      <w:r w:rsidR="00B949DE">
        <w:rPr>
          <w:rFonts w:ascii="Segoe UI" w:hAnsi="Segoe UI" w:cs="Segoe UI"/>
          <w:sz w:val="18"/>
          <w:szCs w:val="18"/>
        </w:rPr>
        <w:t xml:space="preserve"> </w:t>
      </w:r>
      <w:r>
        <w:rPr>
          <w:rStyle w:val="normaltextrun"/>
          <w:rFonts w:eastAsiaTheme="majorEastAsia"/>
          <w:b/>
          <w:bCs/>
          <w:sz w:val="28"/>
          <w:szCs w:val="28"/>
        </w:rPr>
        <w:t>HEARING</w:t>
      </w:r>
    </w:p>
    <w:p w14:paraId="12311798"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ON</w:t>
      </w:r>
    </w:p>
    <w:p w14:paraId="0062DC98" w14:textId="3D55E54C"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w:t>
      </w:r>
      <w:r w:rsidR="003653F9">
        <w:rPr>
          <w:rStyle w:val="normaltextrun"/>
          <w:rFonts w:eastAsiaTheme="majorEastAsia"/>
          <w:b/>
          <w:bCs/>
          <w:sz w:val="28"/>
          <w:szCs w:val="28"/>
        </w:rPr>
        <w:t>PUTTING VETERANS FIRST: IS THE CURRENT VA DISABILITY SYSTEM KEEPING ITS PROMISE?</w:t>
      </w:r>
      <w:r>
        <w:rPr>
          <w:rStyle w:val="normaltextrun"/>
          <w:rFonts w:eastAsiaTheme="majorEastAsia"/>
          <w:b/>
          <w:bCs/>
          <w:sz w:val="28"/>
          <w:szCs w:val="28"/>
        </w:rPr>
        <w:t>”</w:t>
      </w:r>
    </w:p>
    <w:p w14:paraId="6BB55370"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000000"/>
        </w:rPr>
        <w:t> </w:t>
      </w:r>
    </w:p>
    <w:p w14:paraId="264ECD93"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000000"/>
        </w:rPr>
        <w:t> </w:t>
      </w:r>
    </w:p>
    <w:p w14:paraId="38315931" w14:textId="69B82482"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OCTOBER 29, 2025</w:t>
      </w:r>
    </w:p>
    <w:bookmarkEnd w:id="0"/>
    <w:p w14:paraId="58379001"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669C6315"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000000"/>
        </w:rPr>
        <w:t> </w:t>
      </w:r>
    </w:p>
    <w:p w14:paraId="18920BFA"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000000"/>
        </w:rPr>
        <w:t> </w:t>
      </w:r>
    </w:p>
    <w:p w14:paraId="35E22626" w14:textId="77777777" w:rsidR="00BF2421" w:rsidRDefault="00BF2421" w:rsidP="007A46F0">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color w:val="000000"/>
        </w:rPr>
        <w:t> </w:t>
      </w:r>
    </w:p>
    <w:p w14:paraId="3FDE5FB7" w14:textId="77777777" w:rsidR="00BF2421" w:rsidRDefault="00BF2421" w:rsidP="007A46F0">
      <w:pPr>
        <w:spacing w:line="240" w:lineRule="auto"/>
        <w:rPr>
          <w:rStyle w:val="normaltextrun"/>
          <w:rFonts w:eastAsiaTheme="majorEastAsia"/>
          <w:b/>
          <w:bCs/>
        </w:rPr>
      </w:pPr>
      <w:r>
        <w:rPr>
          <w:rStyle w:val="normaltextrun"/>
          <w:rFonts w:eastAsiaTheme="majorEastAsia"/>
          <w:b/>
          <w:bCs/>
        </w:rPr>
        <w:br w:type="page"/>
      </w:r>
    </w:p>
    <w:p w14:paraId="610ACCCA" w14:textId="77777777" w:rsidR="007A46F0" w:rsidRPr="007A46F0" w:rsidRDefault="007A46F0" w:rsidP="007A46F0">
      <w:pPr>
        <w:pStyle w:val="paragraph"/>
        <w:spacing w:before="0" w:beforeAutospacing="0" w:after="0" w:afterAutospacing="0"/>
        <w:jc w:val="center"/>
        <w:textAlignment w:val="baseline"/>
        <w:rPr>
          <w:rFonts w:ascii="Segoe UI" w:hAnsi="Segoe UI" w:cs="Segoe UI"/>
        </w:rPr>
      </w:pPr>
      <w:r w:rsidRPr="007A46F0">
        <w:rPr>
          <w:rStyle w:val="normaltextrun"/>
          <w:rFonts w:eastAsiaTheme="majorEastAsia"/>
          <w:b/>
          <w:bCs/>
        </w:rPr>
        <w:t>TESTIMONY</w:t>
      </w:r>
    </w:p>
    <w:p w14:paraId="765F5046" w14:textId="77777777" w:rsidR="007A46F0" w:rsidRPr="007A46F0" w:rsidRDefault="007A46F0" w:rsidP="007A46F0">
      <w:pPr>
        <w:pStyle w:val="paragraph"/>
        <w:tabs>
          <w:tab w:val="center" w:pos="4680"/>
          <w:tab w:val="left" w:pos="5547"/>
        </w:tabs>
        <w:spacing w:before="0" w:beforeAutospacing="0" w:after="0" w:afterAutospacing="0"/>
        <w:textAlignment w:val="baseline"/>
        <w:rPr>
          <w:rFonts w:ascii="Segoe UI" w:hAnsi="Segoe UI" w:cs="Segoe UI"/>
        </w:rPr>
      </w:pPr>
      <w:r w:rsidRPr="007A46F0">
        <w:rPr>
          <w:rStyle w:val="normaltextrun"/>
          <w:rFonts w:eastAsiaTheme="majorEastAsia"/>
          <w:b/>
          <w:bCs/>
        </w:rPr>
        <w:tab/>
        <w:t> OF</w:t>
      </w:r>
    </w:p>
    <w:p w14:paraId="4197870A" w14:textId="77777777" w:rsidR="007A46F0" w:rsidRPr="007A46F0" w:rsidRDefault="007A46F0" w:rsidP="007A46F0">
      <w:pPr>
        <w:pStyle w:val="paragraph"/>
        <w:spacing w:before="0" w:beforeAutospacing="0" w:after="0" w:afterAutospacing="0"/>
        <w:jc w:val="center"/>
        <w:textAlignment w:val="baseline"/>
        <w:rPr>
          <w:rFonts w:ascii="Segoe UI" w:hAnsi="Segoe UI" w:cs="Segoe UI"/>
        </w:rPr>
      </w:pPr>
      <w:r w:rsidRPr="007A46F0">
        <w:rPr>
          <w:rStyle w:val="normaltextrun"/>
          <w:rFonts w:eastAsiaTheme="majorEastAsia"/>
          <w:b/>
          <w:bCs/>
        </w:rPr>
        <w:t>MARTIN CALLAGHAN</w:t>
      </w:r>
    </w:p>
    <w:p w14:paraId="6D245CFA" w14:textId="77777777" w:rsidR="007A46F0" w:rsidRPr="007A46F0" w:rsidRDefault="007A46F0" w:rsidP="007A46F0">
      <w:pPr>
        <w:pStyle w:val="paragraph"/>
        <w:spacing w:before="0" w:beforeAutospacing="0" w:after="0" w:afterAutospacing="0"/>
        <w:jc w:val="center"/>
        <w:textAlignment w:val="baseline"/>
        <w:rPr>
          <w:rStyle w:val="normaltextrun"/>
          <w:rFonts w:eastAsiaTheme="majorEastAsia"/>
          <w:b/>
          <w:bCs/>
        </w:rPr>
      </w:pPr>
      <w:r w:rsidRPr="007A46F0">
        <w:rPr>
          <w:rStyle w:val="normaltextrun"/>
          <w:rFonts w:eastAsiaTheme="majorEastAsia"/>
          <w:b/>
          <w:bCs/>
        </w:rPr>
        <w:t>VETERANS DISABILITY CLAIMS SPECIALIST</w:t>
      </w:r>
    </w:p>
    <w:p w14:paraId="270FD490" w14:textId="77777777" w:rsidR="007A46F0" w:rsidRPr="007A46F0" w:rsidRDefault="007A46F0" w:rsidP="007A46F0">
      <w:pPr>
        <w:pStyle w:val="paragraph"/>
        <w:spacing w:before="0" w:beforeAutospacing="0" w:after="0" w:afterAutospacing="0"/>
        <w:jc w:val="center"/>
        <w:textAlignment w:val="baseline"/>
        <w:rPr>
          <w:rFonts w:ascii="Segoe UI" w:hAnsi="Segoe UI" w:cs="Segoe UI"/>
        </w:rPr>
      </w:pPr>
      <w:r w:rsidRPr="007A46F0">
        <w:rPr>
          <w:rStyle w:val="normaltextrun"/>
          <w:rFonts w:eastAsiaTheme="majorEastAsia"/>
          <w:b/>
          <w:bCs/>
        </w:rPr>
        <w:t>VETERANS’ AFFAIRS AND REHABILITATION DIVISION</w:t>
      </w:r>
    </w:p>
    <w:p w14:paraId="255A67F7" w14:textId="77777777" w:rsidR="007A46F0" w:rsidRPr="007A46F0" w:rsidRDefault="007A46F0" w:rsidP="007A46F0">
      <w:pPr>
        <w:pStyle w:val="paragraph"/>
        <w:spacing w:before="0" w:beforeAutospacing="0" w:after="0" w:afterAutospacing="0"/>
        <w:jc w:val="center"/>
        <w:textAlignment w:val="baseline"/>
        <w:rPr>
          <w:rFonts w:ascii="Segoe UI" w:hAnsi="Segoe UI" w:cs="Segoe UI"/>
        </w:rPr>
      </w:pPr>
      <w:r w:rsidRPr="007A46F0">
        <w:rPr>
          <w:rStyle w:val="normaltextrun"/>
          <w:rFonts w:eastAsiaTheme="majorEastAsia"/>
          <w:b/>
          <w:bCs/>
        </w:rPr>
        <w:t>THE AMERICAN LEGION</w:t>
      </w:r>
    </w:p>
    <w:p w14:paraId="1853256E" w14:textId="77777777" w:rsidR="007A46F0" w:rsidRPr="007A46F0" w:rsidRDefault="007A46F0" w:rsidP="007A46F0">
      <w:pPr>
        <w:pStyle w:val="paragraph"/>
        <w:spacing w:before="0" w:beforeAutospacing="0" w:after="0" w:afterAutospacing="0"/>
        <w:jc w:val="center"/>
        <w:textAlignment w:val="baseline"/>
        <w:rPr>
          <w:rFonts w:ascii="Segoe UI" w:hAnsi="Segoe UI" w:cs="Segoe UI"/>
        </w:rPr>
      </w:pPr>
      <w:r w:rsidRPr="007A46F0">
        <w:rPr>
          <w:rStyle w:val="normaltextrun"/>
          <w:rFonts w:eastAsiaTheme="majorEastAsia"/>
          <w:b/>
          <w:bCs/>
        </w:rPr>
        <w:t>BEFORE THE</w:t>
      </w:r>
    </w:p>
    <w:p w14:paraId="48CFB75D" w14:textId="77777777" w:rsidR="007A46F0" w:rsidRPr="007A46F0" w:rsidRDefault="007A46F0" w:rsidP="007A46F0">
      <w:pPr>
        <w:pStyle w:val="paragraph"/>
        <w:spacing w:before="0" w:beforeAutospacing="0" w:after="0" w:afterAutospacing="0"/>
        <w:jc w:val="center"/>
        <w:textAlignment w:val="baseline"/>
        <w:rPr>
          <w:rFonts w:ascii="Segoe UI" w:hAnsi="Segoe UI" w:cs="Segoe UI"/>
        </w:rPr>
      </w:pPr>
      <w:r w:rsidRPr="007A46F0">
        <w:rPr>
          <w:rStyle w:val="normaltextrun"/>
          <w:rFonts w:eastAsiaTheme="majorEastAsia"/>
          <w:b/>
          <w:bCs/>
        </w:rPr>
        <w:t>SENATE COMMITTEE ON VETERANS’ AFFAIRS</w:t>
      </w:r>
      <w:r w:rsidRPr="007A46F0">
        <w:rPr>
          <w:rFonts w:ascii="Segoe UI" w:hAnsi="Segoe UI" w:cs="Segoe UI"/>
        </w:rPr>
        <w:t xml:space="preserve"> </w:t>
      </w:r>
      <w:r w:rsidRPr="007A46F0">
        <w:rPr>
          <w:rStyle w:val="normaltextrun"/>
          <w:rFonts w:eastAsiaTheme="majorEastAsia"/>
          <w:b/>
          <w:bCs/>
        </w:rPr>
        <w:t>HEARING</w:t>
      </w:r>
    </w:p>
    <w:p w14:paraId="63BA52C9" w14:textId="77777777" w:rsidR="007A46F0" w:rsidRPr="007A46F0" w:rsidRDefault="007A46F0" w:rsidP="007A46F0">
      <w:pPr>
        <w:pStyle w:val="paragraph"/>
        <w:spacing w:before="0" w:beforeAutospacing="0" w:after="0" w:afterAutospacing="0"/>
        <w:jc w:val="center"/>
        <w:textAlignment w:val="baseline"/>
        <w:rPr>
          <w:rFonts w:ascii="Segoe UI" w:hAnsi="Segoe UI" w:cs="Segoe UI"/>
        </w:rPr>
      </w:pPr>
      <w:r w:rsidRPr="007A46F0">
        <w:rPr>
          <w:rStyle w:val="normaltextrun"/>
          <w:rFonts w:eastAsiaTheme="majorEastAsia"/>
          <w:b/>
          <w:bCs/>
        </w:rPr>
        <w:t>ON</w:t>
      </w:r>
    </w:p>
    <w:p w14:paraId="651ABBD5" w14:textId="28C03847" w:rsidR="007A46F0" w:rsidRPr="007A46F0" w:rsidRDefault="007A46F0" w:rsidP="007A46F0">
      <w:pPr>
        <w:pStyle w:val="paragraph"/>
        <w:spacing w:before="0" w:beforeAutospacing="0" w:after="0" w:afterAutospacing="0"/>
        <w:jc w:val="center"/>
        <w:textAlignment w:val="baseline"/>
        <w:rPr>
          <w:rFonts w:ascii="Segoe UI" w:hAnsi="Segoe UI" w:cs="Segoe UI"/>
        </w:rPr>
      </w:pPr>
      <w:r w:rsidRPr="007A46F0">
        <w:rPr>
          <w:rStyle w:val="normaltextrun"/>
          <w:rFonts w:eastAsiaTheme="majorEastAsia"/>
          <w:b/>
          <w:bCs/>
        </w:rPr>
        <w:t>“PUTTING VETERANS FIRST: IS THE CURRENT VA DISABILITY SYSTEM KEEPING ITS PROMISE?”</w:t>
      </w:r>
      <w:r w:rsidRPr="007A46F0">
        <w:rPr>
          <w:rStyle w:val="eop"/>
          <w:rFonts w:eastAsiaTheme="majorEastAsia"/>
          <w:color w:val="000000"/>
        </w:rPr>
        <w:t> </w:t>
      </w:r>
    </w:p>
    <w:p w14:paraId="4DA4C933" w14:textId="77777777" w:rsidR="007A46F0" w:rsidRPr="007A46F0" w:rsidRDefault="007A46F0" w:rsidP="007A46F0">
      <w:pPr>
        <w:pStyle w:val="paragraph"/>
        <w:spacing w:before="0" w:beforeAutospacing="0" w:after="0" w:afterAutospacing="0"/>
        <w:jc w:val="center"/>
        <w:textAlignment w:val="baseline"/>
        <w:rPr>
          <w:rFonts w:ascii="Segoe UI" w:hAnsi="Segoe UI" w:cs="Segoe UI"/>
        </w:rPr>
      </w:pPr>
      <w:r w:rsidRPr="007A46F0">
        <w:rPr>
          <w:rStyle w:val="eop"/>
          <w:rFonts w:eastAsiaTheme="majorEastAsia"/>
          <w:color w:val="000000"/>
        </w:rPr>
        <w:t> </w:t>
      </w:r>
    </w:p>
    <w:p w14:paraId="45C775CE" w14:textId="5D14ED89" w:rsidR="007A46F0" w:rsidRPr="007A46F0" w:rsidRDefault="007A46F0" w:rsidP="007A46F0">
      <w:pPr>
        <w:pStyle w:val="paragraph"/>
        <w:spacing w:before="0" w:beforeAutospacing="0" w:after="0" w:afterAutospacing="0"/>
        <w:jc w:val="center"/>
        <w:textAlignment w:val="baseline"/>
        <w:rPr>
          <w:rFonts w:ascii="Segoe UI" w:hAnsi="Segoe UI" w:cs="Segoe UI"/>
        </w:rPr>
      </w:pPr>
      <w:r>
        <w:rPr>
          <w:rStyle w:val="normaltextrun"/>
          <w:rFonts w:eastAsiaTheme="majorEastAsia"/>
          <w:b/>
          <w:bCs/>
        </w:rPr>
        <w:t xml:space="preserve">October </w:t>
      </w:r>
      <w:r w:rsidRPr="007A46F0">
        <w:rPr>
          <w:rStyle w:val="normaltextrun"/>
          <w:rFonts w:eastAsiaTheme="majorEastAsia"/>
          <w:b/>
          <w:bCs/>
        </w:rPr>
        <w:t>29, 2025</w:t>
      </w:r>
    </w:p>
    <w:p w14:paraId="2D65C246" w14:textId="77777777" w:rsidR="007A46F0" w:rsidRPr="007A46F0" w:rsidRDefault="007A46F0" w:rsidP="007A46F0">
      <w:pPr>
        <w:spacing w:line="240" w:lineRule="auto"/>
        <w:rPr>
          <w:rStyle w:val="normaltextrun"/>
          <w:rFonts w:eastAsiaTheme="majorEastAsia"/>
        </w:rPr>
      </w:pPr>
    </w:p>
    <w:p w14:paraId="0056B551" w14:textId="66793DAE" w:rsidR="00B949DE" w:rsidRPr="007A46F0" w:rsidRDefault="00B949DE" w:rsidP="0043676B">
      <w:pPr>
        <w:spacing w:line="240" w:lineRule="auto"/>
        <w:jc w:val="both"/>
        <w:rPr>
          <w:rStyle w:val="normaltextrun"/>
        </w:rPr>
      </w:pPr>
      <w:r w:rsidRPr="00B949DE">
        <w:rPr>
          <w:rStyle w:val="normaltextrun"/>
          <w:rFonts w:eastAsiaTheme="majorEastAsia"/>
        </w:rPr>
        <w:t>Chairman Moran, Ranking Member Blumenthal, and distinguished members of the Committee, on behalf of National Commander Daniel W</w:t>
      </w:r>
      <w:r w:rsidR="007A46F0">
        <w:rPr>
          <w:rStyle w:val="normaltextrun"/>
          <w:rFonts w:eastAsiaTheme="majorEastAsia"/>
        </w:rPr>
        <w:t>iley</w:t>
      </w:r>
      <w:r w:rsidRPr="00B949DE">
        <w:rPr>
          <w:rStyle w:val="normaltextrun"/>
          <w:rFonts w:eastAsiaTheme="majorEastAsia"/>
        </w:rPr>
        <w:t xml:space="preserve"> and more than 1.5 million dues-paying members of The American Legion, we thank you for the opportunity to offer our written testimony regarding the VA disability benefits process. </w:t>
      </w:r>
      <w:r w:rsidRPr="00B949DE">
        <w:rPr>
          <w:rStyle w:val="eop"/>
          <w:rFonts w:eastAsiaTheme="majorEastAsia"/>
        </w:rPr>
        <w:t> </w:t>
      </w:r>
    </w:p>
    <w:p w14:paraId="63928360" w14:textId="54403093" w:rsidR="00B949DE" w:rsidRDefault="00B949DE" w:rsidP="0043676B">
      <w:pPr>
        <w:spacing w:after="0" w:line="240" w:lineRule="auto"/>
        <w:jc w:val="both"/>
        <w:rPr>
          <w:rStyle w:val="eop"/>
          <w:rFonts w:eastAsiaTheme="majorEastAsia"/>
        </w:rPr>
      </w:pPr>
      <w:r w:rsidRPr="00B949DE">
        <w:rPr>
          <w:rStyle w:val="normaltextrun"/>
          <w:rFonts w:eastAsiaTheme="majorEastAsia"/>
        </w:rPr>
        <w:t>The American Legion is guided by active Legionnaires who dedicate their time and resources to serve veterans, service members, their families, and caregivers. As a resolutions-based organization, our positions are directed by more than 106 years of advocacy and resolutions that originate at the post level of our organization. Every time The American Legion testifies, we offer a direct voice from the veteran community to Congress.  </w:t>
      </w:r>
      <w:r w:rsidRPr="00B949DE">
        <w:rPr>
          <w:rStyle w:val="eop"/>
          <w:rFonts w:eastAsiaTheme="majorEastAsia"/>
        </w:rPr>
        <w:t> </w:t>
      </w:r>
    </w:p>
    <w:p w14:paraId="7E7EE35F" w14:textId="77777777" w:rsidR="007A46F0" w:rsidRPr="007A46F0" w:rsidRDefault="007A46F0" w:rsidP="007A46F0">
      <w:pPr>
        <w:spacing w:line="240" w:lineRule="auto"/>
        <w:rPr>
          <w:rFonts w:eastAsiaTheme="majorEastAsia"/>
        </w:rPr>
      </w:pPr>
    </w:p>
    <w:p w14:paraId="497C3F85" w14:textId="51F608E8" w:rsidR="00341A3E" w:rsidRPr="00341A3E" w:rsidRDefault="00341A3E" w:rsidP="007A46F0">
      <w:pPr>
        <w:spacing w:line="240" w:lineRule="auto"/>
        <w:jc w:val="both"/>
        <w:rPr>
          <w:b/>
          <w:bCs/>
          <w:i/>
          <w:iCs/>
          <w:u w:val="single"/>
        </w:rPr>
      </w:pPr>
      <w:r>
        <w:rPr>
          <w:b/>
          <w:bCs/>
          <w:i/>
          <w:iCs/>
          <w:u w:val="single"/>
        </w:rPr>
        <w:t>The Disability Benefits Claims Process</w:t>
      </w:r>
    </w:p>
    <w:p w14:paraId="3770E1B5" w14:textId="0C5E0EE8" w:rsidR="00206EAB" w:rsidRPr="00B949DE" w:rsidRDefault="00335D92" w:rsidP="007A46F0">
      <w:pPr>
        <w:spacing w:line="240" w:lineRule="auto"/>
        <w:jc w:val="both"/>
      </w:pPr>
      <w:r w:rsidRPr="00B949DE">
        <w:t>In fiscal year</w:t>
      </w:r>
      <w:r w:rsidR="00E4384C" w:rsidRPr="00B949DE">
        <w:t xml:space="preserve"> 2024, The American Legion’s </w:t>
      </w:r>
      <w:r w:rsidR="008D35F5" w:rsidRPr="00B949DE">
        <w:t>VA-accredited service officers</w:t>
      </w:r>
      <w:r w:rsidR="00341A3E">
        <w:t xml:space="preserve"> assisted veterans with</w:t>
      </w:r>
      <w:r w:rsidR="008D35F5" w:rsidRPr="00B949DE">
        <w:t xml:space="preserve"> fil</w:t>
      </w:r>
      <w:r w:rsidR="00341A3E">
        <w:t>ing</w:t>
      </w:r>
      <w:r w:rsidR="008D35F5" w:rsidRPr="00B949DE">
        <w:t xml:space="preserve"> </w:t>
      </w:r>
      <w:r w:rsidR="00863B96" w:rsidRPr="00B949DE">
        <w:t xml:space="preserve">over </w:t>
      </w:r>
      <w:r w:rsidR="00341A3E">
        <w:t xml:space="preserve">one </w:t>
      </w:r>
      <w:r w:rsidR="00863B96" w:rsidRPr="00B949DE">
        <w:t>million</w:t>
      </w:r>
      <w:r w:rsidR="008D35F5" w:rsidRPr="00B949DE">
        <w:t xml:space="preserve"> new VA benefits claims, result</w:t>
      </w:r>
      <w:r w:rsidR="00341A3E">
        <w:t>ing</w:t>
      </w:r>
      <w:r w:rsidR="008D35F5" w:rsidRPr="00B949DE">
        <w:t xml:space="preserve"> in </w:t>
      </w:r>
      <w:r w:rsidR="00003D4A" w:rsidRPr="00B949DE">
        <w:t>a</w:t>
      </w:r>
      <w:r w:rsidR="00341A3E">
        <w:t xml:space="preserve"> combined </w:t>
      </w:r>
      <w:r w:rsidR="00003D4A" w:rsidRPr="00B949DE">
        <w:t xml:space="preserve">award amount of </w:t>
      </w:r>
      <w:r w:rsidR="00863B96" w:rsidRPr="00B949DE">
        <w:t>$21 billion</w:t>
      </w:r>
      <w:r w:rsidR="00003D4A" w:rsidRPr="00B949DE">
        <w:t>.</w:t>
      </w:r>
      <w:r w:rsidR="00863B96" w:rsidRPr="00B949DE">
        <w:t xml:space="preserve"> W</w:t>
      </w:r>
      <w:r w:rsidR="00341A3E">
        <w:t xml:space="preserve">e </w:t>
      </w:r>
      <w:r w:rsidR="00863B96" w:rsidRPr="00B949DE">
        <w:t xml:space="preserve">outpaced that </w:t>
      </w:r>
      <w:r w:rsidR="00341A3E">
        <w:t>amount</w:t>
      </w:r>
      <w:r w:rsidR="00863B96" w:rsidRPr="00B949DE">
        <w:t xml:space="preserve"> </w:t>
      </w:r>
      <w:r w:rsidR="00341A3E">
        <w:t>in fiscal year 2025 by</w:t>
      </w:r>
      <w:r w:rsidR="00863B96" w:rsidRPr="00B949DE">
        <w:t xml:space="preserve"> August</w:t>
      </w:r>
      <w:r w:rsidR="00341A3E">
        <w:t>.</w:t>
      </w:r>
      <w:r w:rsidR="00003D4A" w:rsidRPr="00B949DE">
        <w:t xml:space="preserve"> </w:t>
      </w:r>
      <w:r w:rsidR="008E270B" w:rsidRPr="00B949DE">
        <w:t xml:space="preserve">Our Board of </w:t>
      </w:r>
      <w:r w:rsidR="00B965B3" w:rsidRPr="00B949DE">
        <w:t>Veteran</w:t>
      </w:r>
      <w:r w:rsidR="008E270B" w:rsidRPr="00B949DE">
        <w:t xml:space="preserve">s’ Appeals Unit </w:t>
      </w:r>
      <w:r w:rsidR="00781C2A" w:rsidRPr="00B949DE">
        <w:t>worked on more than 10,000</w:t>
      </w:r>
      <w:r w:rsidR="004B77CF" w:rsidRPr="00B949DE">
        <w:t xml:space="preserve"> appeals from </w:t>
      </w:r>
      <w:r w:rsidR="00341A3E">
        <w:t>v</w:t>
      </w:r>
      <w:r w:rsidR="00B965B3" w:rsidRPr="00B949DE">
        <w:t>eteran</w:t>
      </w:r>
      <w:r w:rsidR="004B77CF" w:rsidRPr="00B949DE">
        <w:t xml:space="preserve">s whose original </w:t>
      </w:r>
      <w:r w:rsidR="004E3CE4" w:rsidRPr="00B949DE">
        <w:t xml:space="preserve">claims had been denied by VA; that effort brought in </w:t>
      </w:r>
      <w:r w:rsidR="00341A3E">
        <w:t>over</w:t>
      </w:r>
      <w:r w:rsidR="004E3CE4" w:rsidRPr="00B949DE">
        <w:t xml:space="preserve"> $57</w:t>
      </w:r>
      <w:r w:rsidR="00147C48" w:rsidRPr="00B949DE">
        <w:t xml:space="preserve"> million in retroactive benefits</w:t>
      </w:r>
      <w:r w:rsidR="006156C5" w:rsidRPr="00B949DE">
        <w:t xml:space="preserve"> for </w:t>
      </w:r>
      <w:r w:rsidR="00341A3E">
        <w:t>v</w:t>
      </w:r>
      <w:r w:rsidR="006156C5" w:rsidRPr="00B949DE">
        <w:t>eterans and their families</w:t>
      </w:r>
      <w:r w:rsidR="00147C48" w:rsidRPr="00B949DE">
        <w:t>.</w:t>
      </w:r>
    </w:p>
    <w:p w14:paraId="4954A06F" w14:textId="16A50362" w:rsidR="00335D92" w:rsidRPr="00B949DE" w:rsidRDefault="00206EAB" w:rsidP="007A46F0">
      <w:pPr>
        <w:spacing w:line="240" w:lineRule="auto"/>
        <w:jc w:val="both"/>
      </w:pPr>
      <w:r w:rsidRPr="00B949DE">
        <w:t xml:space="preserve">From this work and our over 100 years of serving </w:t>
      </w:r>
      <w:r w:rsidR="00341A3E">
        <w:t>v</w:t>
      </w:r>
      <w:r w:rsidRPr="00B949DE">
        <w:t xml:space="preserve">eterans, we know the claims and appeals process intimately, and </w:t>
      </w:r>
      <w:r w:rsidR="00341A3E">
        <w:t xml:space="preserve">we </w:t>
      </w:r>
      <w:r w:rsidRPr="00B949DE">
        <w:t>say with confidence</w:t>
      </w:r>
      <w:r w:rsidR="00341A3E">
        <w:t xml:space="preserve"> that</w:t>
      </w:r>
      <w:r w:rsidRPr="00B949DE">
        <w:t xml:space="preserve"> </w:t>
      </w:r>
      <w:r w:rsidR="00BF2421" w:rsidRPr="00B949DE">
        <w:t>the cornerstone</w:t>
      </w:r>
      <w:r w:rsidR="000D1583" w:rsidRPr="00B949DE">
        <w:t xml:space="preserve"> of this process – the Compensation and Pension Examination</w:t>
      </w:r>
      <w:r w:rsidRPr="00B949DE">
        <w:t xml:space="preserve"> (C&amp;P exam)</w:t>
      </w:r>
      <w:r w:rsidR="00341A3E">
        <w:t xml:space="preserve"> -</w:t>
      </w:r>
      <w:r w:rsidR="000D1583" w:rsidRPr="00B949DE">
        <w:t xml:space="preserve"> </w:t>
      </w:r>
      <w:r w:rsidR="00EB1B26" w:rsidRPr="00B949DE">
        <w:t xml:space="preserve">is failing </w:t>
      </w:r>
      <w:r w:rsidR="004535B7" w:rsidRPr="00B949DE">
        <w:t>v</w:t>
      </w:r>
      <w:r w:rsidR="00B965B3" w:rsidRPr="00B949DE">
        <w:t>eteran</w:t>
      </w:r>
      <w:r w:rsidR="00E501BC" w:rsidRPr="00B949DE">
        <w:t>s</w:t>
      </w:r>
      <w:r w:rsidRPr="00B949DE">
        <w:t xml:space="preserve">. The system is in urgent need of reform, not because </w:t>
      </w:r>
      <w:r w:rsidR="007377F1" w:rsidRPr="00B949DE">
        <w:t>v</w:t>
      </w:r>
      <w:r w:rsidRPr="00B949DE">
        <w:t>eterans are gaming the claims process</w:t>
      </w:r>
      <w:r w:rsidR="00BF2421" w:rsidRPr="00B949DE">
        <w:t>, but rather</w:t>
      </w:r>
      <w:r w:rsidRPr="00B949DE">
        <w:t xml:space="preserve"> because government has allowed </w:t>
      </w:r>
      <w:r w:rsidR="007377F1" w:rsidRPr="00B949DE">
        <w:t>its</w:t>
      </w:r>
      <w:r w:rsidRPr="00B949DE">
        <w:t xml:space="preserve"> complexity to increase</w:t>
      </w:r>
      <w:r w:rsidR="00341A3E">
        <w:t xml:space="preserve"> unnecessarily</w:t>
      </w:r>
      <w:r w:rsidRPr="00B949DE">
        <w:t>.</w:t>
      </w:r>
      <w:r w:rsidR="007E5067" w:rsidRPr="00B949DE">
        <w:t xml:space="preserve"> </w:t>
      </w:r>
    </w:p>
    <w:p w14:paraId="2A005188" w14:textId="5BDC9432" w:rsidR="005175DA" w:rsidRPr="00B949DE" w:rsidRDefault="00206EAB" w:rsidP="007A46F0">
      <w:pPr>
        <w:spacing w:line="240" w:lineRule="auto"/>
        <w:jc w:val="both"/>
      </w:pPr>
      <w:r w:rsidRPr="00B949DE">
        <w:t>Before addressing the process and needed reforms</w:t>
      </w:r>
      <w:r w:rsidR="007377F1" w:rsidRPr="00B949DE">
        <w:t xml:space="preserve"> in greater detail</w:t>
      </w:r>
      <w:r w:rsidRPr="00B949DE">
        <w:t xml:space="preserve">, The American Legion must correct the record regarding a recent </w:t>
      </w:r>
      <w:r w:rsidRPr="00B949DE">
        <w:rPr>
          <w:i/>
          <w:iCs/>
        </w:rPr>
        <w:t>Washington Post</w:t>
      </w:r>
      <w:r w:rsidR="005175DA" w:rsidRPr="00B949DE">
        <w:rPr>
          <w:i/>
          <w:iCs/>
        </w:rPr>
        <w:t xml:space="preserve"> </w:t>
      </w:r>
      <w:r w:rsidR="005175DA" w:rsidRPr="00B949DE">
        <w:t xml:space="preserve">article that accuses </w:t>
      </w:r>
      <w:r w:rsidR="007965FA">
        <w:t>v</w:t>
      </w:r>
      <w:r w:rsidR="005175DA" w:rsidRPr="00B949DE">
        <w:t xml:space="preserve">eterans of exploiting the VA </w:t>
      </w:r>
      <w:r w:rsidR="009B4DD6" w:rsidRPr="00B949DE">
        <w:t>service-connected disability</w:t>
      </w:r>
      <w:r w:rsidR="005175DA" w:rsidRPr="00B949DE">
        <w:t xml:space="preserve"> claims process.</w:t>
      </w:r>
      <w:r w:rsidR="002A457F">
        <w:rPr>
          <w:rStyle w:val="FootnoteReference"/>
        </w:rPr>
        <w:footnoteReference w:id="1"/>
      </w:r>
      <w:r w:rsidR="005175DA" w:rsidRPr="00B949DE">
        <w:t xml:space="preserve"> This reporting is </w:t>
      </w:r>
      <w:r w:rsidR="00863B96" w:rsidRPr="00B949DE">
        <w:t>lazy</w:t>
      </w:r>
      <w:r w:rsidR="005175DA" w:rsidRPr="00B949DE">
        <w:t>, inaccurate</w:t>
      </w:r>
      <w:r w:rsidR="00341A3E">
        <w:t>,</w:t>
      </w:r>
      <w:r w:rsidR="005175DA" w:rsidRPr="00B949DE">
        <w:t xml:space="preserve"> and extremely harmful.</w:t>
      </w:r>
      <w:r w:rsidR="004535B7" w:rsidRPr="00B949DE">
        <w:t xml:space="preserve"> The American Legion highlight</w:t>
      </w:r>
      <w:r w:rsidR="00341A3E">
        <w:t>s</w:t>
      </w:r>
      <w:r w:rsidR="004535B7" w:rsidRPr="00B949DE">
        <w:t xml:space="preserve"> the irony of </w:t>
      </w:r>
      <w:r w:rsidR="00341A3E">
        <w:t>th</w:t>
      </w:r>
      <w:r w:rsidR="007B4A98">
        <w:t xml:space="preserve">ese journalists </w:t>
      </w:r>
      <w:r w:rsidR="004535B7" w:rsidRPr="00B949DE">
        <w:t xml:space="preserve">painting </w:t>
      </w:r>
      <w:r w:rsidR="00BF2421" w:rsidRPr="00B949DE">
        <w:t>veterans</w:t>
      </w:r>
      <w:r w:rsidR="004535B7" w:rsidRPr="00B949DE">
        <w:t xml:space="preserve"> as fraudsters at a time when private companies are operating outside the law to profit from veterans</w:t>
      </w:r>
      <w:r w:rsidR="00341A3E">
        <w:t>’</w:t>
      </w:r>
      <w:r w:rsidR="004535B7" w:rsidRPr="00B949DE">
        <w:t xml:space="preserve"> disabilities.</w:t>
      </w:r>
      <w:r w:rsidR="00341A3E">
        <w:t xml:space="preserve"> These </w:t>
      </w:r>
      <w:r w:rsidR="007965FA">
        <w:t xml:space="preserve">law-breaking companies should be taken to task, not </w:t>
      </w:r>
      <w:r w:rsidR="007A46F0">
        <w:t xml:space="preserve">the </w:t>
      </w:r>
      <w:r w:rsidR="007965FA">
        <w:t>disabled veterans seeking their earned benefits.</w:t>
      </w:r>
    </w:p>
    <w:p w14:paraId="794B473D" w14:textId="59459FB2" w:rsidR="007965FA" w:rsidRDefault="005175DA" w:rsidP="007A46F0">
      <w:pPr>
        <w:spacing w:line="240" w:lineRule="auto"/>
        <w:jc w:val="both"/>
      </w:pPr>
      <w:r w:rsidRPr="00B949DE">
        <w:t>The author</w:t>
      </w:r>
      <w:r w:rsidR="007965FA">
        <w:t>s</w:t>
      </w:r>
      <w:r w:rsidRPr="00B949DE">
        <w:t xml:space="preserve"> </w:t>
      </w:r>
      <w:r w:rsidR="007965FA">
        <w:t xml:space="preserve">erroneously </w:t>
      </w:r>
      <w:r w:rsidRPr="00B949DE">
        <w:t xml:space="preserve">suggest that </w:t>
      </w:r>
      <w:r w:rsidR="007965FA">
        <w:t>v</w:t>
      </w:r>
      <w:r w:rsidRPr="00B949DE">
        <w:t>eterans are taking advantage of a $193 billion “bonanza”</w:t>
      </w:r>
      <w:r w:rsidR="007965FA">
        <w:t xml:space="preserve"> in disability benefits</w:t>
      </w:r>
      <w:r w:rsidRPr="00B949DE">
        <w:t xml:space="preserve">. </w:t>
      </w:r>
      <w:r w:rsidR="007965FA">
        <w:t xml:space="preserve">Their article </w:t>
      </w:r>
      <w:r w:rsidRPr="00B949DE">
        <w:t>reduces legitimate claims for injuries, trauma</w:t>
      </w:r>
      <w:r w:rsidR="007965FA">
        <w:t>,</w:t>
      </w:r>
      <w:r w:rsidRPr="00B949DE">
        <w:t xml:space="preserve"> and illnesses in uniform</w:t>
      </w:r>
      <w:r w:rsidR="00863B96" w:rsidRPr="00B949DE">
        <w:t xml:space="preserve"> and creates</w:t>
      </w:r>
      <w:r w:rsidRPr="00B949DE">
        <w:t xml:space="preserve"> a mocking narrative that jock itch, toenail fungus</w:t>
      </w:r>
      <w:r w:rsidR="00D20007" w:rsidRPr="00B949DE">
        <w:t>, tinnitus, and erectile dysfunction</w:t>
      </w:r>
      <w:r w:rsidRPr="00B949DE">
        <w:t xml:space="preserve"> claims are the root of the growing expenditures in VA disability compensation</w:t>
      </w:r>
      <w:r w:rsidR="00D20007" w:rsidRPr="00B949DE">
        <w:t xml:space="preserve">. </w:t>
      </w:r>
      <w:r w:rsidR="007965FA">
        <w:t>Their assertion</w:t>
      </w:r>
      <w:r w:rsidR="00D20007" w:rsidRPr="00B949DE">
        <w:t xml:space="preserve"> </w:t>
      </w:r>
      <w:r w:rsidRPr="00B949DE">
        <w:t>ignor</w:t>
      </w:r>
      <w:r w:rsidR="00D20007" w:rsidRPr="00B949DE">
        <w:t>es</w:t>
      </w:r>
      <w:r w:rsidRPr="00B949DE">
        <w:t xml:space="preserve"> </w:t>
      </w:r>
      <w:r w:rsidR="00D20007" w:rsidRPr="00B949DE">
        <w:t>the fact</w:t>
      </w:r>
      <w:r w:rsidRPr="00B949DE">
        <w:t xml:space="preserve"> Congress intentionally required VA to </w:t>
      </w:r>
      <w:r w:rsidR="007965FA">
        <w:t xml:space="preserve">enhance </w:t>
      </w:r>
      <w:r w:rsidRPr="00B949DE">
        <w:t>outreach</w:t>
      </w:r>
      <w:r w:rsidR="007965FA">
        <w:t xml:space="preserve"> and</w:t>
      </w:r>
      <w:r w:rsidRPr="00B949DE">
        <w:t xml:space="preserve"> increas</w:t>
      </w:r>
      <w:r w:rsidR="00E15135" w:rsidRPr="00B949DE">
        <w:t>e</w:t>
      </w:r>
      <w:r w:rsidRPr="00B949DE">
        <w:t xml:space="preserve"> online resources, </w:t>
      </w:r>
      <w:r w:rsidR="007965FA">
        <w:t>and it disregards the fact</w:t>
      </w:r>
      <w:r w:rsidR="00E15135" w:rsidRPr="00B949DE">
        <w:t xml:space="preserve"> that</w:t>
      </w:r>
      <w:r w:rsidRPr="00B949DE">
        <w:t xml:space="preserve"> the </w:t>
      </w:r>
      <w:r w:rsidR="007377F1" w:rsidRPr="00B949DE">
        <w:t>v</w:t>
      </w:r>
      <w:r w:rsidRPr="00B949DE">
        <w:t xml:space="preserve">eteran </w:t>
      </w:r>
      <w:r w:rsidR="00E15135" w:rsidRPr="00B949DE">
        <w:t>population</w:t>
      </w:r>
      <w:r w:rsidRPr="00B949DE">
        <w:t xml:space="preserve"> today has </w:t>
      </w:r>
      <w:r w:rsidR="007965FA">
        <w:t>far more</w:t>
      </w:r>
      <w:r w:rsidRPr="00B949DE">
        <w:t xml:space="preserve"> information than </w:t>
      </w:r>
      <w:r w:rsidR="00E15135" w:rsidRPr="00B949DE">
        <w:t>at any point</w:t>
      </w:r>
      <w:r w:rsidRPr="00B949DE">
        <w:t xml:space="preserve"> in our nation’s history. </w:t>
      </w:r>
    </w:p>
    <w:p w14:paraId="6DE00C34" w14:textId="6F71FF44" w:rsidR="005175DA" w:rsidRPr="00B949DE" w:rsidRDefault="00D20007" w:rsidP="007A46F0">
      <w:pPr>
        <w:spacing w:line="240" w:lineRule="auto"/>
        <w:jc w:val="both"/>
      </w:pPr>
      <w:r w:rsidRPr="00B949DE">
        <w:t xml:space="preserve">Perhaps the most laughably tone-deaf analysis by </w:t>
      </w:r>
      <w:r w:rsidR="00D50E84" w:rsidRPr="00D50E84">
        <w:rPr>
          <w:i/>
          <w:iCs/>
        </w:rPr>
        <w:t>T</w:t>
      </w:r>
      <w:r w:rsidRPr="00D50E84">
        <w:rPr>
          <w:i/>
          <w:iCs/>
        </w:rPr>
        <w:t>he</w:t>
      </w:r>
      <w:r w:rsidRPr="00B949DE">
        <w:t xml:space="preserve"> </w:t>
      </w:r>
      <w:r w:rsidRPr="00B949DE">
        <w:rPr>
          <w:i/>
          <w:iCs/>
        </w:rPr>
        <w:t>Washington Post</w:t>
      </w:r>
      <w:r w:rsidRPr="00B949DE">
        <w:t xml:space="preserve"> is </w:t>
      </w:r>
      <w:r w:rsidR="00E15135" w:rsidRPr="00B949DE">
        <w:t>comparing</w:t>
      </w:r>
      <w:r w:rsidRPr="00B949DE">
        <w:t xml:space="preserve"> veterans receiving compensation for tinnitus</w:t>
      </w:r>
      <w:r w:rsidR="007965FA">
        <w:t xml:space="preserve">, </w:t>
      </w:r>
      <w:r w:rsidRPr="00B949DE">
        <w:t>migraines</w:t>
      </w:r>
      <w:r w:rsidR="007965FA">
        <w:t xml:space="preserve">, and other common </w:t>
      </w:r>
      <w:r w:rsidR="00960E2A">
        <w:t>disabilities</w:t>
      </w:r>
      <w:r w:rsidRPr="00B949DE">
        <w:t xml:space="preserve"> </w:t>
      </w:r>
      <w:r w:rsidR="007965FA">
        <w:t>today to the numbers of veterans</w:t>
      </w:r>
      <w:r w:rsidR="00960E2A">
        <w:t xml:space="preserve"> similarly situated</w:t>
      </w:r>
      <w:r w:rsidR="007965FA">
        <w:t xml:space="preserve"> in 2001</w:t>
      </w:r>
      <w:r w:rsidRPr="00B949DE">
        <w:t xml:space="preserve">. </w:t>
      </w:r>
      <w:r w:rsidR="001D600D" w:rsidRPr="00B949DE">
        <w:t>The author</w:t>
      </w:r>
      <w:r w:rsidR="0096725F">
        <w:t>s</w:t>
      </w:r>
      <w:r w:rsidR="001D600D" w:rsidRPr="00B949DE">
        <w:t xml:space="preserve"> did not bother to </w:t>
      </w:r>
      <w:r w:rsidR="00960E2A">
        <w:t>include</w:t>
      </w:r>
      <w:r w:rsidR="001D600D" w:rsidRPr="00B949DE">
        <w:t xml:space="preserve"> </w:t>
      </w:r>
      <w:r w:rsidR="00960E2A">
        <w:t xml:space="preserve">the fact </w:t>
      </w:r>
      <w:r w:rsidR="001D600D" w:rsidRPr="00B949DE">
        <w:t>that between 1.9 and 3 million Americans served in the Global War on Terror</w:t>
      </w:r>
      <w:r w:rsidR="00A10220" w:rsidRPr="00B949DE">
        <w:t xml:space="preserve"> (GWOT)</w:t>
      </w:r>
      <w:r w:rsidR="001D600D" w:rsidRPr="00B949DE">
        <w:t>, with roughly half of them deploying more than once.</w:t>
      </w:r>
      <w:r w:rsidR="002C72EB">
        <w:rPr>
          <w:rStyle w:val="FootnoteReference"/>
        </w:rPr>
        <w:footnoteReference w:id="2"/>
      </w:r>
      <w:r w:rsidR="001D600D" w:rsidRPr="00B949DE">
        <w:t xml:space="preserve"> The author</w:t>
      </w:r>
      <w:r w:rsidR="00960E2A">
        <w:t>s</w:t>
      </w:r>
      <w:r w:rsidR="001D600D" w:rsidRPr="00B949DE">
        <w:t xml:space="preserve"> did not bother to go beyond </w:t>
      </w:r>
      <w:r w:rsidR="00960E2A">
        <w:t xml:space="preserve">a </w:t>
      </w:r>
      <w:r w:rsidR="001D600D" w:rsidRPr="00B949DE">
        <w:t xml:space="preserve">surface-level analysis of </w:t>
      </w:r>
      <w:bookmarkStart w:id="1" w:name="_Int_vRpz4UFY"/>
      <w:r w:rsidR="001D600D" w:rsidRPr="00B949DE">
        <w:t xml:space="preserve">the </w:t>
      </w:r>
      <w:r w:rsidR="001D600D" w:rsidRPr="007A46F0">
        <w:rPr>
          <w:i/>
          <w:iCs/>
        </w:rPr>
        <w:t>Sergeant</w:t>
      </w:r>
      <w:bookmarkEnd w:id="1"/>
      <w:r w:rsidR="001D600D" w:rsidRPr="007A46F0">
        <w:rPr>
          <w:i/>
          <w:iCs/>
        </w:rPr>
        <w:t xml:space="preserve"> First Class Heath Robinson Honoring our Promise to Address Comprehensive Toxics (PACT) Act</w:t>
      </w:r>
      <w:r w:rsidR="001D600D" w:rsidRPr="00B949DE">
        <w:t xml:space="preserve"> </w:t>
      </w:r>
      <w:r w:rsidR="001D600D" w:rsidRPr="007A46F0">
        <w:rPr>
          <w:i/>
          <w:iCs/>
        </w:rPr>
        <w:t>of 202</w:t>
      </w:r>
      <w:r w:rsidR="00E27890" w:rsidRPr="007A46F0">
        <w:rPr>
          <w:i/>
          <w:iCs/>
        </w:rPr>
        <w:t>2</w:t>
      </w:r>
      <w:r w:rsidR="001D600D" w:rsidRPr="00B949DE">
        <w:t xml:space="preserve"> </w:t>
      </w:r>
      <w:r w:rsidR="007377F1" w:rsidRPr="00B949DE">
        <w:t xml:space="preserve">and </w:t>
      </w:r>
      <w:r w:rsidR="001D600D" w:rsidRPr="00B949DE">
        <w:t>discuss the</w:t>
      </w:r>
      <w:r w:rsidR="00960E2A">
        <w:t xml:space="preserve"> long</w:t>
      </w:r>
      <w:r w:rsidR="001D600D" w:rsidRPr="00B949DE">
        <w:t xml:space="preserve"> history behind </w:t>
      </w:r>
      <w:r w:rsidR="00960E2A">
        <w:t xml:space="preserve">military </w:t>
      </w:r>
      <w:r w:rsidR="001D600D" w:rsidRPr="00B949DE">
        <w:t>toxic exposure advocacy</w:t>
      </w:r>
      <w:r w:rsidR="36435B50" w:rsidRPr="00B949DE">
        <w:t>.</w:t>
      </w:r>
      <w:r w:rsidRPr="069F6EFB">
        <w:rPr>
          <w:rStyle w:val="FootnoteReference"/>
        </w:rPr>
        <w:footnoteReference w:id="3"/>
      </w:r>
      <w:r w:rsidR="00E27890" w:rsidRPr="00B949DE">
        <w:t xml:space="preserve"> If they </w:t>
      </w:r>
      <w:r w:rsidR="00960E2A">
        <w:t>had</w:t>
      </w:r>
      <w:r w:rsidR="00E27890" w:rsidRPr="00B949DE">
        <w:t xml:space="preserve">, the public would have been educated that the </w:t>
      </w:r>
      <w:r w:rsidR="00E15135" w:rsidRPr="00B949DE">
        <w:t xml:space="preserve">law’s </w:t>
      </w:r>
      <w:r w:rsidR="00E27890" w:rsidRPr="00B949DE">
        <w:t xml:space="preserve">deferential </w:t>
      </w:r>
      <w:r w:rsidR="00341A3E">
        <w:t>approach towards</w:t>
      </w:r>
      <w:r w:rsidR="00E27890" w:rsidRPr="00B949DE">
        <w:t xml:space="preserve"> veterans was </w:t>
      </w:r>
      <w:r w:rsidR="00E15135" w:rsidRPr="00B949DE">
        <w:t xml:space="preserve">borne out </w:t>
      </w:r>
      <w:r w:rsidR="001D600D" w:rsidRPr="00B949DE">
        <w:t xml:space="preserve">of </w:t>
      </w:r>
      <w:r w:rsidR="00E15135" w:rsidRPr="00B949DE">
        <w:t xml:space="preserve">the </w:t>
      </w:r>
      <w:r w:rsidR="00E27890" w:rsidRPr="00B949DE">
        <w:t xml:space="preserve">decades of failure by the federal government to recognize </w:t>
      </w:r>
      <w:r w:rsidR="00A10220" w:rsidRPr="00B949DE">
        <w:t xml:space="preserve">Agent Orange </w:t>
      </w:r>
      <w:r w:rsidR="00E15135" w:rsidRPr="00B949DE">
        <w:t>as</w:t>
      </w:r>
      <w:r w:rsidR="00A10220" w:rsidRPr="00B949DE">
        <w:t xml:space="preserve"> harmful</w:t>
      </w:r>
      <w:r w:rsidR="001D600D" w:rsidRPr="00B949DE">
        <w:t xml:space="preserve"> </w:t>
      </w:r>
      <w:r w:rsidR="00E15135" w:rsidRPr="00B949DE">
        <w:t>for the Vietnam generation</w:t>
      </w:r>
      <w:r w:rsidR="00960E2A">
        <w:t xml:space="preserve">. This failure </w:t>
      </w:r>
      <w:r w:rsidR="00E15135" w:rsidRPr="00B949DE">
        <w:t xml:space="preserve">cost tens of thousands of lives, </w:t>
      </w:r>
      <w:r w:rsidR="001D600D" w:rsidRPr="00B949DE">
        <w:t xml:space="preserve">and </w:t>
      </w:r>
      <w:r w:rsidR="00960E2A">
        <w:t xml:space="preserve">the PACT Act </w:t>
      </w:r>
      <w:r w:rsidR="001D600D" w:rsidRPr="00B949DE">
        <w:t>provide</w:t>
      </w:r>
      <w:r w:rsidR="00960E2A">
        <w:t>d</w:t>
      </w:r>
      <w:r w:rsidR="001D600D" w:rsidRPr="00B949DE">
        <w:t xml:space="preserve"> relief </w:t>
      </w:r>
      <w:r w:rsidR="00E15135" w:rsidRPr="00B949DE">
        <w:t>to</w:t>
      </w:r>
      <w:r w:rsidR="001D600D" w:rsidRPr="00B949DE">
        <w:t xml:space="preserve"> </w:t>
      </w:r>
      <w:r w:rsidR="00960E2A">
        <w:t xml:space="preserve">many </w:t>
      </w:r>
      <w:r w:rsidR="00E27890" w:rsidRPr="00B949DE">
        <w:t>veterans and families</w:t>
      </w:r>
      <w:r w:rsidR="00960E2A">
        <w:t xml:space="preserve"> affected by toxic exposures</w:t>
      </w:r>
      <w:r w:rsidR="001D600D" w:rsidRPr="00B949DE">
        <w:t>. The author</w:t>
      </w:r>
      <w:r w:rsidR="00960E2A">
        <w:t>s</w:t>
      </w:r>
      <w:r w:rsidR="001D600D" w:rsidRPr="00B949DE">
        <w:t xml:space="preserve"> did not bother to discuss how quickly the Vietnam generation has aged and</w:t>
      </w:r>
      <w:r w:rsidR="00960E2A">
        <w:t xml:space="preserve"> how</w:t>
      </w:r>
      <w:r w:rsidR="001D600D" w:rsidRPr="00B949DE">
        <w:t xml:space="preserve"> </w:t>
      </w:r>
      <w:r w:rsidR="00E27890" w:rsidRPr="00B949DE">
        <w:t xml:space="preserve">their </w:t>
      </w:r>
      <w:r w:rsidR="001D600D" w:rsidRPr="00B949DE">
        <w:t xml:space="preserve">comorbid conditions have grown </w:t>
      </w:r>
      <w:r w:rsidR="00E27890" w:rsidRPr="00B949DE">
        <w:t>increasingly</w:t>
      </w:r>
      <w:r w:rsidR="001D600D" w:rsidRPr="00B949DE">
        <w:t xml:space="preserve"> complex</w:t>
      </w:r>
      <w:r w:rsidR="00A10220" w:rsidRPr="00B949DE">
        <w:t>, or how modern medicine ha</w:t>
      </w:r>
      <w:r w:rsidR="00960E2A">
        <w:t>s</w:t>
      </w:r>
      <w:r w:rsidR="00A10220" w:rsidRPr="00B949DE">
        <w:t xml:space="preserve"> allowed GWOT veterans to survive previously un-survivable wounds, making healthcare and disability</w:t>
      </w:r>
      <w:r w:rsidR="0083307E">
        <w:t xml:space="preserve"> claims</w:t>
      </w:r>
      <w:r w:rsidR="00A10220" w:rsidRPr="00B949DE">
        <w:t xml:space="preserve"> </w:t>
      </w:r>
      <w:r w:rsidR="00960E2A">
        <w:t xml:space="preserve">all the more </w:t>
      </w:r>
      <w:r w:rsidR="00A10220" w:rsidRPr="00B949DE">
        <w:t>complex</w:t>
      </w:r>
      <w:r w:rsidR="001D600D" w:rsidRPr="00B949DE">
        <w:t>. And finally, the author</w:t>
      </w:r>
      <w:r w:rsidR="00990232">
        <w:t>s</w:t>
      </w:r>
      <w:r w:rsidR="001D600D" w:rsidRPr="00B949DE">
        <w:t xml:space="preserve"> did not bother to discuss how the VA’s “duty to assist” requirement is borne from the federal government</w:t>
      </w:r>
      <w:r w:rsidR="00960E2A">
        <w:t>’s history of</w:t>
      </w:r>
      <w:r w:rsidR="001D600D" w:rsidRPr="00B949DE">
        <w:t>,</w:t>
      </w:r>
      <w:r w:rsidR="00960E2A">
        <w:t xml:space="preserve"> as far back as</w:t>
      </w:r>
      <w:r w:rsidR="001D600D" w:rsidRPr="00B949DE">
        <w:t xml:space="preserve"> </w:t>
      </w:r>
      <w:r w:rsidR="00A10220" w:rsidRPr="00B949DE">
        <w:t xml:space="preserve">the Revolutionary War, failing to award benefits until </w:t>
      </w:r>
      <w:r w:rsidR="00E27890" w:rsidRPr="00B949DE">
        <w:t>there</w:t>
      </w:r>
      <w:r w:rsidR="00A10220" w:rsidRPr="00B949DE">
        <w:t xml:space="preserve"> </w:t>
      </w:r>
      <w:r w:rsidR="00960E2A">
        <w:t>is</w:t>
      </w:r>
      <w:r w:rsidR="00A10220" w:rsidRPr="00B949DE">
        <w:t xml:space="preserve"> a </w:t>
      </w:r>
      <w:r w:rsidR="00960E2A" w:rsidRPr="00B949DE">
        <w:t>miniscule</w:t>
      </w:r>
      <w:r w:rsidR="00A10220" w:rsidRPr="00B949DE">
        <w:t xml:space="preserve"> </w:t>
      </w:r>
      <w:r w:rsidR="00E15135" w:rsidRPr="00B949DE">
        <w:t>number</w:t>
      </w:r>
      <w:r w:rsidR="00A10220" w:rsidRPr="00B949DE">
        <w:t xml:space="preserve"> of affected veterans left </w:t>
      </w:r>
      <w:r w:rsidR="00960E2A">
        <w:t xml:space="preserve">alive </w:t>
      </w:r>
      <w:r w:rsidR="00A10220" w:rsidRPr="00B949DE">
        <w:t>to receive the benefit.</w:t>
      </w:r>
    </w:p>
    <w:p w14:paraId="28CBE341" w14:textId="4AE129E4" w:rsidR="007A46F0" w:rsidRPr="007A46F0" w:rsidRDefault="00A10220" w:rsidP="007A46F0">
      <w:pPr>
        <w:spacing w:after="0" w:line="240" w:lineRule="auto"/>
        <w:jc w:val="both"/>
      </w:pPr>
      <w:r w:rsidRPr="00D34A6D">
        <w:rPr>
          <w:i/>
          <w:iCs/>
        </w:rPr>
        <w:t>The</w:t>
      </w:r>
      <w:r w:rsidRPr="00B949DE">
        <w:rPr>
          <w:i/>
          <w:iCs/>
        </w:rPr>
        <w:t xml:space="preserve"> Washington Post</w:t>
      </w:r>
      <w:r w:rsidRPr="004A4B7A">
        <w:t>’s</w:t>
      </w:r>
      <w:r w:rsidR="00960E2A">
        <w:t xml:space="preserve"> dangerous</w:t>
      </w:r>
      <w:r w:rsidR="00E15135" w:rsidRPr="00B949DE">
        <w:t xml:space="preserve"> </w:t>
      </w:r>
      <w:r w:rsidR="00F93B2D" w:rsidRPr="00B949DE">
        <w:t xml:space="preserve">narrative is wrong, and we stand firmly behind preserving these </w:t>
      </w:r>
      <w:r w:rsidR="00960E2A" w:rsidRPr="00B949DE">
        <w:t>veterans’</w:t>
      </w:r>
      <w:r w:rsidR="00F93B2D" w:rsidRPr="00B949DE">
        <w:t xml:space="preserve"> earned benefits, even against </w:t>
      </w:r>
      <w:r w:rsidRPr="00B949DE">
        <w:t>lazy</w:t>
      </w:r>
      <w:r w:rsidR="00F93B2D" w:rsidRPr="00B949DE">
        <w:t xml:space="preserve"> reporting.</w:t>
      </w:r>
      <w:r w:rsidR="00960E2A">
        <w:t xml:space="preserve"> </w:t>
      </w:r>
      <w:r w:rsidR="00F93B2D" w:rsidRPr="00B949DE">
        <w:t xml:space="preserve">We cannot ignore the overwhelming evidence that the vast majority of </w:t>
      </w:r>
      <w:r w:rsidRPr="00B949DE">
        <w:t>v</w:t>
      </w:r>
      <w:r w:rsidR="00F93B2D" w:rsidRPr="00B949DE">
        <w:t>eterans file in good faith and that VA’s failing</w:t>
      </w:r>
      <w:r w:rsidR="009B4DD6" w:rsidRPr="00B949DE">
        <w:t>s</w:t>
      </w:r>
      <w:r w:rsidR="00F93B2D" w:rsidRPr="00B949DE">
        <w:t xml:space="preserve"> </w:t>
      </w:r>
      <w:r w:rsidR="00960E2A">
        <w:t>lie in</w:t>
      </w:r>
      <w:r w:rsidR="00F93B2D" w:rsidRPr="00B949DE">
        <w:t xml:space="preserve"> inconsistent examination</w:t>
      </w:r>
      <w:r w:rsidR="009B4DD6" w:rsidRPr="00B949DE">
        <w:t>s</w:t>
      </w:r>
      <w:r w:rsidR="00F93B2D" w:rsidRPr="00B949DE">
        <w:t>, inadequate oversight of vendors</w:t>
      </w:r>
      <w:r w:rsidR="00960E2A">
        <w:t>,</w:t>
      </w:r>
      <w:r w:rsidR="00F93B2D" w:rsidRPr="00B949DE">
        <w:t xml:space="preserve"> and </w:t>
      </w:r>
      <w:r w:rsidR="00B17D26">
        <w:t xml:space="preserve">continued </w:t>
      </w:r>
      <w:r w:rsidR="00F93B2D" w:rsidRPr="00B949DE">
        <w:t>unnecessary delays.</w:t>
      </w:r>
    </w:p>
    <w:p w14:paraId="4483B799" w14:textId="77777777" w:rsidR="004771A9" w:rsidRDefault="004771A9" w:rsidP="00CD0781">
      <w:pPr>
        <w:spacing w:line="240" w:lineRule="auto"/>
        <w:jc w:val="both"/>
        <w:rPr>
          <w:b/>
          <w:bCs/>
          <w:i/>
          <w:iCs/>
          <w:u w:val="single"/>
        </w:rPr>
      </w:pPr>
    </w:p>
    <w:p w14:paraId="3D000402" w14:textId="77777777" w:rsidR="00112C8B" w:rsidRDefault="00112C8B" w:rsidP="007A46F0">
      <w:pPr>
        <w:spacing w:before="240" w:line="240" w:lineRule="auto"/>
        <w:jc w:val="both"/>
        <w:rPr>
          <w:b/>
          <w:bCs/>
          <w:i/>
          <w:iCs/>
          <w:u w:val="single"/>
        </w:rPr>
      </w:pPr>
    </w:p>
    <w:p w14:paraId="457C0A3F" w14:textId="77777777" w:rsidR="00112C8B" w:rsidRDefault="00112C8B" w:rsidP="007A46F0">
      <w:pPr>
        <w:spacing w:before="240" w:line="240" w:lineRule="auto"/>
        <w:jc w:val="both"/>
        <w:rPr>
          <w:b/>
          <w:bCs/>
          <w:i/>
          <w:iCs/>
          <w:u w:val="single"/>
        </w:rPr>
      </w:pPr>
    </w:p>
    <w:p w14:paraId="197B8E25" w14:textId="261DC888" w:rsidR="00F93B2D" w:rsidRPr="00B949DE" w:rsidRDefault="00F93B2D" w:rsidP="007A46F0">
      <w:pPr>
        <w:spacing w:before="240" w:line="240" w:lineRule="auto"/>
        <w:jc w:val="both"/>
        <w:rPr>
          <w:b/>
          <w:bCs/>
          <w:i/>
          <w:iCs/>
          <w:u w:val="single"/>
        </w:rPr>
      </w:pPr>
      <w:r w:rsidRPr="00B949DE">
        <w:rPr>
          <w:b/>
          <w:bCs/>
          <w:i/>
          <w:iCs/>
          <w:u w:val="single"/>
        </w:rPr>
        <w:t xml:space="preserve">Difficulty </w:t>
      </w:r>
      <w:r w:rsidR="00635461">
        <w:rPr>
          <w:b/>
          <w:bCs/>
          <w:i/>
          <w:iCs/>
          <w:u w:val="single"/>
        </w:rPr>
        <w:t>N</w:t>
      </w:r>
      <w:r w:rsidRPr="00B949DE">
        <w:rPr>
          <w:b/>
          <w:bCs/>
          <w:i/>
          <w:iCs/>
          <w:u w:val="single"/>
        </w:rPr>
        <w:t xml:space="preserve">avigating the </w:t>
      </w:r>
      <w:r w:rsidR="00635461">
        <w:rPr>
          <w:b/>
          <w:bCs/>
          <w:i/>
          <w:iCs/>
          <w:u w:val="single"/>
        </w:rPr>
        <w:t>I</w:t>
      </w:r>
      <w:r w:rsidRPr="00B949DE">
        <w:rPr>
          <w:b/>
          <w:bCs/>
          <w:i/>
          <w:iCs/>
          <w:u w:val="single"/>
        </w:rPr>
        <w:t xml:space="preserve">ncreasingly </w:t>
      </w:r>
      <w:r w:rsidR="00635461">
        <w:rPr>
          <w:b/>
          <w:bCs/>
          <w:i/>
          <w:iCs/>
          <w:u w:val="single"/>
        </w:rPr>
        <w:t>C</w:t>
      </w:r>
      <w:r w:rsidRPr="00B949DE">
        <w:rPr>
          <w:b/>
          <w:bCs/>
          <w:i/>
          <w:iCs/>
          <w:u w:val="single"/>
        </w:rPr>
        <w:t xml:space="preserve">omplex </w:t>
      </w:r>
      <w:r w:rsidR="00635461">
        <w:rPr>
          <w:b/>
          <w:bCs/>
          <w:i/>
          <w:iCs/>
          <w:u w:val="single"/>
        </w:rPr>
        <w:t>C</w:t>
      </w:r>
      <w:r w:rsidRPr="00B949DE">
        <w:rPr>
          <w:b/>
          <w:bCs/>
          <w:i/>
          <w:iCs/>
          <w:u w:val="single"/>
        </w:rPr>
        <w:t xml:space="preserve">laims </w:t>
      </w:r>
      <w:r w:rsidR="00635461">
        <w:rPr>
          <w:b/>
          <w:bCs/>
          <w:i/>
          <w:iCs/>
          <w:u w:val="single"/>
        </w:rPr>
        <w:t>P</w:t>
      </w:r>
      <w:r w:rsidRPr="00B949DE">
        <w:rPr>
          <w:b/>
          <w:bCs/>
          <w:i/>
          <w:iCs/>
          <w:u w:val="single"/>
        </w:rPr>
        <w:t>rocess</w:t>
      </w:r>
    </w:p>
    <w:p w14:paraId="0CE7667D" w14:textId="1D6B8890" w:rsidR="00285E53" w:rsidRPr="00B949DE" w:rsidRDefault="009E1E81" w:rsidP="007A46F0">
      <w:pPr>
        <w:spacing w:before="240" w:line="240" w:lineRule="auto"/>
        <w:jc w:val="both"/>
      </w:pPr>
      <w:r w:rsidRPr="00B949DE">
        <w:t xml:space="preserve">The </w:t>
      </w:r>
      <w:r w:rsidR="0058671D" w:rsidRPr="00B949DE">
        <w:t>VA</w:t>
      </w:r>
      <w:r w:rsidRPr="00B949DE">
        <w:t xml:space="preserve"> claims process has grown in complexity over the </w:t>
      </w:r>
      <w:r w:rsidR="0058671D" w:rsidRPr="00B949DE">
        <w:t xml:space="preserve">years, becoming a labyrinth designed for administrative convenience, rather than serving </w:t>
      </w:r>
      <w:r w:rsidR="00B17D26">
        <w:t>v</w:t>
      </w:r>
      <w:r w:rsidR="0058671D" w:rsidRPr="00B949DE">
        <w:t>eterans.</w:t>
      </w:r>
      <w:r w:rsidR="00B17D26">
        <w:t xml:space="preserve"> </w:t>
      </w:r>
      <w:r w:rsidR="002150D2" w:rsidRPr="00B949DE">
        <w:t>VA ma</w:t>
      </w:r>
      <w:r w:rsidR="00B17D26">
        <w:t>de</w:t>
      </w:r>
      <w:r w:rsidR="002150D2" w:rsidRPr="00B949DE">
        <w:t xml:space="preserve"> </w:t>
      </w:r>
      <w:r w:rsidR="00B17D26">
        <w:t xml:space="preserve">bureaucratic </w:t>
      </w:r>
      <w:r w:rsidR="002150D2" w:rsidRPr="00B949DE">
        <w:t>decisions</w:t>
      </w:r>
      <w:r w:rsidR="00B17D26">
        <w:t>,</w:t>
      </w:r>
      <w:r w:rsidR="002150D2" w:rsidRPr="00B949DE">
        <w:t xml:space="preserve"> such as eliminating the informal claims</w:t>
      </w:r>
      <w:r w:rsidR="00B17D26">
        <w:t xml:space="preserve"> process</w:t>
      </w:r>
      <w:r w:rsidR="00B965B3" w:rsidRPr="00B949DE">
        <w:t xml:space="preserve"> </w:t>
      </w:r>
      <w:r w:rsidR="00B17D26">
        <w:t>and instituting</w:t>
      </w:r>
      <w:r w:rsidR="00B965B3" w:rsidRPr="00B949DE">
        <w:t xml:space="preserve"> a</w:t>
      </w:r>
      <w:r w:rsidR="0058671D" w:rsidRPr="00B949DE">
        <w:t xml:space="preserve"> more complicated</w:t>
      </w:r>
      <w:r w:rsidR="00B965B3" w:rsidRPr="00B949DE">
        <w:t xml:space="preserve"> </w:t>
      </w:r>
      <w:r w:rsidR="00B17D26">
        <w:t>“</w:t>
      </w:r>
      <w:r w:rsidR="00B965B3" w:rsidRPr="00B949DE">
        <w:t>intent to file</w:t>
      </w:r>
      <w:r w:rsidR="00B17D26">
        <w:t>” process</w:t>
      </w:r>
      <w:r w:rsidR="00B965B3" w:rsidRPr="00B949DE">
        <w:t xml:space="preserve">, </w:t>
      </w:r>
      <w:r w:rsidR="00B17D26">
        <w:t>even though</w:t>
      </w:r>
      <w:r w:rsidR="00B965B3" w:rsidRPr="00B949DE">
        <w:t xml:space="preserve"> both processes provide the exact same purpose</w:t>
      </w:r>
      <w:r w:rsidR="00E347EF" w:rsidRPr="00B949DE">
        <w:t xml:space="preserve"> of establishing an effective date</w:t>
      </w:r>
      <w:r w:rsidR="00B17D26">
        <w:t>.</w:t>
      </w:r>
      <w:r w:rsidR="00B965B3" w:rsidRPr="00B949DE">
        <w:t xml:space="preserve"> VA determined it</w:t>
      </w:r>
      <w:r w:rsidR="00B17D26">
        <w:t xml:space="preserve"> was easier for staff to process a standardized form, rather than easier for a veteran to use</w:t>
      </w:r>
      <w:r w:rsidR="00B965B3" w:rsidRPr="00B949DE">
        <w:t xml:space="preserve"> less formal methods of notification such as a handwritten letter or </w:t>
      </w:r>
      <w:r w:rsidR="00B17D26">
        <w:t xml:space="preserve">an </w:t>
      </w:r>
      <w:r w:rsidR="00B965B3" w:rsidRPr="00B949DE">
        <w:t>email</w:t>
      </w:r>
      <w:r w:rsidR="00B17D26">
        <w:t xml:space="preserve"> that contains the exact same necessary information</w:t>
      </w:r>
      <w:r w:rsidR="00B965B3" w:rsidRPr="00B949DE">
        <w:t xml:space="preserve">. </w:t>
      </w:r>
    </w:p>
    <w:p w14:paraId="3F7FF8A5" w14:textId="7AFDFBF1" w:rsidR="00C72B4A" w:rsidRPr="00B949DE" w:rsidRDefault="00BA5A54" w:rsidP="007A46F0">
      <w:pPr>
        <w:spacing w:line="240" w:lineRule="auto"/>
        <w:jc w:val="both"/>
      </w:pPr>
      <w:r w:rsidRPr="00B949DE">
        <w:t>VA’s Disability Benefits Questionnaires</w:t>
      </w:r>
      <w:r w:rsidR="00B17D26">
        <w:t xml:space="preserve"> (</w:t>
      </w:r>
      <w:r w:rsidR="00C72B4A" w:rsidRPr="00B949DE">
        <w:t>DBQs</w:t>
      </w:r>
      <w:r w:rsidR="00B17D26">
        <w:t xml:space="preserve">) </w:t>
      </w:r>
      <w:r w:rsidRPr="00B949DE">
        <w:t xml:space="preserve">must be filled out </w:t>
      </w:r>
      <w:r w:rsidR="0006563B" w:rsidRPr="00B949DE">
        <w:t>by VA-contracted examiners</w:t>
      </w:r>
      <w:r w:rsidR="00A41B82" w:rsidRPr="00B949DE">
        <w:t>. VA’s lack of oversight o</w:t>
      </w:r>
      <w:r w:rsidR="00B17D26">
        <w:t>f</w:t>
      </w:r>
      <w:r w:rsidR="00A41B82" w:rsidRPr="00B949DE">
        <w:t xml:space="preserve"> these contracted examiners focus</w:t>
      </w:r>
      <w:r w:rsidR="00B17D26">
        <w:t>es too narrowly</w:t>
      </w:r>
      <w:r w:rsidR="00A41B82" w:rsidRPr="00B949DE">
        <w:t xml:space="preserve"> on timeliness and form complet</w:t>
      </w:r>
      <w:r w:rsidR="00B17D26">
        <w:t>ion, and not on the quality and adequacy of exams</w:t>
      </w:r>
      <w:r w:rsidR="00A41B82" w:rsidRPr="00B949DE">
        <w:t>.</w:t>
      </w:r>
      <w:r w:rsidR="00823792">
        <w:t xml:space="preserve"> The American Legion has found</w:t>
      </w:r>
      <w:r w:rsidR="00A41B82" w:rsidRPr="00B949DE">
        <w:t xml:space="preserve"> </w:t>
      </w:r>
      <w:r w:rsidR="009C2F77">
        <w:t>t</w:t>
      </w:r>
      <w:r w:rsidR="00A41B82" w:rsidRPr="00B949DE">
        <w:t xml:space="preserve">he </w:t>
      </w:r>
      <w:commentRangeStart w:id="2"/>
      <w:commentRangeStart w:id="3"/>
      <w:r w:rsidR="00A41B82" w:rsidRPr="00B949DE">
        <w:t xml:space="preserve">number one reason </w:t>
      </w:r>
      <w:commentRangeEnd w:id="2"/>
      <w:r w:rsidR="0083307E">
        <w:rPr>
          <w:rStyle w:val="CommentReference"/>
        </w:rPr>
        <w:commentReference w:id="2"/>
      </w:r>
      <w:commentRangeEnd w:id="3"/>
      <w:r>
        <w:rPr>
          <w:rStyle w:val="CommentReference"/>
        </w:rPr>
        <w:commentReference w:id="3"/>
      </w:r>
      <w:r w:rsidR="00A41B82" w:rsidRPr="00B949DE">
        <w:t>for the Board of Veterans’ Appeals</w:t>
      </w:r>
      <w:r w:rsidR="00B17D26">
        <w:t xml:space="preserve"> </w:t>
      </w:r>
      <w:r w:rsidR="00A41B82" w:rsidRPr="00B949DE">
        <w:t>remand</w:t>
      </w:r>
      <w:r w:rsidR="00B17D26">
        <w:t>ing</w:t>
      </w:r>
      <w:r w:rsidR="00A41B82" w:rsidRPr="00B949DE">
        <w:t xml:space="preserve"> case</w:t>
      </w:r>
      <w:r w:rsidR="00B17D26">
        <w:t>s</w:t>
      </w:r>
      <w:r w:rsidR="00A41B82" w:rsidRPr="00B949DE">
        <w:t xml:space="preserve"> </w:t>
      </w:r>
      <w:r w:rsidR="00F90491" w:rsidRPr="00B949DE">
        <w:t>i</w:t>
      </w:r>
      <w:r w:rsidR="00B17D26">
        <w:t xml:space="preserve">s </w:t>
      </w:r>
      <w:r w:rsidR="00F90491" w:rsidRPr="00B949DE">
        <w:t>inadequate medical examination</w:t>
      </w:r>
      <w:r w:rsidR="00AB1F16">
        <w:t xml:space="preserve"> of the claimed disability</w:t>
      </w:r>
      <w:r w:rsidR="00F90491" w:rsidRPr="00B949DE">
        <w:t>.</w:t>
      </w:r>
      <w:r w:rsidR="00B17D26">
        <w:t xml:space="preserve"> </w:t>
      </w:r>
      <w:r w:rsidR="00F90491" w:rsidRPr="00B949DE">
        <w:t>It is no wonder the quality and adequacy are called to question</w:t>
      </w:r>
      <w:r w:rsidR="00B17D26">
        <w:t xml:space="preserve"> by the Board</w:t>
      </w:r>
      <w:r w:rsidR="00F90491" w:rsidRPr="00B949DE">
        <w:t xml:space="preserve"> when</w:t>
      </w:r>
      <w:r w:rsidR="00B00DDC" w:rsidRPr="00B949DE">
        <w:t xml:space="preserve"> DBQ</w:t>
      </w:r>
      <w:r w:rsidR="00F90491" w:rsidRPr="00B949DE">
        <w:t>s</w:t>
      </w:r>
      <w:r w:rsidR="00B00DDC" w:rsidRPr="00B949DE">
        <w:t xml:space="preserve"> for </w:t>
      </w:r>
      <w:r w:rsidR="006D5974" w:rsidRPr="00B949DE">
        <w:t xml:space="preserve">skin diseases </w:t>
      </w:r>
      <w:r w:rsidR="00CD0781">
        <w:t>is</w:t>
      </w:r>
      <w:r w:rsidR="006D5974" w:rsidRPr="00B949DE">
        <w:t xml:space="preserve"> 12 pages long</w:t>
      </w:r>
      <w:r w:rsidR="00813331" w:rsidRPr="00B949DE">
        <w:t xml:space="preserve">; the one for back conditions is 14 </w:t>
      </w:r>
      <w:r w:rsidR="00B17D26">
        <w:t xml:space="preserve">pages </w:t>
      </w:r>
      <w:r w:rsidR="00813331" w:rsidRPr="00B949DE">
        <w:t>long</w:t>
      </w:r>
      <w:r w:rsidR="00B17D26">
        <w:t xml:space="preserve">; </w:t>
      </w:r>
      <w:r w:rsidR="00813331" w:rsidRPr="00B949DE">
        <w:t>for foot conditions</w:t>
      </w:r>
      <w:r w:rsidR="00B17D26">
        <w:t xml:space="preserve"> it is a whopping 16 pages long</w:t>
      </w:r>
      <w:r w:rsidR="00813331" w:rsidRPr="00B949DE">
        <w:t xml:space="preserve">. </w:t>
      </w:r>
      <w:r w:rsidR="00AB1F16">
        <w:t>The examiners are looking for responses to the form, not for their assessment of the disability.</w:t>
      </w:r>
    </w:p>
    <w:p w14:paraId="68437430" w14:textId="7C487E7D" w:rsidR="00C72B4A" w:rsidRPr="00B949DE" w:rsidRDefault="00C72B4A" w:rsidP="007A46F0">
      <w:pPr>
        <w:spacing w:line="240" w:lineRule="auto"/>
        <w:jc w:val="both"/>
      </w:pPr>
      <w:r w:rsidRPr="00B949DE">
        <w:t xml:space="preserve">Yet the </w:t>
      </w:r>
      <w:r w:rsidR="00EB7A0C" w:rsidRPr="00B949DE">
        <w:t>problem</w:t>
      </w:r>
      <w:r w:rsidR="00AB1F16">
        <w:t>s</w:t>
      </w:r>
      <w:r w:rsidR="00EB7A0C" w:rsidRPr="00B949DE">
        <w:t xml:space="preserve"> with VA forms pal</w:t>
      </w:r>
      <w:r w:rsidR="00AB1F16">
        <w:t>e</w:t>
      </w:r>
      <w:r w:rsidR="00EB7A0C" w:rsidRPr="00B949DE">
        <w:t xml:space="preserve"> next to the much larger difficulty our </w:t>
      </w:r>
      <w:r w:rsidR="006204AD" w:rsidRPr="00B949DE">
        <w:t>v</w:t>
      </w:r>
      <w:r w:rsidR="00B965B3" w:rsidRPr="00B949DE">
        <w:t>eteran</w:t>
      </w:r>
      <w:r w:rsidR="00EB7A0C" w:rsidRPr="00B949DE">
        <w:t xml:space="preserve">s face with </w:t>
      </w:r>
      <w:r w:rsidR="002A1A22" w:rsidRPr="00B949DE">
        <w:t xml:space="preserve">the </w:t>
      </w:r>
      <w:r w:rsidR="00EB7A0C" w:rsidRPr="00B949DE">
        <w:t>C&amp;P exam</w:t>
      </w:r>
      <w:r w:rsidR="00AB1F16">
        <w:t xml:space="preserve"> itself</w:t>
      </w:r>
      <w:r w:rsidR="00EB7A0C" w:rsidRPr="00B949DE">
        <w:t xml:space="preserve">, which </w:t>
      </w:r>
      <w:r w:rsidR="004A35BC" w:rsidRPr="00B949DE">
        <w:t xml:space="preserve">is </w:t>
      </w:r>
      <w:r w:rsidR="00012A5F" w:rsidRPr="00B949DE">
        <w:t>a requirement</w:t>
      </w:r>
      <w:r w:rsidR="004A35BC" w:rsidRPr="00B949DE">
        <w:t xml:space="preserve"> for granting </w:t>
      </w:r>
      <w:r w:rsidR="00872BF1" w:rsidRPr="00B949DE">
        <w:t>a claim for</w:t>
      </w:r>
      <w:r w:rsidR="004A35BC" w:rsidRPr="00B949DE">
        <w:t xml:space="preserve"> disability</w:t>
      </w:r>
      <w:r w:rsidR="0061362A" w:rsidRPr="00B949DE">
        <w:t xml:space="preserve"> benefits. </w:t>
      </w:r>
      <w:r w:rsidR="00012A5F" w:rsidRPr="00B949DE">
        <w:t>Without a</w:t>
      </w:r>
      <w:r w:rsidR="00D56198" w:rsidRPr="00B949DE">
        <w:t xml:space="preserve">n adequate </w:t>
      </w:r>
      <w:r w:rsidR="00012A5F" w:rsidRPr="00B949DE">
        <w:t xml:space="preserve">C&amp;P exam, a </w:t>
      </w:r>
      <w:r w:rsidR="006204AD" w:rsidRPr="00B949DE">
        <w:t>v</w:t>
      </w:r>
      <w:r w:rsidR="00B965B3" w:rsidRPr="00B949DE">
        <w:t>eteran</w:t>
      </w:r>
      <w:r w:rsidR="00012A5F" w:rsidRPr="00B949DE">
        <w:t>’s claim</w:t>
      </w:r>
      <w:r w:rsidR="00872BF1" w:rsidRPr="00B949DE">
        <w:t xml:space="preserve"> will be denied, </w:t>
      </w:r>
      <w:r w:rsidR="00AB1F16">
        <w:t>setting into motion</w:t>
      </w:r>
      <w:r w:rsidR="00872BF1" w:rsidRPr="00B949DE">
        <w:t xml:space="preserve"> unnecessary reviews or appeals, </w:t>
      </w:r>
      <w:r w:rsidR="00AB1F16">
        <w:t>or</w:t>
      </w:r>
      <w:r w:rsidR="00872BF1" w:rsidRPr="00B949DE">
        <w:t xml:space="preserve"> examinations </w:t>
      </w:r>
      <w:r w:rsidR="00AB1F16">
        <w:t>being</w:t>
      </w:r>
      <w:r w:rsidR="003F2BBE" w:rsidRPr="00B949DE">
        <w:t xml:space="preserve"> reordered</w:t>
      </w:r>
      <w:r w:rsidR="00012A5F" w:rsidRPr="00B949DE">
        <w:t xml:space="preserve">. In fact, </w:t>
      </w:r>
      <w:r w:rsidR="00B03B60" w:rsidRPr="00B949DE">
        <w:t>a great deal of time is wasted in the claims adjudication process</w:t>
      </w:r>
      <w:r w:rsidR="009C5E78" w:rsidRPr="00B949DE">
        <w:t xml:space="preserve"> because so many C&amp;P exams are not </w:t>
      </w:r>
      <w:r w:rsidR="00BF2421" w:rsidRPr="00B949DE">
        <w:t>adequate</w:t>
      </w:r>
      <w:r w:rsidR="00AB1F16">
        <w:t xml:space="preserve"> and require repeat exams</w:t>
      </w:r>
      <w:r w:rsidR="00BF2421" w:rsidRPr="00B949DE">
        <w:t>.</w:t>
      </w:r>
    </w:p>
    <w:p w14:paraId="3F22ED26" w14:textId="77777777" w:rsidR="00AB1F16" w:rsidRDefault="003F2BBE" w:rsidP="007A46F0">
      <w:pPr>
        <w:spacing w:line="240" w:lineRule="auto"/>
        <w:jc w:val="both"/>
      </w:pPr>
      <w:r w:rsidRPr="00B949DE">
        <w:t>In American Legion</w:t>
      </w:r>
      <w:r w:rsidR="00AB1F16">
        <w:t>’</w:t>
      </w:r>
      <w:r w:rsidRPr="00B949DE">
        <w:t xml:space="preserve">s ROAR </w:t>
      </w:r>
      <w:r w:rsidR="006204AD" w:rsidRPr="00B949DE">
        <w:t>v</w:t>
      </w:r>
      <w:r w:rsidRPr="00B949DE">
        <w:t xml:space="preserve">isit to </w:t>
      </w:r>
      <w:r w:rsidR="00B46336" w:rsidRPr="00B949DE">
        <w:t xml:space="preserve">VA </w:t>
      </w:r>
      <w:r w:rsidR="00AB1F16">
        <w:t>R</w:t>
      </w:r>
      <w:r w:rsidR="00B46336" w:rsidRPr="00B949DE">
        <w:t xml:space="preserve">egional </w:t>
      </w:r>
      <w:r w:rsidR="00AB1F16">
        <w:t>O</w:t>
      </w:r>
      <w:r w:rsidR="00B46336" w:rsidRPr="00B949DE">
        <w:t xml:space="preserve">ffice San Juan, Puerto Rico, </w:t>
      </w:r>
      <w:r w:rsidRPr="00B949DE">
        <w:t xml:space="preserve">it was </w:t>
      </w:r>
      <w:r w:rsidR="00B46336" w:rsidRPr="00B949DE">
        <w:t>reported to us that</w:t>
      </w:r>
      <w:r w:rsidRPr="00B949DE">
        <w:t xml:space="preserve"> incomplete or inaccurate DBQs are among the leading causes of delayed claims, </w:t>
      </w:r>
      <w:r w:rsidR="00BF2421" w:rsidRPr="00B949DE">
        <w:t>especially in</w:t>
      </w:r>
      <w:r w:rsidRPr="00B949DE">
        <w:t xml:space="preserve"> </w:t>
      </w:r>
      <w:r w:rsidR="008D48B4" w:rsidRPr="00B949DE">
        <w:t xml:space="preserve">post-traumatic stress disorder </w:t>
      </w:r>
      <w:r w:rsidRPr="00B949DE">
        <w:t xml:space="preserve">claims due </w:t>
      </w:r>
      <w:r w:rsidR="00BF2421" w:rsidRPr="00B949DE">
        <w:t>to military</w:t>
      </w:r>
      <w:r w:rsidR="008D48B4" w:rsidRPr="00B949DE">
        <w:t xml:space="preserve"> sexual trauma. </w:t>
      </w:r>
    </w:p>
    <w:p w14:paraId="1B898E16" w14:textId="6F8D0B4C" w:rsidR="00396CB8" w:rsidRPr="00B949DE" w:rsidRDefault="00C55811" w:rsidP="006C184B">
      <w:pPr>
        <w:tabs>
          <w:tab w:val="left" w:pos="720"/>
        </w:tabs>
        <w:spacing w:line="240" w:lineRule="auto"/>
        <w:ind w:left="720" w:right="720"/>
        <w:jc w:val="both"/>
      </w:pPr>
      <w:r w:rsidRPr="00AB1F16">
        <w:rPr>
          <w:i/>
          <w:iCs/>
        </w:rPr>
        <w:t>“</w:t>
      </w:r>
      <w:r w:rsidR="00396CB8" w:rsidRPr="00AB1F16">
        <w:rPr>
          <w:i/>
          <w:iCs/>
        </w:rPr>
        <w:t>The cumbersome structure of DBQs also presents systemic challenges. These forms are often excessively long and include</w:t>
      </w:r>
      <w:r w:rsidRPr="00AB1F16">
        <w:rPr>
          <w:i/>
          <w:iCs/>
        </w:rPr>
        <w:t xml:space="preserve"> </w:t>
      </w:r>
      <w:r w:rsidR="00396CB8" w:rsidRPr="00AB1F16">
        <w:rPr>
          <w:i/>
          <w:iCs/>
        </w:rPr>
        <w:t>questions that are irrelevant to the specific claim. For example, the DBQ for migraines can extend to four pages but could be</w:t>
      </w:r>
      <w:r w:rsidRPr="00AB1F16">
        <w:rPr>
          <w:i/>
          <w:iCs/>
        </w:rPr>
        <w:t xml:space="preserve"> </w:t>
      </w:r>
      <w:r w:rsidR="00396CB8" w:rsidRPr="00AB1F16">
        <w:rPr>
          <w:i/>
          <w:iCs/>
        </w:rPr>
        <w:t xml:space="preserve">condensed to one or two. Moreover, vendors lack the capability to </w:t>
      </w:r>
      <w:r w:rsidR="004A0960" w:rsidRPr="00AB1F16">
        <w:rPr>
          <w:i/>
          <w:iCs/>
        </w:rPr>
        <w:t>‘</w:t>
      </w:r>
      <w:r w:rsidR="00396CB8" w:rsidRPr="00AB1F16">
        <w:rPr>
          <w:i/>
          <w:iCs/>
        </w:rPr>
        <w:t>bookmark</w:t>
      </w:r>
      <w:r w:rsidR="004A0960" w:rsidRPr="00AB1F16">
        <w:rPr>
          <w:i/>
          <w:iCs/>
        </w:rPr>
        <w:t>’</w:t>
      </w:r>
      <w:r w:rsidR="00396CB8" w:rsidRPr="00AB1F16">
        <w:rPr>
          <w:i/>
          <w:iCs/>
        </w:rPr>
        <w:t xml:space="preserve"> specific sections of the DBQs, which could</w:t>
      </w:r>
      <w:r w:rsidR="004A0960" w:rsidRPr="00AB1F16">
        <w:rPr>
          <w:i/>
          <w:iCs/>
        </w:rPr>
        <w:t xml:space="preserve"> </w:t>
      </w:r>
      <w:r w:rsidR="00396CB8" w:rsidRPr="00AB1F16">
        <w:rPr>
          <w:i/>
          <w:iCs/>
        </w:rPr>
        <w:t>help RVSRs quickly locate key evidence. This inefficiency only hampers productivity and increases risk of errors or oversight</w:t>
      </w:r>
      <w:r w:rsidR="006318FF" w:rsidRPr="00AB1F16">
        <w:rPr>
          <w:i/>
          <w:iCs/>
        </w:rPr>
        <w:t xml:space="preserve"> </w:t>
      </w:r>
      <w:r w:rsidR="00396CB8" w:rsidRPr="00AB1F16">
        <w:rPr>
          <w:i/>
          <w:iCs/>
        </w:rPr>
        <w:t>during adjudication</w:t>
      </w:r>
      <w:r w:rsidR="007B7BB4">
        <w:rPr>
          <w:i/>
          <w:iCs/>
        </w:rPr>
        <w:t>.</w:t>
      </w:r>
      <w:r w:rsidR="006318FF" w:rsidRPr="00AB1F16">
        <w:rPr>
          <w:i/>
          <w:iCs/>
        </w:rPr>
        <w:t>”</w:t>
      </w:r>
      <w:r w:rsidR="007B7BB4">
        <w:rPr>
          <w:rStyle w:val="FootnoteReference"/>
          <w:i/>
          <w:iCs/>
        </w:rPr>
        <w:footnoteReference w:id="4"/>
      </w:r>
    </w:p>
    <w:p w14:paraId="72F6EBBC" w14:textId="179A59F9" w:rsidR="003F6E1B" w:rsidRPr="00B949DE" w:rsidRDefault="00560A28" w:rsidP="007A46F0">
      <w:pPr>
        <w:spacing w:line="240" w:lineRule="auto"/>
        <w:jc w:val="both"/>
      </w:pPr>
      <w:r w:rsidRPr="00B949DE">
        <w:t>Many</w:t>
      </w:r>
      <w:r w:rsidR="00396CB8" w:rsidRPr="00B949DE">
        <w:t xml:space="preserve"> DBQs are not being fully completed, forcing </w:t>
      </w:r>
      <w:r w:rsidR="000167D2" w:rsidRPr="00B949DE">
        <w:t xml:space="preserve">VARO </w:t>
      </w:r>
      <w:r w:rsidR="004E4FB0" w:rsidRPr="00B949DE">
        <w:t>staff</w:t>
      </w:r>
      <w:r w:rsidR="00396CB8" w:rsidRPr="00B949DE">
        <w:t xml:space="preserve"> to return </w:t>
      </w:r>
      <w:r w:rsidR="000167D2" w:rsidRPr="00B949DE">
        <w:t>C&amp;P exams to vendors</w:t>
      </w:r>
      <w:r w:rsidR="00396CB8" w:rsidRPr="00B949DE">
        <w:t xml:space="preserve"> for</w:t>
      </w:r>
      <w:r w:rsidR="004E4FB0" w:rsidRPr="00B949DE">
        <w:t xml:space="preserve"> </w:t>
      </w:r>
      <w:r w:rsidR="00396CB8" w:rsidRPr="00B949DE">
        <w:t xml:space="preserve">clarification. </w:t>
      </w:r>
      <w:r w:rsidR="000167D2" w:rsidRPr="00B949DE">
        <w:t>E</w:t>
      </w:r>
      <w:r w:rsidR="00476357" w:rsidRPr="00B949DE">
        <w:t xml:space="preserve">xaminers for one </w:t>
      </w:r>
      <w:r w:rsidR="00AB1F16" w:rsidRPr="00B949DE">
        <w:t>vendo</w:t>
      </w:r>
      <w:r w:rsidR="00945A41">
        <w:t>r</w:t>
      </w:r>
      <w:r w:rsidR="005077FB" w:rsidRPr="00B949DE">
        <w:t xml:space="preserve"> </w:t>
      </w:r>
      <w:r w:rsidR="002D5ED6" w:rsidRPr="00B949DE">
        <w:t>consistently demonstrate</w:t>
      </w:r>
      <w:r w:rsidR="00640372" w:rsidRPr="00B949DE">
        <w:t xml:space="preserve"> inaccuracies, poor exam quality and a lack of attention to detail </w:t>
      </w:r>
      <w:r w:rsidR="00BA0669" w:rsidRPr="00B949DE">
        <w:t>– particularly due to “</w:t>
      </w:r>
      <w:r w:rsidR="00396CB8" w:rsidRPr="00B949DE">
        <w:t>the overly lengthy and repetitive DBQ format.</w:t>
      </w:r>
      <w:r w:rsidR="00BA0669" w:rsidRPr="00B949DE">
        <w:t>”</w:t>
      </w:r>
      <w:r w:rsidR="00002C98">
        <w:rPr>
          <w:rStyle w:val="FootnoteReference"/>
        </w:rPr>
        <w:footnoteReference w:id="5"/>
      </w:r>
    </w:p>
    <w:p w14:paraId="76BBC4B2" w14:textId="763A01C1" w:rsidR="003F6E1B" w:rsidRPr="00B949DE" w:rsidRDefault="00974946" w:rsidP="007A46F0">
      <w:pPr>
        <w:spacing w:line="240" w:lineRule="auto"/>
        <w:jc w:val="both"/>
      </w:pPr>
      <w:r w:rsidRPr="00B949DE">
        <w:t xml:space="preserve">The San Juan VARO </w:t>
      </w:r>
      <w:r w:rsidR="003F6E1B" w:rsidRPr="00B949DE">
        <w:t>suggested that the Medical Disability Examination Office</w:t>
      </w:r>
      <w:r w:rsidR="00F34F3A" w:rsidRPr="00B949DE">
        <w:t xml:space="preserve">, or </w:t>
      </w:r>
      <w:r w:rsidR="003F6E1B" w:rsidRPr="00B949DE">
        <w:t>MDEO</w:t>
      </w:r>
      <w:r w:rsidR="00F34F3A" w:rsidRPr="00B949DE">
        <w:t xml:space="preserve">, </w:t>
      </w:r>
      <w:r w:rsidR="003F6E1B" w:rsidRPr="00B949DE">
        <w:t>consider providing a direct contact line</w:t>
      </w:r>
      <w:r w:rsidR="00E0280D" w:rsidRPr="00B949DE">
        <w:t xml:space="preserve"> </w:t>
      </w:r>
      <w:r w:rsidR="003F6E1B" w:rsidRPr="00B949DE">
        <w:t xml:space="preserve">for elderly </w:t>
      </w:r>
      <w:r w:rsidR="006204AD" w:rsidRPr="00B949DE">
        <w:t>v</w:t>
      </w:r>
      <w:r w:rsidR="00B965B3" w:rsidRPr="00B949DE">
        <w:t>eteran</w:t>
      </w:r>
      <w:r w:rsidR="003F6E1B" w:rsidRPr="00B949DE">
        <w:t xml:space="preserve">s who often miss important phone calls from </w:t>
      </w:r>
      <w:r w:rsidR="001A2628" w:rsidRPr="00B949DE">
        <w:t>VA vendors</w:t>
      </w:r>
      <w:r w:rsidR="003F6E1B" w:rsidRPr="00B949DE">
        <w:t xml:space="preserve"> due to </w:t>
      </w:r>
      <w:r w:rsidR="00AB1F16">
        <w:t xml:space="preserve">their </w:t>
      </w:r>
      <w:r w:rsidR="003F6E1B" w:rsidRPr="00B949DE">
        <w:t>caller ID labels such as “SPAM” or</w:t>
      </w:r>
      <w:r w:rsidR="001A2628" w:rsidRPr="00B949DE">
        <w:t xml:space="preserve"> </w:t>
      </w:r>
      <w:r w:rsidR="003F6E1B" w:rsidRPr="00B949DE">
        <w:t xml:space="preserve">“Unknown.” This communication barrier causes missed appointments and delays, especially in an environment where </w:t>
      </w:r>
      <w:r w:rsidR="00CA0B00" w:rsidRPr="00B949DE">
        <w:t xml:space="preserve">the scamming of </w:t>
      </w:r>
      <w:r w:rsidR="006204AD" w:rsidRPr="00B949DE">
        <w:t>v</w:t>
      </w:r>
      <w:r w:rsidR="00B965B3" w:rsidRPr="00B949DE">
        <w:t>eteran</w:t>
      </w:r>
      <w:r w:rsidR="00CA0B00" w:rsidRPr="00B949DE">
        <w:t xml:space="preserve">s has </w:t>
      </w:r>
      <w:r w:rsidR="00F93A12" w:rsidRPr="00B949DE">
        <w:t xml:space="preserve">become a nationwide </w:t>
      </w:r>
      <w:r w:rsidR="006204AD" w:rsidRPr="00B949DE">
        <w:t>issue</w:t>
      </w:r>
      <w:r w:rsidR="003F6E1B" w:rsidRPr="00B949DE">
        <w:t>.</w:t>
      </w:r>
    </w:p>
    <w:p w14:paraId="0458BB16" w14:textId="2BC1A0B4" w:rsidR="00CA063D" w:rsidRPr="00B949DE" w:rsidRDefault="008755D7" w:rsidP="007A46F0">
      <w:pPr>
        <w:spacing w:line="240" w:lineRule="auto"/>
        <w:jc w:val="both"/>
      </w:pPr>
      <w:r w:rsidRPr="00B949DE">
        <w:t>We respect</w:t>
      </w:r>
      <w:r w:rsidR="00C065D9" w:rsidRPr="00B949DE">
        <w:t xml:space="preserve">fully </w:t>
      </w:r>
      <w:r w:rsidR="009A7A7D" w:rsidRPr="00B949DE">
        <w:t>offer</w:t>
      </w:r>
      <w:r w:rsidR="00C065D9" w:rsidRPr="00B949DE">
        <w:t xml:space="preserve"> three recommendations to </w:t>
      </w:r>
      <w:r w:rsidR="00C01CEC" w:rsidRPr="00B949DE">
        <w:t xml:space="preserve">make VA’s complex claims process more </w:t>
      </w:r>
      <w:r w:rsidR="006204AD" w:rsidRPr="00B949DE">
        <w:t>v</w:t>
      </w:r>
      <w:r w:rsidR="00B965B3" w:rsidRPr="00B949DE">
        <w:t>eteran</w:t>
      </w:r>
      <w:r w:rsidR="00E8294E" w:rsidRPr="00B949DE">
        <w:t xml:space="preserve">-friendly: </w:t>
      </w:r>
    </w:p>
    <w:p w14:paraId="23E26AC0" w14:textId="222491E5" w:rsidR="008755D7" w:rsidRPr="00B949DE" w:rsidRDefault="00936C6C" w:rsidP="007A46F0">
      <w:pPr>
        <w:pStyle w:val="ListParagraph"/>
        <w:numPr>
          <w:ilvl w:val="0"/>
          <w:numId w:val="3"/>
        </w:numPr>
        <w:spacing w:line="240" w:lineRule="auto"/>
        <w:jc w:val="both"/>
      </w:pPr>
      <w:r w:rsidRPr="00B949DE">
        <w:t>S</w:t>
      </w:r>
      <w:r w:rsidR="003F2BBE" w:rsidRPr="00B949DE">
        <w:t>implify</w:t>
      </w:r>
      <w:r w:rsidR="00AB1F16">
        <w:t xml:space="preserve"> the</w:t>
      </w:r>
      <w:r w:rsidR="00DA19FF" w:rsidRPr="00B949DE">
        <w:t xml:space="preserve"> instructions on</w:t>
      </w:r>
      <w:r w:rsidR="00CA063D" w:rsidRPr="00B949DE">
        <w:t xml:space="preserve"> VA forms. </w:t>
      </w:r>
    </w:p>
    <w:p w14:paraId="08A05A54" w14:textId="61C579BF" w:rsidR="002B6C6E" w:rsidRPr="00B949DE" w:rsidRDefault="00DA19FF" w:rsidP="007A46F0">
      <w:pPr>
        <w:pStyle w:val="ListParagraph"/>
        <w:numPr>
          <w:ilvl w:val="0"/>
          <w:numId w:val="3"/>
        </w:numPr>
        <w:spacing w:line="240" w:lineRule="auto"/>
        <w:jc w:val="both"/>
      </w:pPr>
      <w:r w:rsidRPr="00B949DE">
        <w:t xml:space="preserve">Amend DBQs to streamline processing and allow for additional details as needed. </w:t>
      </w:r>
    </w:p>
    <w:p w14:paraId="30692DE6" w14:textId="75320CD5" w:rsidR="00925ED5" w:rsidRPr="00B949DE" w:rsidRDefault="00A8287B" w:rsidP="007A46F0">
      <w:pPr>
        <w:pStyle w:val="ListParagraph"/>
        <w:numPr>
          <w:ilvl w:val="0"/>
          <w:numId w:val="3"/>
        </w:numPr>
        <w:spacing w:line="240" w:lineRule="auto"/>
        <w:jc w:val="both"/>
      </w:pPr>
      <w:r w:rsidRPr="00B949DE">
        <w:t xml:space="preserve">All </w:t>
      </w:r>
      <w:r w:rsidR="005A4C24" w:rsidRPr="00B949DE">
        <w:t>V</w:t>
      </w:r>
      <w:r w:rsidRPr="00B949DE">
        <w:t xml:space="preserve">A vendors should use </w:t>
      </w:r>
      <w:r w:rsidR="00B34D6D" w:rsidRPr="00B949DE">
        <w:t>a single, easily recognizable caller ID when contacting</w:t>
      </w:r>
      <w:r w:rsidR="00E3558C" w:rsidRPr="00B949DE">
        <w:t xml:space="preserve"> </w:t>
      </w:r>
      <w:r w:rsidR="00AB1F16">
        <w:t>v</w:t>
      </w:r>
      <w:r w:rsidR="00B965B3" w:rsidRPr="00B949DE">
        <w:t>eteran</w:t>
      </w:r>
      <w:r w:rsidR="00E3558C" w:rsidRPr="00B949DE">
        <w:t>s</w:t>
      </w:r>
      <w:r w:rsidR="00AB1F16">
        <w:t xml:space="preserve">. </w:t>
      </w:r>
      <w:r w:rsidR="00E3558C" w:rsidRPr="00B949DE">
        <w:t>For example: “</w:t>
      </w:r>
      <w:r w:rsidR="00727AAB" w:rsidRPr="00B949DE">
        <w:t>VA</w:t>
      </w:r>
      <w:r w:rsidR="00EB30F9" w:rsidRPr="00B949DE">
        <w:t xml:space="preserve"> examiner’s office.”</w:t>
      </w:r>
    </w:p>
    <w:p w14:paraId="1E0B53B1" w14:textId="77777777" w:rsidR="00E272AF" w:rsidRPr="00B949DE" w:rsidRDefault="00E272AF" w:rsidP="007A46F0">
      <w:pPr>
        <w:pStyle w:val="ListParagraph"/>
        <w:spacing w:line="240" w:lineRule="auto"/>
        <w:jc w:val="both"/>
      </w:pPr>
    </w:p>
    <w:p w14:paraId="7F5384FF" w14:textId="3B120DDA" w:rsidR="00B26014" w:rsidRPr="00B949DE" w:rsidRDefault="00B26014" w:rsidP="007A46F0">
      <w:pPr>
        <w:spacing w:line="240" w:lineRule="auto"/>
        <w:jc w:val="both"/>
        <w:rPr>
          <w:b/>
          <w:bCs/>
          <w:i/>
          <w:iCs/>
          <w:u w:val="single"/>
        </w:rPr>
      </w:pPr>
      <w:r w:rsidRPr="00B949DE">
        <w:rPr>
          <w:b/>
          <w:bCs/>
          <w:i/>
          <w:iCs/>
          <w:u w:val="single"/>
        </w:rPr>
        <w:t xml:space="preserve">Lack of </w:t>
      </w:r>
      <w:r w:rsidR="00635461">
        <w:rPr>
          <w:b/>
          <w:bCs/>
          <w:i/>
          <w:iCs/>
          <w:u w:val="single"/>
        </w:rPr>
        <w:t>T</w:t>
      </w:r>
      <w:r w:rsidRPr="00B949DE">
        <w:rPr>
          <w:b/>
          <w:bCs/>
          <w:i/>
          <w:iCs/>
          <w:u w:val="single"/>
        </w:rPr>
        <w:t xml:space="preserve">ransparency </w:t>
      </w:r>
      <w:r w:rsidR="00635461">
        <w:rPr>
          <w:b/>
          <w:bCs/>
          <w:i/>
          <w:iCs/>
          <w:u w:val="single"/>
        </w:rPr>
        <w:t>W</w:t>
      </w:r>
      <w:r w:rsidRPr="00B949DE">
        <w:rPr>
          <w:b/>
          <w:bCs/>
          <w:i/>
          <w:iCs/>
          <w:u w:val="single"/>
        </w:rPr>
        <w:t xml:space="preserve">hen </w:t>
      </w:r>
      <w:r w:rsidR="00635461">
        <w:rPr>
          <w:b/>
          <w:bCs/>
          <w:i/>
          <w:iCs/>
          <w:u w:val="single"/>
        </w:rPr>
        <w:t>C</w:t>
      </w:r>
      <w:r w:rsidRPr="00B949DE">
        <w:rPr>
          <w:b/>
          <w:bCs/>
          <w:i/>
          <w:iCs/>
          <w:u w:val="single"/>
        </w:rPr>
        <w:t xml:space="preserve">laims are </w:t>
      </w:r>
      <w:r w:rsidR="00635461">
        <w:rPr>
          <w:b/>
          <w:bCs/>
          <w:i/>
          <w:iCs/>
          <w:u w:val="single"/>
        </w:rPr>
        <w:t>A</w:t>
      </w:r>
      <w:r w:rsidRPr="00B949DE">
        <w:rPr>
          <w:b/>
          <w:bCs/>
          <w:i/>
          <w:iCs/>
          <w:u w:val="single"/>
        </w:rPr>
        <w:t>djudicated by VA</w:t>
      </w:r>
    </w:p>
    <w:p w14:paraId="0BE917A8" w14:textId="0B7FE914" w:rsidR="00D72120" w:rsidRPr="00B949DE" w:rsidRDefault="00E61278" w:rsidP="007A46F0">
      <w:pPr>
        <w:spacing w:line="240" w:lineRule="auto"/>
        <w:jc w:val="both"/>
      </w:pPr>
      <w:r w:rsidRPr="00A9502D">
        <w:t>On November</w:t>
      </w:r>
      <w:r w:rsidR="00F2557A" w:rsidRPr="00A9502D">
        <w:t xml:space="preserve"> 14, 2024, The American Legion and other </w:t>
      </w:r>
      <w:r w:rsidR="00B965B3" w:rsidRPr="00A9502D">
        <w:t>Veteran</w:t>
      </w:r>
      <w:r w:rsidR="00F2557A" w:rsidRPr="00A9502D">
        <w:t xml:space="preserve">s </w:t>
      </w:r>
      <w:r w:rsidR="00B51494" w:rsidRPr="00A9502D">
        <w:t>S</w:t>
      </w:r>
      <w:r w:rsidR="00F2557A" w:rsidRPr="00A9502D">
        <w:t xml:space="preserve">ervice </w:t>
      </w:r>
      <w:r w:rsidR="00B51494" w:rsidRPr="00A9502D">
        <w:t>O</w:t>
      </w:r>
      <w:r w:rsidR="00F2557A" w:rsidRPr="00A9502D">
        <w:t>rganizations received a briefing</w:t>
      </w:r>
      <w:r w:rsidR="000738B3" w:rsidRPr="00A9502D">
        <w:t xml:space="preserve"> from </w:t>
      </w:r>
      <w:r w:rsidR="00BD411A">
        <w:t xml:space="preserve">the </w:t>
      </w:r>
      <w:r w:rsidR="00F730CA" w:rsidRPr="00A9502D">
        <w:t xml:space="preserve">executive director of the Medical Disability Examination Office. He </w:t>
      </w:r>
      <w:r w:rsidR="005B4727" w:rsidRPr="00A9502D">
        <w:t>explained</w:t>
      </w:r>
      <w:r w:rsidR="00936AE7" w:rsidRPr="00A9502D">
        <w:t xml:space="preserve"> </w:t>
      </w:r>
      <w:r w:rsidR="0026614F" w:rsidRPr="00A9502D">
        <w:t xml:space="preserve">his office’s </w:t>
      </w:r>
      <w:r w:rsidR="0066452E" w:rsidRPr="00A9502D">
        <w:t xml:space="preserve">quality review process </w:t>
      </w:r>
      <w:r w:rsidR="006E0F36" w:rsidRPr="00A9502D">
        <w:t>for VA-contracted examiners</w:t>
      </w:r>
      <w:r w:rsidR="00F8668E" w:rsidRPr="00A9502D">
        <w:t xml:space="preserve"> </w:t>
      </w:r>
      <w:r w:rsidR="002F638B" w:rsidRPr="00A9502D">
        <w:t xml:space="preserve">and repeatedly </w:t>
      </w:r>
      <w:r w:rsidR="0066452E" w:rsidRPr="00A9502D">
        <w:t>referred to quality “targets”</w:t>
      </w:r>
      <w:r w:rsidR="00B51494" w:rsidRPr="00A9502D">
        <w:t xml:space="preserve">, </w:t>
      </w:r>
      <w:r w:rsidR="00AB1F16" w:rsidRPr="00A9502D">
        <w:t xml:space="preserve">and </w:t>
      </w:r>
      <w:r w:rsidR="00B51494" w:rsidRPr="00A9502D">
        <w:t xml:space="preserve">not </w:t>
      </w:r>
      <w:r w:rsidR="00AB1F16" w:rsidRPr="00A9502D">
        <w:t>“</w:t>
      </w:r>
      <w:r w:rsidR="00B51494" w:rsidRPr="00A9502D">
        <w:t>standards</w:t>
      </w:r>
      <w:r w:rsidR="00AB1F16" w:rsidRPr="00A9502D">
        <w:t>” as is typical for federal contracts</w:t>
      </w:r>
      <w:r w:rsidR="00B51494" w:rsidRPr="00A9502D">
        <w:t xml:space="preserve">. This casual language reflects VA is satisfied with approximation to </w:t>
      </w:r>
      <w:r w:rsidR="00AC33FA" w:rsidRPr="00A9502D">
        <w:t>quality</w:t>
      </w:r>
      <w:r w:rsidR="00AB1F16" w:rsidRPr="00A9502D">
        <w:t xml:space="preserve"> -</w:t>
      </w:r>
      <w:r w:rsidR="00AC33FA" w:rsidRPr="00A9502D">
        <w:t xml:space="preserve"> as</w:t>
      </w:r>
      <w:r w:rsidR="0066452E" w:rsidRPr="00A9502D">
        <w:t xml:space="preserve"> opposed to standards</w:t>
      </w:r>
      <w:r w:rsidR="00AB1F16" w:rsidRPr="00A9502D">
        <w:t xml:space="preserve"> - when</w:t>
      </w:r>
      <w:r w:rsidR="00AC33FA" w:rsidRPr="00A9502D">
        <w:t xml:space="preserve"> overseeing multiple billions of dollars in contracted examinations</w:t>
      </w:r>
      <w:r w:rsidR="0066452E" w:rsidRPr="00A9502D">
        <w:t>.</w:t>
      </w:r>
      <w:r w:rsidR="0066452E" w:rsidRPr="00B949DE">
        <w:t xml:space="preserve">  </w:t>
      </w:r>
    </w:p>
    <w:p w14:paraId="6490E40A" w14:textId="71FC8A62" w:rsidR="00826911" w:rsidRPr="00B949DE" w:rsidRDefault="006204AD" w:rsidP="007A46F0">
      <w:pPr>
        <w:spacing w:line="240" w:lineRule="auto"/>
        <w:jc w:val="both"/>
      </w:pPr>
      <w:r w:rsidRPr="00B949DE">
        <w:t xml:space="preserve">The </w:t>
      </w:r>
      <w:r w:rsidR="0066452E" w:rsidRPr="00B949DE">
        <w:t>A</w:t>
      </w:r>
      <w:r w:rsidR="00AC33FA" w:rsidRPr="00B949DE">
        <w:t xml:space="preserve">merican Legion is unaware of any instance in which VA has canceled or substantially modified a </w:t>
      </w:r>
      <w:r w:rsidR="00BF2421" w:rsidRPr="00B949DE">
        <w:t>contractor’s</w:t>
      </w:r>
      <w:r w:rsidR="00AC33FA" w:rsidRPr="00B949DE">
        <w:t xml:space="preserve"> contract for poor performance, despite repeated deficiencies identified</w:t>
      </w:r>
      <w:r w:rsidR="00AB1F16">
        <w:t xml:space="preserve"> and reported</w:t>
      </w:r>
      <w:r w:rsidR="00AC33FA" w:rsidRPr="00B949DE">
        <w:t xml:space="preserve"> by Government Accountability Office (GAO) and the VA Office of Inspector General (OIG).</w:t>
      </w:r>
      <w:r w:rsidR="0066452E" w:rsidRPr="00B949DE">
        <w:t xml:space="preserve"> </w:t>
      </w:r>
    </w:p>
    <w:p w14:paraId="07871347" w14:textId="3BC9BF41" w:rsidR="008A40C2" w:rsidRPr="00B949DE" w:rsidRDefault="006D05BC" w:rsidP="007A46F0">
      <w:pPr>
        <w:spacing w:line="240" w:lineRule="auto"/>
        <w:jc w:val="both"/>
      </w:pPr>
      <w:r>
        <w:t>The executive director’s</w:t>
      </w:r>
      <w:r w:rsidR="00F27F33" w:rsidRPr="00B949DE">
        <w:t xml:space="preserve"> presentation last year</w:t>
      </w:r>
      <w:r w:rsidR="00A33855" w:rsidRPr="00B949DE">
        <w:t xml:space="preserve">, speaking about targets for vendors as if they were optional, was </w:t>
      </w:r>
      <w:r w:rsidR="000963D4" w:rsidRPr="00B949DE">
        <w:t>eye-open</w:t>
      </w:r>
      <w:r w:rsidR="00642DCD">
        <w:t>ing for attendees</w:t>
      </w:r>
      <w:r w:rsidR="00A33855" w:rsidRPr="00B949DE">
        <w:t>.</w:t>
      </w:r>
      <w:r w:rsidR="008A40C2" w:rsidRPr="00B949DE">
        <w:t xml:space="preserve"> He said nothing about the process of renewing contracts for the companies </w:t>
      </w:r>
      <w:r w:rsidR="00D34F98" w:rsidRPr="00B949DE">
        <w:t>that now perform the vast majority of C&amp;P exam</w:t>
      </w:r>
      <w:r w:rsidR="003958D5" w:rsidRPr="00B949DE">
        <w:t>s</w:t>
      </w:r>
      <w:r w:rsidR="008A40C2" w:rsidRPr="00B949DE">
        <w:t xml:space="preserve">. </w:t>
      </w:r>
      <w:r w:rsidR="00742DDF" w:rsidRPr="00B949DE">
        <w:t xml:space="preserve">If </w:t>
      </w:r>
      <w:r w:rsidR="008A40C2" w:rsidRPr="00B949DE">
        <w:t xml:space="preserve">a robust quality review process </w:t>
      </w:r>
      <w:r w:rsidR="00742DDF" w:rsidRPr="00B949DE">
        <w:t>w</w:t>
      </w:r>
      <w:r w:rsidR="00642DCD">
        <w:t>ere</w:t>
      </w:r>
      <w:r w:rsidR="00742DDF" w:rsidRPr="00B949DE">
        <w:t xml:space="preserve"> in place, </w:t>
      </w:r>
      <w:r w:rsidR="00FE6E86" w:rsidRPr="00B949DE">
        <w:t xml:space="preserve">we would expect VA to cancel or modify </w:t>
      </w:r>
      <w:r w:rsidR="00642DCD">
        <w:t xml:space="preserve">some </w:t>
      </w:r>
      <w:r w:rsidR="00FE6E86" w:rsidRPr="00B949DE">
        <w:t>contracts over time</w:t>
      </w:r>
      <w:r w:rsidR="008A40C2" w:rsidRPr="00B949DE">
        <w:t>.</w:t>
      </w:r>
      <w:r w:rsidR="00FE6E86" w:rsidRPr="00B949DE">
        <w:t xml:space="preserve"> </w:t>
      </w:r>
      <w:r w:rsidR="00446DEA" w:rsidRPr="00B949DE">
        <w:t xml:space="preserve">However, </w:t>
      </w:r>
      <w:r w:rsidR="006204AD" w:rsidRPr="00B949DE">
        <w:t xml:space="preserve">we have no information about </w:t>
      </w:r>
      <w:r w:rsidR="00446DEA" w:rsidRPr="00B949DE">
        <w:t xml:space="preserve">that process because MDEO </w:t>
      </w:r>
      <w:r w:rsidR="00FE1240" w:rsidRPr="00B949DE">
        <w:t>offers</w:t>
      </w:r>
      <w:r w:rsidR="00343BB9" w:rsidRPr="00B949DE">
        <w:t xml:space="preserve"> </w:t>
      </w:r>
      <w:r w:rsidR="006204AD" w:rsidRPr="00B949DE">
        <w:t>little</w:t>
      </w:r>
      <w:r w:rsidR="00343BB9" w:rsidRPr="00B949DE">
        <w:t xml:space="preserve"> transparency </w:t>
      </w:r>
      <w:r w:rsidR="002F2637" w:rsidRPr="00B949DE">
        <w:t xml:space="preserve">for </w:t>
      </w:r>
      <w:r w:rsidR="00343BB9" w:rsidRPr="00B949DE">
        <w:t>operations</w:t>
      </w:r>
      <w:r w:rsidR="002F2637" w:rsidRPr="00B949DE">
        <w:t xml:space="preserve"> that affect </w:t>
      </w:r>
      <w:r w:rsidR="006204AD" w:rsidRPr="00B949DE">
        <w:t>ve</w:t>
      </w:r>
      <w:r w:rsidR="00B965B3" w:rsidRPr="00B949DE">
        <w:t>teran</w:t>
      </w:r>
      <w:r w:rsidR="00642DCD">
        <w:t>s</w:t>
      </w:r>
      <w:r w:rsidR="002F2637" w:rsidRPr="00B949DE">
        <w:t xml:space="preserve"> </w:t>
      </w:r>
      <w:r w:rsidR="00886A4B" w:rsidRPr="00B949DE">
        <w:t>fil</w:t>
      </w:r>
      <w:r w:rsidR="00642DCD">
        <w:t>ing</w:t>
      </w:r>
      <w:r w:rsidR="00886A4B" w:rsidRPr="00B949DE">
        <w:t xml:space="preserve"> </w:t>
      </w:r>
      <w:r w:rsidR="00373374" w:rsidRPr="00B949DE">
        <w:t>disability claim</w:t>
      </w:r>
      <w:r w:rsidR="00642DCD">
        <w:t>s</w:t>
      </w:r>
      <w:r w:rsidR="00373374" w:rsidRPr="00B949DE">
        <w:t xml:space="preserve"> with VA</w:t>
      </w:r>
      <w:r w:rsidR="00FE1240" w:rsidRPr="00B949DE">
        <w:t>.</w:t>
      </w:r>
    </w:p>
    <w:p w14:paraId="31F74BB8" w14:textId="529D0059" w:rsidR="003C7999" w:rsidRPr="00B949DE" w:rsidRDefault="00826911" w:rsidP="007A46F0">
      <w:pPr>
        <w:spacing w:line="240" w:lineRule="auto"/>
        <w:jc w:val="both"/>
      </w:pPr>
      <w:r w:rsidRPr="00B949DE">
        <w:t xml:space="preserve">MDEO was </w:t>
      </w:r>
      <w:r w:rsidR="00642DCD">
        <w:t>directed</w:t>
      </w:r>
      <w:r w:rsidRPr="00B949DE">
        <w:t xml:space="preserve"> by GAO to produce a quality improvement plan</w:t>
      </w:r>
      <w:r w:rsidR="00642DCD">
        <w:t xml:space="preserve"> for claims processing</w:t>
      </w:r>
      <w:r w:rsidRPr="00B949DE">
        <w:t xml:space="preserve"> by January 31, 2025.</w:t>
      </w:r>
      <w:r w:rsidR="00E75242">
        <w:rPr>
          <w:rStyle w:val="FootnoteReference"/>
        </w:rPr>
        <w:footnoteReference w:id="6"/>
      </w:r>
      <w:r w:rsidRPr="00B949DE">
        <w:t xml:space="preserve"> That deadline has passed </w:t>
      </w:r>
      <w:r w:rsidR="006204AD" w:rsidRPr="00B949DE">
        <w:t>with no plan having been presented to The American Legion or, to our knowledge, Congress</w:t>
      </w:r>
      <w:r w:rsidRPr="00B949DE">
        <w:t>.</w:t>
      </w:r>
      <w:r w:rsidR="006204AD" w:rsidRPr="00B949DE">
        <w:t xml:space="preserve"> </w:t>
      </w:r>
      <w:r w:rsidR="00801560" w:rsidRPr="00B949DE">
        <w:t xml:space="preserve">This plan was to be in response to a report issued by the Government Accountability Office in </w:t>
      </w:r>
      <w:r w:rsidR="004D4C75" w:rsidRPr="00B949DE">
        <w:t xml:space="preserve">September 2024. </w:t>
      </w:r>
    </w:p>
    <w:p w14:paraId="5A539AEB" w14:textId="768CB44D" w:rsidR="000D67B0" w:rsidRPr="00B949DE" w:rsidRDefault="006204AD" w:rsidP="007A46F0">
      <w:pPr>
        <w:spacing w:line="240" w:lineRule="auto"/>
        <w:jc w:val="both"/>
      </w:pPr>
      <w:r w:rsidRPr="00B949DE">
        <w:t xml:space="preserve">From </w:t>
      </w:r>
      <w:r w:rsidR="009B4DD6" w:rsidRPr="00B949DE">
        <w:t>intake</w:t>
      </w:r>
      <w:r w:rsidR="00642DCD">
        <w:t xml:space="preserve"> to</w:t>
      </w:r>
      <w:r w:rsidR="009B4DD6" w:rsidRPr="00B949DE">
        <w:t xml:space="preserve"> </w:t>
      </w:r>
      <w:r w:rsidR="0022616B" w:rsidRPr="00B949DE">
        <w:t xml:space="preserve">development and adjudication, </w:t>
      </w:r>
      <w:r w:rsidRPr="00B949DE">
        <w:t>we must address the lack of transparency in the claims adjudication process itself</w:t>
      </w:r>
      <w:r w:rsidR="00642DCD">
        <w:t>,</w:t>
      </w:r>
      <w:r w:rsidRPr="00B949DE">
        <w:t xml:space="preserve"> and </w:t>
      </w:r>
      <w:r w:rsidR="001E3B1D" w:rsidRPr="00B949DE">
        <w:t xml:space="preserve">the continuous pressure being put on </w:t>
      </w:r>
      <w:r w:rsidR="0022616B" w:rsidRPr="00B949DE">
        <w:t>VA staff</w:t>
      </w:r>
      <w:r w:rsidR="005B5E54" w:rsidRPr="00B949DE">
        <w:t xml:space="preserve"> to meet high production quotas.</w:t>
      </w:r>
      <w:r w:rsidR="00230022" w:rsidRPr="00B949DE">
        <w:t xml:space="preserve"> </w:t>
      </w:r>
      <w:r w:rsidR="002C1122" w:rsidRPr="00B949DE">
        <w:t xml:space="preserve">The </w:t>
      </w:r>
      <w:r w:rsidR="00BF2421" w:rsidRPr="00B949DE">
        <w:t>public</w:t>
      </w:r>
      <w:r w:rsidR="002C1122" w:rsidRPr="00B949DE">
        <w:t xml:space="preserve"> knows very little</w:t>
      </w:r>
      <w:r w:rsidR="00872451" w:rsidRPr="00B949DE">
        <w:t xml:space="preserve"> about the internal struggle between quality and quantity </w:t>
      </w:r>
      <w:r w:rsidR="00642DCD">
        <w:t xml:space="preserve">that </w:t>
      </w:r>
      <w:r w:rsidRPr="00B949DE">
        <w:t>VBA</w:t>
      </w:r>
      <w:r w:rsidR="00872451" w:rsidRPr="00B949DE">
        <w:t xml:space="preserve"> </w:t>
      </w:r>
      <w:r w:rsidR="000D67B0" w:rsidRPr="00B949DE">
        <w:t xml:space="preserve">employees experience at any VA regional office. </w:t>
      </w:r>
      <w:r w:rsidR="0022616B" w:rsidRPr="00B949DE">
        <w:t>Rushing to a</w:t>
      </w:r>
      <w:r w:rsidRPr="00B949DE">
        <w:t xml:space="preserve">n </w:t>
      </w:r>
      <w:r w:rsidR="0022616B" w:rsidRPr="00B949DE">
        <w:t xml:space="preserve">incorrect decision costs </w:t>
      </w:r>
      <w:r w:rsidRPr="00B949DE">
        <w:t>v</w:t>
      </w:r>
      <w:r w:rsidR="0022616B" w:rsidRPr="00B949DE">
        <w:t>eteran</w:t>
      </w:r>
      <w:r w:rsidR="00642DCD">
        <w:t>s</w:t>
      </w:r>
      <w:r w:rsidR="0022616B" w:rsidRPr="00B949DE">
        <w:t xml:space="preserve"> trust</w:t>
      </w:r>
      <w:r w:rsidRPr="00B949DE">
        <w:t xml:space="preserve">, </w:t>
      </w:r>
      <w:r w:rsidR="0022616B" w:rsidRPr="00B949DE">
        <w:t>time</w:t>
      </w:r>
      <w:r w:rsidRPr="00B949DE">
        <w:t>,</w:t>
      </w:r>
      <w:r w:rsidR="0022616B" w:rsidRPr="00B949DE">
        <w:t xml:space="preserve"> and money. This burden </w:t>
      </w:r>
      <w:r w:rsidR="00642DCD">
        <w:t xml:space="preserve">of rushing to errors then </w:t>
      </w:r>
      <w:r w:rsidR="0022616B" w:rsidRPr="00B949DE">
        <w:t xml:space="preserve">requires American Legion </w:t>
      </w:r>
      <w:r w:rsidR="00642DCD">
        <w:t xml:space="preserve">or any other accredited </w:t>
      </w:r>
      <w:r w:rsidR="0022616B" w:rsidRPr="00B949DE">
        <w:t>service officer to spend more time writing reviews and appeals.</w:t>
      </w:r>
    </w:p>
    <w:p w14:paraId="118B294F" w14:textId="0103C84E" w:rsidR="00FA3792" w:rsidRPr="00B949DE" w:rsidRDefault="00642DCD" w:rsidP="007A46F0">
      <w:pPr>
        <w:spacing w:line="240" w:lineRule="auto"/>
        <w:jc w:val="both"/>
      </w:pPr>
      <w:r w:rsidRPr="00642DCD">
        <w:t>Rating Veterans Service Representative</w:t>
      </w:r>
      <w:r>
        <w:t>s (</w:t>
      </w:r>
      <w:r w:rsidR="0022616B" w:rsidRPr="00B949DE">
        <w:t>RVSR</w:t>
      </w:r>
      <w:r>
        <w:t>)</w:t>
      </w:r>
      <w:r w:rsidR="0022616B" w:rsidRPr="00B949DE">
        <w:t xml:space="preserve"> have reported to </w:t>
      </w:r>
      <w:r w:rsidR="006204AD" w:rsidRPr="00B949DE">
        <w:t xml:space="preserve">The </w:t>
      </w:r>
      <w:r w:rsidR="0022616B" w:rsidRPr="00B949DE">
        <w:t>American Legion</w:t>
      </w:r>
      <w:r w:rsidR="006204AD" w:rsidRPr="00B949DE">
        <w:t xml:space="preserve"> that </w:t>
      </w:r>
      <w:r w:rsidR="0022616B" w:rsidRPr="00B949DE">
        <w:t xml:space="preserve">deferred ratings do not provide the RVSR any production points toward their </w:t>
      </w:r>
      <w:r>
        <w:t xml:space="preserve">tasked </w:t>
      </w:r>
      <w:r w:rsidR="0022616B" w:rsidRPr="00B949DE">
        <w:t xml:space="preserve">production goal, despite deferrals taking longer for the RVSR to order examinations </w:t>
      </w:r>
      <w:r>
        <w:t>upon</w:t>
      </w:r>
      <w:r w:rsidR="0022616B" w:rsidRPr="00B949DE">
        <w:t xml:space="preserve"> identify</w:t>
      </w:r>
      <w:r>
        <w:t>ing</w:t>
      </w:r>
      <w:r w:rsidR="0022616B" w:rsidRPr="00B949DE">
        <w:t xml:space="preserve"> an error. </w:t>
      </w:r>
      <w:r w:rsidR="00C71C95" w:rsidRPr="00B949DE">
        <w:t>The reason</w:t>
      </w:r>
      <w:r>
        <w:t>s</w:t>
      </w:r>
      <w:r w:rsidR="00C71C95" w:rsidRPr="00B949DE">
        <w:t xml:space="preserve"> for these deferrals </w:t>
      </w:r>
      <w:r>
        <w:t>can be</w:t>
      </w:r>
      <w:r w:rsidR="00C71C95" w:rsidRPr="00B949DE">
        <w:t xml:space="preserve"> due to an inadequate examination, no exam, or wrong examinations</w:t>
      </w:r>
      <w:r>
        <w:t xml:space="preserve"> report</w:t>
      </w:r>
      <w:r w:rsidR="00C71C95" w:rsidRPr="00B949DE">
        <w:t xml:space="preserve"> provided</w:t>
      </w:r>
      <w:r w:rsidR="00273198" w:rsidRPr="00B949DE">
        <w:t xml:space="preserve">. </w:t>
      </w:r>
      <w:r w:rsidR="003E6791" w:rsidRPr="00B949DE">
        <w:t>Th</w:t>
      </w:r>
      <w:r w:rsidR="00463BD3" w:rsidRPr="00B949DE">
        <w:t xml:space="preserve">is practice </w:t>
      </w:r>
      <w:r w:rsidR="003E6791" w:rsidRPr="00B949DE">
        <w:t xml:space="preserve">is </w:t>
      </w:r>
      <w:r w:rsidR="00330143" w:rsidRPr="00B949DE">
        <w:t>frustrating</w:t>
      </w:r>
      <w:r w:rsidR="003E6791" w:rsidRPr="00B949DE">
        <w:t xml:space="preserve"> because </w:t>
      </w:r>
      <w:r w:rsidR="003F25E1" w:rsidRPr="00B949DE">
        <w:t>adjudicating a claim, based</w:t>
      </w:r>
      <w:r w:rsidR="003E6791" w:rsidRPr="00B949DE">
        <w:t xml:space="preserve"> on a bad </w:t>
      </w:r>
      <w:r w:rsidR="003F25E1" w:rsidRPr="00B949DE">
        <w:t xml:space="preserve">C&amp;P </w:t>
      </w:r>
      <w:r w:rsidR="003E6791" w:rsidRPr="00B949DE">
        <w:t>exam</w:t>
      </w:r>
      <w:r w:rsidR="003F25E1" w:rsidRPr="00B949DE">
        <w:t>,</w:t>
      </w:r>
      <w:r w:rsidR="003E6791" w:rsidRPr="00B949DE">
        <w:t xml:space="preserve"> locks in </w:t>
      </w:r>
      <w:r w:rsidR="003F25E1" w:rsidRPr="00B949DE">
        <w:t xml:space="preserve">an </w:t>
      </w:r>
      <w:r w:rsidR="003E6791" w:rsidRPr="00B949DE">
        <w:t xml:space="preserve">error that </w:t>
      </w:r>
      <w:r w:rsidR="000178B0" w:rsidRPr="00B949DE">
        <w:t xml:space="preserve">may </w:t>
      </w:r>
      <w:r w:rsidR="003E6791" w:rsidRPr="00B949DE">
        <w:t xml:space="preserve">never be </w:t>
      </w:r>
      <w:r>
        <w:t>corrected</w:t>
      </w:r>
      <w:r w:rsidR="000178B0" w:rsidRPr="00B949DE">
        <w:t xml:space="preserve"> </w:t>
      </w:r>
      <w:r w:rsidR="003E6791" w:rsidRPr="00B949DE">
        <w:t>and</w:t>
      </w:r>
      <w:r>
        <w:t xml:space="preserve">, </w:t>
      </w:r>
      <w:r w:rsidR="003E6791" w:rsidRPr="00B949DE">
        <w:t>in some cases</w:t>
      </w:r>
      <w:r>
        <w:t xml:space="preserve">, </w:t>
      </w:r>
      <w:r w:rsidR="00BF2421" w:rsidRPr="00B949DE">
        <w:t>results</w:t>
      </w:r>
      <w:r w:rsidR="003E6791" w:rsidRPr="00B949DE">
        <w:t xml:space="preserve"> in </w:t>
      </w:r>
      <w:r w:rsidRPr="00B949DE">
        <w:t>needless</w:t>
      </w:r>
      <w:r w:rsidR="003E6791" w:rsidRPr="00B949DE">
        <w:t xml:space="preserve"> appeal</w:t>
      </w:r>
      <w:r>
        <w:t>s</w:t>
      </w:r>
      <w:r w:rsidR="003E6791" w:rsidRPr="00B949DE">
        <w:t xml:space="preserve">.  </w:t>
      </w:r>
    </w:p>
    <w:p w14:paraId="5D9FEF8F" w14:textId="7646FFB9" w:rsidR="003E6791" w:rsidRPr="00B949DE" w:rsidRDefault="00B965B3" w:rsidP="007A46F0">
      <w:pPr>
        <w:spacing w:line="240" w:lineRule="auto"/>
        <w:jc w:val="both"/>
      </w:pPr>
      <w:r w:rsidRPr="00B949DE">
        <w:t>Veteran</w:t>
      </w:r>
      <w:r w:rsidR="00FA3792" w:rsidRPr="00B949DE">
        <w:t xml:space="preserve"> service representatives </w:t>
      </w:r>
      <w:r w:rsidR="003E6791" w:rsidRPr="00B949DE">
        <w:t xml:space="preserve">should never be pressured to take any action that is not in the </w:t>
      </w:r>
      <w:r w:rsidR="00330143" w:rsidRPr="00B949DE">
        <w:t>v</w:t>
      </w:r>
      <w:r w:rsidRPr="00B949DE">
        <w:t>eteran</w:t>
      </w:r>
      <w:r w:rsidR="003E6791" w:rsidRPr="00B949DE">
        <w:t xml:space="preserve">’s best interest. </w:t>
      </w:r>
      <w:r w:rsidR="00F61C00" w:rsidRPr="00B949DE">
        <w:t xml:space="preserve">Regional office </w:t>
      </w:r>
      <w:r w:rsidR="009C3F8B" w:rsidRPr="00B949DE">
        <w:t>leadership should</w:t>
      </w:r>
      <w:r w:rsidR="003E6791" w:rsidRPr="00B949DE">
        <w:t xml:space="preserve"> focus on </w:t>
      </w:r>
      <w:r w:rsidR="009C3F8B" w:rsidRPr="00B949DE">
        <w:t xml:space="preserve">making sure </w:t>
      </w:r>
      <w:r w:rsidR="003E6791" w:rsidRPr="00B949DE">
        <w:t xml:space="preserve">that </w:t>
      </w:r>
      <w:r w:rsidR="009C3F8B" w:rsidRPr="00B949DE">
        <w:t xml:space="preserve">inadequate </w:t>
      </w:r>
      <w:r w:rsidR="003E6791" w:rsidRPr="00B949DE">
        <w:t xml:space="preserve">exams are being sent back </w:t>
      </w:r>
      <w:r w:rsidR="009C3F8B" w:rsidRPr="00B949DE">
        <w:t xml:space="preserve">to vendors </w:t>
      </w:r>
      <w:r w:rsidR="003E6791" w:rsidRPr="00B949DE">
        <w:t>for valid</w:t>
      </w:r>
      <w:r w:rsidR="00642DCD">
        <w:t>ation</w:t>
      </w:r>
      <w:r w:rsidR="003E6791" w:rsidRPr="00B949DE">
        <w:t xml:space="preserve"> as part of the quality review process. Errors should be called on any rating decision that is based on an exam that </w:t>
      </w:r>
      <w:r w:rsidR="00BA6791">
        <w:t>is insufficient, incomplete, or inadequate</w:t>
      </w:r>
      <w:r w:rsidR="003E6791" w:rsidRPr="00B949DE">
        <w:t xml:space="preserve">. </w:t>
      </w:r>
      <w:r w:rsidR="00084727" w:rsidRPr="00B949DE">
        <w:t>Adjudicators who</w:t>
      </w:r>
      <w:r w:rsidR="003E6791" w:rsidRPr="00B949DE">
        <w:t xml:space="preserve"> correctly return </w:t>
      </w:r>
      <w:r w:rsidR="0035007E" w:rsidRPr="00B949DE">
        <w:t xml:space="preserve">C&amp;P </w:t>
      </w:r>
      <w:r w:rsidR="003E6791" w:rsidRPr="00B949DE">
        <w:t xml:space="preserve">exams as insufficient for rating </w:t>
      </w:r>
      <w:r w:rsidR="0035007E" w:rsidRPr="00B949DE">
        <w:t xml:space="preserve">purposes </w:t>
      </w:r>
      <w:r w:rsidR="003E6791" w:rsidRPr="00B949DE">
        <w:t>should be rewarded</w:t>
      </w:r>
      <w:r w:rsidR="00BA6791">
        <w:t>,</w:t>
      </w:r>
      <w:r w:rsidR="003E6791" w:rsidRPr="00B949DE">
        <w:t xml:space="preserve"> and </w:t>
      </w:r>
      <w:r w:rsidR="00E5124E" w:rsidRPr="00B949DE">
        <w:t>not penalized</w:t>
      </w:r>
      <w:r w:rsidR="003E6791" w:rsidRPr="00B949DE">
        <w:t>.</w:t>
      </w:r>
      <w:r w:rsidR="00464A77" w:rsidRPr="00B949DE">
        <w:t xml:space="preserve"> </w:t>
      </w:r>
    </w:p>
    <w:p w14:paraId="1CDBF94A" w14:textId="65E5FA63" w:rsidR="003A39A8" w:rsidRPr="00B949DE" w:rsidRDefault="00A36AA1" w:rsidP="007A46F0">
      <w:pPr>
        <w:spacing w:line="240" w:lineRule="auto"/>
        <w:jc w:val="both"/>
      </w:pPr>
      <w:r w:rsidRPr="00B949DE">
        <w:t>At the San Juan VARO, t</w:t>
      </w:r>
      <w:r w:rsidR="00654C71" w:rsidRPr="00B949DE">
        <w:rPr>
          <w:kern w:val="0"/>
        </w:rPr>
        <w:t xml:space="preserve">he most pressing issue identified in the claims process involved widespread problems with </w:t>
      </w:r>
      <w:r w:rsidR="00896E45" w:rsidRPr="00B949DE">
        <w:rPr>
          <w:kern w:val="0"/>
        </w:rPr>
        <w:t xml:space="preserve">requesting and completing C&amp;P exams. Staff members reported that </w:t>
      </w:r>
      <w:r w:rsidR="00654C71" w:rsidRPr="00B949DE">
        <w:t xml:space="preserve">many contracted clinicians refuse to provide </w:t>
      </w:r>
      <w:r w:rsidR="00BA6791">
        <w:t xml:space="preserve">additional </w:t>
      </w:r>
      <w:r w:rsidR="00854A33" w:rsidRPr="00B949DE">
        <w:t>information needed to complete DBQs.</w:t>
      </w:r>
      <w:r w:rsidR="00905B79">
        <w:rPr>
          <w:rStyle w:val="FootnoteReference"/>
        </w:rPr>
        <w:footnoteReference w:id="7"/>
      </w:r>
      <w:r w:rsidR="00654C71" w:rsidRPr="00B949DE">
        <w:t xml:space="preserve"> </w:t>
      </w:r>
      <w:r w:rsidR="004D7EF4" w:rsidRPr="00B949DE">
        <w:t>Due to the</w:t>
      </w:r>
      <w:r w:rsidR="00BA6791">
        <w:t xml:space="preserve"> form’s</w:t>
      </w:r>
      <w:r w:rsidR="004D7EF4" w:rsidRPr="00B949DE">
        <w:t xml:space="preserve"> </w:t>
      </w:r>
      <w:r w:rsidR="00654C71" w:rsidRPr="00B949DE">
        <w:t xml:space="preserve">length and complexity, vendors </w:t>
      </w:r>
      <w:r w:rsidR="00BA6791">
        <w:t xml:space="preserve">will </w:t>
      </w:r>
      <w:r w:rsidR="00654C71" w:rsidRPr="00B949DE">
        <w:t>often omit critical sections or fail to review the complete medical examination request.</w:t>
      </w:r>
      <w:r w:rsidR="00A65DDB" w:rsidRPr="00B949DE">
        <w:t xml:space="preserve"> </w:t>
      </w:r>
      <w:r w:rsidR="00654C71" w:rsidRPr="00B949DE">
        <w:t>Compounding this issue is the lack of verification from</w:t>
      </w:r>
      <w:r w:rsidR="00822DE3" w:rsidRPr="00B949DE">
        <w:t xml:space="preserve"> some </w:t>
      </w:r>
      <w:r w:rsidR="009A7A7D" w:rsidRPr="00B949DE">
        <w:t>raters</w:t>
      </w:r>
      <w:r w:rsidR="00654C71" w:rsidRPr="00B949DE">
        <w:t xml:space="preserve"> to ensure that these exams are fully completed before adjudication.</w:t>
      </w:r>
    </w:p>
    <w:p w14:paraId="5B75B2AD" w14:textId="32270C91" w:rsidR="00116F16" w:rsidRPr="00B949DE" w:rsidRDefault="009A7A7D" w:rsidP="007A46F0">
      <w:pPr>
        <w:spacing w:line="240" w:lineRule="auto"/>
        <w:jc w:val="both"/>
      </w:pPr>
      <w:r w:rsidRPr="00B949DE">
        <w:t xml:space="preserve">We respectfully offer </w:t>
      </w:r>
      <w:r w:rsidR="005E2EA7" w:rsidRPr="00B949DE">
        <w:t>three</w:t>
      </w:r>
      <w:r w:rsidR="00524D37" w:rsidRPr="00B949DE">
        <w:t xml:space="preserve"> recommendations to improve transparency in the adjudication process</w:t>
      </w:r>
      <w:r w:rsidR="00D640ED" w:rsidRPr="00B949DE">
        <w:t>:</w:t>
      </w:r>
    </w:p>
    <w:p w14:paraId="46667C77" w14:textId="1EA9E13D" w:rsidR="009D6AB1" w:rsidRPr="00B949DE" w:rsidRDefault="003C7999" w:rsidP="007A46F0">
      <w:pPr>
        <w:pStyle w:val="ListParagraph"/>
        <w:numPr>
          <w:ilvl w:val="0"/>
          <w:numId w:val="4"/>
        </w:numPr>
        <w:spacing w:line="240" w:lineRule="auto"/>
        <w:jc w:val="both"/>
      </w:pPr>
      <w:r w:rsidRPr="00B949DE">
        <w:t>Hold a hearing</w:t>
      </w:r>
      <w:r w:rsidR="0061499D" w:rsidRPr="00B949DE">
        <w:t xml:space="preserve"> </w:t>
      </w:r>
      <w:r w:rsidR="00BF2421" w:rsidRPr="00B949DE">
        <w:t>on MDEO’s</w:t>
      </w:r>
      <w:r w:rsidR="00500DFB" w:rsidRPr="00B949DE">
        <w:t xml:space="preserve"> </w:t>
      </w:r>
      <w:r w:rsidR="0061499D" w:rsidRPr="00B949DE">
        <w:t>operations to determine</w:t>
      </w:r>
      <w:r w:rsidR="00A1766A" w:rsidRPr="00B949DE">
        <w:t xml:space="preserve"> </w:t>
      </w:r>
      <w:r w:rsidR="00154159" w:rsidRPr="00B949DE">
        <w:t>timeliness, quality, fairness, and cost effectiveness</w:t>
      </w:r>
      <w:r w:rsidR="00A1766A" w:rsidRPr="00B949DE">
        <w:t xml:space="preserve"> </w:t>
      </w:r>
      <w:r w:rsidR="00E23D7A" w:rsidRPr="00B949DE">
        <w:t xml:space="preserve">among </w:t>
      </w:r>
      <w:r w:rsidR="005B384D" w:rsidRPr="00B949DE">
        <w:t>VA</w:t>
      </w:r>
      <w:r w:rsidR="009D6AB1" w:rsidRPr="00B949DE">
        <w:t xml:space="preserve"> vendors and their C&amp;P examiners.</w:t>
      </w:r>
    </w:p>
    <w:p w14:paraId="3C00BB46" w14:textId="0F8DCAA5" w:rsidR="00116F16" w:rsidRPr="00B949DE" w:rsidRDefault="00C71C95" w:rsidP="007A46F0">
      <w:pPr>
        <w:pStyle w:val="ListParagraph"/>
        <w:numPr>
          <w:ilvl w:val="0"/>
          <w:numId w:val="4"/>
        </w:numPr>
        <w:spacing w:line="240" w:lineRule="auto"/>
        <w:jc w:val="both"/>
      </w:pPr>
      <w:r w:rsidRPr="00B949DE">
        <w:t>S</w:t>
      </w:r>
      <w:r w:rsidR="00F33BFF" w:rsidRPr="00B949DE">
        <w:t xml:space="preserve">tandardized production quotas for VBA </w:t>
      </w:r>
      <w:r w:rsidR="00B965B3" w:rsidRPr="00B949DE">
        <w:t>Veteran</w:t>
      </w:r>
      <w:r w:rsidR="00AE340E" w:rsidRPr="00B949DE">
        <w:t>s service representatives</w:t>
      </w:r>
      <w:r w:rsidR="002C6603" w:rsidRPr="00B949DE">
        <w:t xml:space="preserve"> and </w:t>
      </w:r>
      <w:r w:rsidR="00186CA2" w:rsidRPr="00B949DE">
        <w:t xml:space="preserve">ensure that reasonable work credit is </w:t>
      </w:r>
      <w:r w:rsidR="00CB7B9B" w:rsidRPr="00B949DE">
        <w:t xml:space="preserve">given </w:t>
      </w:r>
      <w:r w:rsidR="002A00C7" w:rsidRPr="00B949DE">
        <w:t xml:space="preserve">to them </w:t>
      </w:r>
      <w:r w:rsidR="00CB7B9B" w:rsidRPr="00B949DE">
        <w:t>for deferred claims.</w:t>
      </w:r>
    </w:p>
    <w:p w14:paraId="5B7B1F4E" w14:textId="51376A73" w:rsidR="00CB7B9B" w:rsidRPr="00B949DE" w:rsidRDefault="006B4D57" w:rsidP="007A46F0">
      <w:pPr>
        <w:pStyle w:val="ListParagraph"/>
        <w:numPr>
          <w:ilvl w:val="0"/>
          <w:numId w:val="4"/>
        </w:numPr>
        <w:spacing w:line="240" w:lineRule="auto"/>
        <w:jc w:val="both"/>
      </w:pPr>
      <w:r w:rsidRPr="00B949DE">
        <w:t xml:space="preserve">Impose statutory penalties on </w:t>
      </w:r>
      <w:r w:rsidR="00BA6791">
        <w:t>v</w:t>
      </w:r>
      <w:r w:rsidRPr="00B949DE">
        <w:t xml:space="preserve">endors whose examiners fail to complete </w:t>
      </w:r>
      <w:r w:rsidR="00BF2421" w:rsidRPr="00B949DE">
        <w:t>examinations</w:t>
      </w:r>
      <w:r w:rsidRPr="00B949DE">
        <w:t xml:space="preserve"> to VA standards.</w:t>
      </w:r>
    </w:p>
    <w:p w14:paraId="329D9B6C" w14:textId="77777777" w:rsidR="00BA6791" w:rsidRDefault="00BA6791" w:rsidP="007A46F0">
      <w:pPr>
        <w:spacing w:line="240" w:lineRule="auto"/>
        <w:jc w:val="both"/>
        <w:rPr>
          <w:b/>
          <w:bCs/>
          <w:i/>
          <w:iCs/>
          <w:u w:val="single"/>
        </w:rPr>
      </w:pPr>
    </w:p>
    <w:p w14:paraId="3809AC6B" w14:textId="7B13700F" w:rsidR="00473EE8" w:rsidRPr="00B949DE" w:rsidRDefault="00473EE8" w:rsidP="007A46F0">
      <w:pPr>
        <w:spacing w:line="240" w:lineRule="auto"/>
        <w:jc w:val="both"/>
        <w:rPr>
          <w:b/>
          <w:bCs/>
          <w:i/>
          <w:iCs/>
          <w:u w:val="single"/>
        </w:rPr>
      </w:pPr>
      <w:r w:rsidRPr="00B949DE">
        <w:rPr>
          <w:b/>
          <w:bCs/>
          <w:i/>
          <w:iCs/>
          <w:u w:val="single"/>
        </w:rPr>
        <w:t xml:space="preserve">Long </w:t>
      </w:r>
      <w:r w:rsidR="00635461">
        <w:rPr>
          <w:b/>
          <w:bCs/>
          <w:i/>
          <w:iCs/>
          <w:u w:val="single"/>
        </w:rPr>
        <w:t>W</w:t>
      </w:r>
      <w:r w:rsidRPr="00B949DE">
        <w:rPr>
          <w:b/>
          <w:bCs/>
          <w:i/>
          <w:iCs/>
          <w:u w:val="single"/>
        </w:rPr>
        <w:t xml:space="preserve">ait </w:t>
      </w:r>
      <w:r w:rsidR="00635461">
        <w:rPr>
          <w:b/>
          <w:bCs/>
          <w:i/>
          <w:iCs/>
          <w:u w:val="single"/>
        </w:rPr>
        <w:t>T</w:t>
      </w:r>
      <w:r w:rsidRPr="00B949DE">
        <w:rPr>
          <w:b/>
          <w:bCs/>
          <w:i/>
          <w:iCs/>
          <w:u w:val="single"/>
        </w:rPr>
        <w:t xml:space="preserve">imes for </w:t>
      </w:r>
      <w:r w:rsidR="00635461">
        <w:rPr>
          <w:b/>
          <w:bCs/>
          <w:i/>
          <w:iCs/>
          <w:u w:val="single"/>
        </w:rPr>
        <w:t>C</w:t>
      </w:r>
      <w:r w:rsidRPr="00B949DE">
        <w:rPr>
          <w:b/>
          <w:bCs/>
          <w:i/>
          <w:iCs/>
          <w:u w:val="single"/>
        </w:rPr>
        <w:t xml:space="preserve">laim </w:t>
      </w:r>
      <w:r w:rsidR="00635461">
        <w:rPr>
          <w:b/>
          <w:bCs/>
          <w:i/>
          <w:iCs/>
          <w:u w:val="single"/>
        </w:rPr>
        <w:t>D</w:t>
      </w:r>
      <w:r w:rsidRPr="00B949DE">
        <w:rPr>
          <w:b/>
          <w:bCs/>
          <w:i/>
          <w:iCs/>
          <w:u w:val="single"/>
        </w:rPr>
        <w:t>ecisions</w:t>
      </w:r>
    </w:p>
    <w:p w14:paraId="2D912F1D" w14:textId="346C0B64" w:rsidR="009B6318" w:rsidRPr="00B949DE" w:rsidRDefault="00992496" w:rsidP="007A46F0">
      <w:pPr>
        <w:spacing w:line="240" w:lineRule="auto"/>
        <w:jc w:val="both"/>
      </w:pPr>
      <w:r w:rsidRPr="00B949DE">
        <w:t xml:space="preserve">From </w:t>
      </w:r>
      <w:r w:rsidR="00D732D1" w:rsidRPr="00B949DE">
        <w:t>our</w:t>
      </w:r>
      <w:r w:rsidR="00F35790" w:rsidRPr="00B949DE">
        <w:t xml:space="preserve"> interviews with </w:t>
      </w:r>
      <w:r w:rsidR="006B4D57" w:rsidRPr="00B949DE">
        <w:t xml:space="preserve">VBA </w:t>
      </w:r>
      <w:r w:rsidR="00F35790" w:rsidRPr="00B949DE">
        <w:t xml:space="preserve">leadership and staff at several </w:t>
      </w:r>
      <w:r w:rsidR="00D732D1" w:rsidRPr="00B949DE">
        <w:t xml:space="preserve">VA regional offices, two issues </w:t>
      </w:r>
      <w:r w:rsidR="008922CB" w:rsidRPr="00B949DE">
        <w:t>were</w:t>
      </w:r>
      <w:r w:rsidR="00D732D1" w:rsidRPr="00B949DE">
        <w:t xml:space="preserve"> brought up </w:t>
      </w:r>
      <w:r w:rsidR="00E10EC1" w:rsidRPr="00B949DE">
        <w:t xml:space="preserve">repeatedly </w:t>
      </w:r>
      <w:r w:rsidR="00330143" w:rsidRPr="00B949DE">
        <w:t>that</w:t>
      </w:r>
      <w:r w:rsidR="00E10EC1" w:rsidRPr="00B949DE">
        <w:t xml:space="preserve"> delay rating decisions on disability claims.</w:t>
      </w:r>
      <w:r w:rsidR="008922CB" w:rsidRPr="00B949DE">
        <w:t xml:space="preserve"> First, </w:t>
      </w:r>
      <w:r w:rsidR="006B4D57" w:rsidRPr="00B949DE">
        <w:t>new raters</w:t>
      </w:r>
      <w:r w:rsidR="00330143" w:rsidRPr="00B949DE">
        <w:t>,</w:t>
      </w:r>
      <w:r w:rsidR="006B4D57" w:rsidRPr="00B949DE">
        <w:t xml:space="preserve"> when faced with a complex claim</w:t>
      </w:r>
      <w:r w:rsidR="00330143" w:rsidRPr="00B949DE">
        <w:t>,</w:t>
      </w:r>
      <w:r w:rsidR="006B4D57" w:rsidRPr="00B949DE">
        <w:t xml:space="preserve"> will request another C&amp;P examination. This moves the case out of the</w:t>
      </w:r>
      <w:r w:rsidR="00330143" w:rsidRPr="00B949DE">
        <w:t xml:space="preserve"> rater’s</w:t>
      </w:r>
      <w:r w:rsidR="006B4D57" w:rsidRPr="00B949DE">
        <w:t xml:space="preserve"> queue and </w:t>
      </w:r>
      <w:r w:rsidR="00330143" w:rsidRPr="00B949DE">
        <w:t>reissues it</w:t>
      </w:r>
      <w:r w:rsidR="006B4D57" w:rsidRPr="00B949DE">
        <w:t xml:space="preserve"> </w:t>
      </w:r>
      <w:r w:rsidR="007E633F" w:rsidRPr="00B949DE">
        <w:t xml:space="preserve">to another adjudicator via the national work queue when the exam is complete. </w:t>
      </w:r>
      <w:r w:rsidR="00330143" w:rsidRPr="00B949DE">
        <w:t>Second,</w:t>
      </w:r>
      <w:r w:rsidR="007B6AF1" w:rsidRPr="00B949DE">
        <w:t xml:space="preserve"> </w:t>
      </w:r>
      <w:r w:rsidR="008F54CC" w:rsidRPr="00B949DE">
        <w:t xml:space="preserve">when </w:t>
      </w:r>
      <w:r w:rsidR="00E03710" w:rsidRPr="00B949DE">
        <w:t xml:space="preserve">raters are not satisfied with </w:t>
      </w:r>
      <w:r w:rsidR="001E1AD6" w:rsidRPr="00B949DE">
        <w:t xml:space="preserve">the adequacy of an exam, they will request a re-examination. However, the VA-contracted providers </w:t>
      </w:r>
      <w:r w:rsidR="00BB6C49">
        <w:t>reportedly</w:t>
      </w:r>
      <w:r w:rsidR="002E50F7" w:rsidRPr="00B949DE">
        <w:t xml:space="preserve"> convince the adjudicators (especially the less experienced ones)</w:t>
      </w:r>
      <w:r w:rsidR="00BD5898" w:rsidRPr="00B949DE">
        <w:t xml:space="preserve"> they need an entirely new C&amp;P exam</w:t>
      </w:r>
      <w:r w:rsidR="00FD2277" w:rsidRPr="00B949DE">
        <w:t xml:space="preserve">. The reason for this </w:t>
      </w:r>
      <w:r w:rsidR="007030B9" w:rsidRPr="00B949DE">
        <w:t xml:space="preserve">is </w:t>
      </w:r>
      <w:r w:rsidR="00107EAD" w:rsidRPr="00B949DE">
        <w:t xml:space="preserve">simple: </w:t>
      </w:r>
      <w:r w:rsidR="007E633F" w:rsidRPr="00B949DE">
        <w:t xml:space="preserve">contractors are paid for new exams, not for re-examinations or clarifications. As a result, unnecessary </w:t>
      </w:r>
      <w:r w:rsidR="00BA6791">
        <w:t xml:space="preserve">“new” </w:t>
      </w:r>
      <w:r w:rsidR="007E633F" w:rsidRPr="00B949DE">
        <w:t>exams are ordered, costing taxpayers more and delaying a decision</w:t>
      </w:r>
      <w:r w:rsidR="00330143" w:rsidRPr="00B949DE">
        <w:t xml:space="preserve"> for the veteran</w:t>
      </w:r>
      <w:r w:rsidR="00B12EF5" w:rsidRPr="00B949DE">
        <w:t xml:space="preserve">. </w:t>
      </w:r>
      <w:r w:rsidR="007917FB" w:rsidRPr="00B949DE">
        <w:t xml:space="preserve">Oftentimes, </w:t>
      </w:r>
      <w:r w:rsidR="00537E19" w:rsidRPr="00B949DE">
        <w:t xml:space="preserve">raters will </w:t>
      </w:r>
      <w:r w:rsidR="00330143" w:rsidRPr="00B949DE">
        <w:t xml:space="preserve">relent </w:t>
      </w:r>
      <w:r w:rsidR="00537E19" w:rsidRPr="00B949DE">
        <w:t xml:space="preserve">and order a new exam just to get the </w:t>
      </w:r>
      <w:r w:rsidR="00330143" w:rsidRPr="00B949DE">
        <w:t>v</w:t>
      </w:r>
      <w:r w:rsidR="00B965B3" w:rsidRPr="00B949DE">
        <w:t>eteran</w:t>
      </w:r>
      <w:r w:rsidR="00537E19" w:rsidRPr="00B949DE">
        <w:t>’s claim back on track.</w:t>
      </w:r>
    </w:p>
    <w:p w14:paraId="020D6CDE" w14:textId="2D3448D5" w:rsidR="009B6318" w:rsidRPr="00B949DE" w:rsidRDefault="00BF67D2" w:rsidP="007A46F0">
      <w:pPr>
        <w:spacing w:line="240" w:lineRule="auto"/>
        <w:jc w:val="both"/>
      </w:pPr>
      <w:r w:rsidRPr="00B949DE">
        <w:t>The ordering of unnecessary C&amp;P exams</w:t>
      </w:r>
      <w:r w:rsidR="001B7827" w:rsidRPr="00B949DE">
        <w:t xml:space="preserve"> has been identified as a major </w:t>
      </w:r>
      <w:r w:rsidR="0093018B" w:rsidRPr="00B949DE">
        <w:t>source of delay</w:t>
      </w:r>
      <w:r w:rsidR="008D6E55" w:rsidRPr="00B949DE">
        <w:t xml:space="preserve"> in the claims process by </w:t>
      </w:r>
      <w:r w:rsidR="006757C6" w:rsidRPr="00B949DE">
        <w:t>the Government Accountability Office and VA’s Office of Inspector General.</w:t>
      </w:r>
      <w:r w:rsidR="00D54E4D" w:rsidRPr="00B949DE">
        <w:t xml:space="preserve"> </w:t>
      </w:r>
      <w:r w:rsidR="007E633F" w:rsidRPr="00B949DE">
        <w:t>VBA</w:t>
      </w:r>
      <w:r w:rsidR="00BA6791">
        <w:t>’s</w:t>
      </w:r>
      <w:r w:rsidR="007E633F" w:rsidRPr="00B949DE">
        <w:t xml:space="preserve"> Deputy Under Secretary for Office of Procedure and Oversight Ron Burke brief</w:t>
      </w:r>
      <w:r w:rsidR="00BB6C49">
        <w:t>ed</w:t>
      </w:r>
      <w:r w:rsidR="007E633F" w:rsidRPr="00B949DE">
        <w:t xml:space="preserve"> The American Legion and other VSOs on the Overdevelopment Reduction Task Force</w:t>
      </w:r>
      <w:r w:rsidR="719D7A87">
        <w:t xml:space="preserve"> </w:t>
      </w:r>
      <w:r w:rsidR="00163D91">
        <w:t>i</w:t>
      </w:r>
      <w:r w:rsidR="719D7A87">
        <w:t>n 2024</w:t>
      </w:r>
      <w:r w:rsidR="007E633F" w:rsidRPr="00B949DE">
        <w:t>, offering solutions to other VBA entities that would re</w:t>
      </w:r>
      <w:r w:rsidR="00BA6791">
        <w:t>duce</w:t>
      </w:r>
      <w:r w:rsidR="007E633F" w:rsidRPr="00B949DE">
        <w:t xml:space="preserve"> unnecessary examinations, increase accountability, and simplify the claims process. That program and effort </w:t>
      </w:r>
      <w:r w:rsidR="00330143" w:rsidRPr="00B949DE">
        <w:t>have</w:t>
      </w:r>
      <w:r w:rsidR="007E633F" w:rsidRPr="00B949DE">
        <w:t xml:space="preserve"> seemingly disappeared.</w:t>
      </w:r>
    </w:p>
    <w:p w14:paraId="24AB611B" w14:textId="30E9ACB3" w:rsidR="009B2D4F" w:rsidRPr="00B949DE" w:rsidRDefault="00913666" w:rsidP="007A46F0">
      <w:pPr>
        <w:spacing w:line="240" w:lineRule="auto"/>
        <w:jc w:val="both"/>
      </w:pPr>
      <w:r w:rsidRPr="00B949DE">
        <w:t xml:space="preserve">Failure to </w:t>
      </w:r>
      <w:r w:rsidR="00AC4C87" w:rsidRPr="00B949DE">
        <w:t>carefully consider</w:t>
      </w:r>
      <w:r w:rsidRPr="00B949DE">
        <w:t xml:space="preserve"> the quality of C&amp;P exams</w:t>
      </w:r>
      <w:r w:rsidR="00ED2ABB" w:rsidRPr="00B949DE">
        <w:t xml:space="preserve"> often results in appeal</w:t>
      </w:r>
      <w:r w:rsidR="00BA6791">
        <w:t>s</w:t>
      </w:r>
      <w:r w:rsidR="00ED2ABB" w:rsidRPr="00B949DE">
        <w:t xml:space="preserve"> of denied claims. </w:t>
      </w:r>
      <w:r w:rsidR="00B965B3" w:rsidRPr="00B949DE">
        <w:t>Veteran</w:t>
      </w:r>
      <w:r w:rsidR="00ED2ABB" w:rsidRPr="00B949DE">
        <w:t>s usually know when they</w:t>
      </w:r>
      <w:r w:rsidR="00CD0781">
        <w:t xml:space="preserve"> a</w:t>
      </w:r>
      <w:r w:rsidR="00ED2ABB" w:rsidRPr="00B949DE">
        <w:t xml:space="preserve">re not </w:t>
      </w:r>
      <w:r w:rsidR="0076390D" w:rsidRPr="00B949DE">
        <w:t xml:space="preserve">being </w:t>
      </w:r>
      <w:r w:rsidR="00B96D89" w:rsidRPr="00B949DE">
        <w:t>examined properly</w:t>
      </w:r>
      <w:r w:rsidR="00BA6791">
        <w:t xml:space="preserve"> for a disability</w:t>
      </w:r>
      <w:r w:rsidR="00B96D89" w:rsidRPr="00B949DE">
        <w:t xml:space="preserve"> </w:t>
      </w:r>
      <w:r w:rsidR="00BF2421" w:rsidRPr="00B949DE">
        <w:t>and, in most cases,</w:t>
      </w:r>
      <w:r w:rsidR="00B96D89" w:rsidRPr="00B949DE">
        <w:t xml:space="preserve"> </w:t>
      </w:r>
      <w:r w:rsidR="0076390D" w:rsidRPr="00B949DE">
        <w:t>inform</w:t>
      </w:r>
      <w:r w:rsidR="00B96D89" w:rsidRPr="00B949DE">
        <w:t xml:space="preserve"> </w:t>
      </w:r>
      <w:r w:rsidR="00330143" w:rsidRPr="00B949DE">
        <w:t>Legion service officers</w:t>
      </w:r>
      <w:r w:rsidR="00B96D89" w:rsidRPr="00B949DE">
        <w:t xml:space="preserve"> about it. </w:t>
      </w:r>
      <w:r w:rsidR="00BA6791">
        <w:t>As expected</w:t>
      </w:r>
      <w:r w:rsidR="00BF2421" w:rsidRPr="00B949DE">
        <w:t>, the</w:t>
      </w:r>
      <w:r w:rsidR="00153A6A" w:rsidRPr="00B949DE">
        <w:t xml:space="preserve"> number of </w:t>
      </w:r>
      <w:r w:rsidR="007E633F" w:rsidRPr="00B949DE">
        <w:t xml:space="preserve">reviews and </w:t>
      </w:r>
      <w:r w:rsidR="00153A6A" w:rsidRPr="00B949DE">
        <w:t xml:space="preserve">appeals </w:t>
      </w:r>
      <w:r w:rsidR="007E633F" w:rsidRPr="00B949DE">
        <w:t>are rising</w:t>
      </w:r>
      <w:r w:rsidR="00153A6A" w:rsidRPr="00B949DE">
        <w:t xml:space="preserve">, </w:t>
      </w:r>
      <w:r w:rsidR="003D205E" w:rsidRPr="00B949DE">
        <w:t>adding more delay</w:t>
      </w:r>
      <w:r w:rsidR="00FF0232" w:rsidRPr="00B949DE">
        <w:t xml:space="preserve"> and frustration</w:t>
      </w:r>
      <w:r w:rsidR="003D205E" w:rsidRPr="00B949DE">
        <w:t xml:space="preserve"> to the process.</w:t>
      </w:r>
      <w:r w:rsidR="00BA6791">
        <w:t xml:space="preserve"> Based on TAL’s </w:t>
      </w:r>
      <w:r w:rsidR="007724EC" w:rsidRPr="00B949DE">
        <w:t>tracking</w:t>
      </w:r>
      <w:r w:rsidR="00344C09" w:rsidRPr="00B949DE">
        <w:t xml:space="preserve"> </w:t>
      </w:r>
      <w:r w:rsidR="00BA6791">
        <w:t xml:space="preserve">of </w:t>
      </w:r>
      <w:r w:rsidR="00344C09" w:rsidRPr="00B949DE">
        <w:t xml:space="preserve">appeal dispositions at the Board of </w:t>
      </w:r>
      <w:r w:rsidR="00B965B3" w:rsidRPr="00B949DE">
        <w:t>Veteran</w:t>
      </w:r>
      <w:r w:rsidR="00344C09" w:rsidRPr="00B949DE">
        <w:t>s’ Appeals, we know that</w:t>
      </w:r>
      <w:r w:rsidR="00BA6791">
        <w:t xml:space="preserve">, </w:t>
      </w:r>
      <w:r w:rsidR="00DD6555" w:rsidRPr="00B949DE">
        <w:t>excluding remands</w:t>
      </w:r>
      <w:r w:rsidR="00BA6791">
        <w:t xml:space="preserve">, </w:t>
      </w:r>
      <w:r w:rsidR="00DD6555" w:rsidRPr="00B949DE">
        <w:t xml:space="preserve">approximately twice as many decisions are favorable to the </w:t>
      </w:r>
      <w:r w:rsidR="00330143" w:rsidRPr="00B949DE">
        <w:t>v</w:t>
      </w:r>
      <w:r w:rsidR="00B965B3" w:rsidRPr="00B949DE">
        <w:t>eteran</w:t>
      </w:r>
      <w:r w:rsidR="00DD6555" w:rsidRPr="00B949DE">
        <w:t xml:space="preserve"> as are unfavorable.  </w:t>
      </w:r>
    </w:p>
    <w:p w14:paraId="7054A0B5" w14:textId="4B8528DA" w:rsidR="00473EE8" w:rsidRPr="00B949DE" w:rsidRDefault="009B2D4F" w:rsidP="007A46F0">
      <w:pPr>
        <w:spacing w:line="240" w:lineRule="auto"/>
        <w:jc w:val="both"/>
      </w:pPr>
      <w:r w:rsidRPr="00B949DE">
        <w:t xml:space="preserve">During </w:t>
      </w:r>
      <w:r w:rsidR="00DD6555" w:rsidRPr="00B949DE">
        <w:t xml:space="preserve">calendar year 2024, </w:t>
      </w:r>
      <w:r w:rsidR="00BA6791">
        <w:t xml:space="preserve">about </w:t>
      </w:r>
      <w:r w:rsidR="00DD6555" w:rsidRPr="00B949DE">
        <w:t>30</w:t>
      </w:r>
      <w:r w:rsidR="00BA6791">
        <w:t>.4 percent</w:t>
      </w:r>
      <w:r w:rsidRPr="00B949DE">
        <w:t xml:space="preserve"> </w:t>
      </w:r>
      <w:r w:rsidR="00DD6555" w:rsidRPr="00B949DE">
        <w:t xml:space="preserve">of American Legion-represented </w:t>
      </w:r>
      <w:r w:rsidR="00337662" w:rsidRPr="00B949DE">
        <w:t>appeals were granted</w:t>
      </w:r>
      <w:r w:rsidR="00DD6555" w:rsidRPr="00B949DE">
        <w:t xml:space="preserve"> while 15.</w:t>
      </w:r>
      <w:r w:rsidR="00337662" w:rsidRPr="00B949DE">
        <w:t xml:space="preserve">4 percent </w:t>
      </w:r>
      <w:r w:rsidR="00DD6555" w:rsidRPr="00B949DE">
        <w:t xml:space="preserve">were denied. In other words, the </w:t>
      </w:r>
      <w:r w:rsidR="00B965B3" w:rsidRPr="00B949DE">
        <w:t>Veteran</w:t>
      </w:r>
      <w:r w:rsidR="00C843F6" w:rsidRPr="00B949DE">
        <w:t xml:space="preserve">s </w:t>
      </w:r>
      <w:r w:rsidR="00FF0232" w:rsidRPr="00B949DE">
        <w:t>L</w:t>
      </w:r>
      <w:r w:rsidR="00C843F6" w:rsidRPr="00B949DE">
        <w:t xml:space="preserve">aw </w:t>
      </w:r>
      <w:r w:rsidR="00FF0232" w:rsidRPr="00B949DE">
        <w:t>J</w:t>
      </w:r>
      <w:r w:rsidR="00C843F6" w:rsidRPr="00B949DE">
        <w:t>udges</w:t>
      </w:r>
      <w:r w:rsidR="00DD6555" w:rsidRPr="00B949DE">
        <w:t xml:space="preserve"> at BVA are consistently finding </w:t>
      </w:r>
      <w:r w:rsidR="00330143" w:rsidRPr="00B949DE">
        <w:t>incorrect</w:t>
      </w:r>
      <w:r w:rsidR="00DD6555" w:rsidRPr="00B949DE">
        <w:t xml:space="preserve"> decision</w:t>
      </w:r>
      <w:r w:rsidR="00C843F6" w:rsidRPr="00B949DE">
        <w:t xml:space="preserve">s made at </w:t>
      </w:r>
      <w:r w:rsidR="00DD6555" w:rsidRPr="00B949DE">
        <w:t xml:space="preserve">VA </w:t>
      </w:r>
      <w:r w:rsidR="00C843F6" w:rsidRPr="00B949DE">
        <w:t>regional offices</w:t>
      </w:r>
      <w:r w:rsidR="00DD6555" w:rsidRPr="00B949DE">
        <w:t xml:space="preserve">.  </w:t>
      </w:r>
    </w:p>
    <w:p w14:paraId="02805776" w14:textId="2268716D" w:rsidR="002B1C0C" w:rsidRPr="00B949DE" w:rsidRDefault="006C0E6A" w:rsidP="007A46F0">
      <w:pPr>
        <w:spacing w:line="240" w:lineRule="auto"/>
        <w:jc w:val="both"/>
      </w:pPr>
      <w:r w:rsidRPr="00B949DE">
        <w:t xml:space="preserve">During </w:t>
      </w:r>
      <w:r w:rsidR="00A15845">
        <w:t>a</w:t>
      </w:r>
      <w:r w:rsidRPr="00B949DE">
        <w:t xml:space="preserve"> presentation last November,</w:t>
      </w:r>
      <w:r w:rsidR="00A15845">
        <w:t xml:space="preserve"> MDEO </w:t>
      </w:r>
      <w:r w:rsidR="001819F1" w:rsidRPr="00B949DE">
        <w:t>explained</w:t>
      </w:r>
      <w:r w:rsidR="005D1985" w:rsidRPr="00B949DE">
        <w:t xml:space="preserve"> how doctors are assigned to perform various types of </w:t>
      </w:r>
      <w:r w:rsidR="00170B49">
        <w:t xml:space="preserve">specialty </w:t>
      </w:r>
      <w:r w:rsidR="001819F1" w:rsidRPr="00B949DE">
        <w:t xml:space="preserve">C&amp;P </w:t>
      </w:r>
      <w:r w:rsidR="005D1985" w:rsidRPr="00B949DE">
        <w:t>exams</w:t>
      </w:r>
      <w:r w:rsidR="001819F1" w:rsidRPr="00B949DE">
        <w:t xml:space="preserve"> </w:t>
      </w:r>
      <w:r w:rsidR="005D1985" w:rsidRPr="00B949DE">
        <w:t xml:space="preserve">such as </w:t>
      </w:r>
      <w:r w:rsidR="00BF2421" w:rsidRPr="00B949DE">
        <w:t>orthopedics</w:t>
      </w:r>
      <w:r w:rsidR="005D1985" w:rsidRPr="00B949DE">
        <w:t>, cardiology, etc.</w:t>
      </w:r>
      <w:r w:rsidR="00BA6791">
        <w:t xml:space="preserve"> </w:t>
      </w:r>
      <w:r w:rsidR="00170B49">
        <w:t>which may cause</w:t>
      </w:r>
      <w:r w:rsidR="00BA6791">
        <w:t xml:space="preserve"> further errors.</w:t>
      </w:r>
      <w:r w:rsidR="005D1985" w:rsidRPr="00B949DE">
        <w:t xml:space="preserve"> Based on </w:t>
      </w:r>
      <w:r w:rsidR="00311B9B" w:rsidRPr="00B949DE">
        <w:t xml:space="preserve">exam results we frequently see in </w:t>
      </w:r>
      <w:r w:rsidR="00B965B3" w:rsidRPr="00B949DE">
        <w:t>Veteran</w:t>
      </w:r>
      <w:r w:rsidR="00311B9B" w:rsidRPr="00B949DE">
        <w:t>s’ claim files</w:t>
      </w:r>
      <w:r w:rsidR="005D1985" w:rsidRPr="00B949DE">
        <w:t xml:space="preserve">, </w:t>
      </w:r>
      <w:r w:rsidR="00311B9B" w:rsidRPr="00B949DE">
        <w:t>we suggest that</w:t>
      </w:r>
      <w:r w:rsidR="005D1985" w:rsidRPr="00B949DE">
        <w:t xml:space="preserve"> V</w:t>
      </w:r>
      <w:r w:rsidR="00252F6D" w:rsidRPr="00B949DE">
        <w:t xml:space="preserve">BA may be </w:t>
      </w:r>
      <w:r w:rsidR="00170B49">
        <w:t>allowing</w:t>
      </w:r>
      <w:r w:rsidR="0004557B" w:rsidRPr="00B949DE">
        <w:t xml:space="preserve"> examiners</w:t>
      </w:r>
      <w:r w:rsidR="005D1985" w:rsidRPr="00B949DE">
        <w:t xml:space="preserve"> </w:t>
      </w:r>
      <w:r w:rsidR="00170B49">
        <w:t xml:space="preserve">to </w:t>
      </w:r>
      <w:r w:rsidR="005D1985" w:rsidRPr="00B949DE">
        <w:t>conduct C&amp;P exams</w:t>
      </w:r>
      <w:r w:rsidR="00DF0713" w:rsidRPr="00B949DE">
        <w:t xml:space="preserve"> for which their credentials are obviously inappropriate</w:t>
      </w:r>
      <w:r w:rsidR="00170B49">
        <w:t>.</w:t>
      </w:r>
      <w:r w:rsidR="00A54E78" w:rsidRPr="00B949DE">
        <w:t xml:space="preserve"> </w:t>
      </w:r>
      <w:r w:rsidR="00170B49">
        <w:t>T</w:t>
      </w:r>
      <w:r w:rsidR="00A54E78" w:rsidRPr="00B949DE">
        <w:t xml:space="preserve">hus, </w:t>
      </w:r>
      <w:r w:rsidR="0075003F" w:rsidRPr="00B949DE">
        <w:t xml:space="preserve">the appeals get remanded for another exam from </w:t>
      </w:r>
      <w:r w:rsidR="002B1C0C" w:rsidRPr="00B949DE">
        <w:t xml:space="preserve">an appropriate medical professional and more of the </w:t>
      </w:r>
      <w:r w:rsidR="00330143" w:rsidRPr="00B949DE">
        <w:t>v</w:t>
      </w:r>
      <w:r w:rsidR="00B965B3" w:rsidRPr="00B949DE">
        <w:t>eteran</w:t>
      </w:r>
      <w:r w:rsidR="002B1C0C" w:rsidRPr="00B949DE">
        <w:t>’s time gets wa</w:t>
      </w:r>
      <w:r w:rsidR="00770B76" w:rsidRPr="00B949DE">
        <w:t>s</w:t>
      </w:r>
      <w:r w:rsidR="002B1C0C" w:rsidRPr="00B949DE">
        <w:t xml:space="preserve">ted. </w:t>
      </w:r>
    </w:p>
    <w:p w14:paraId="3D3E4BF9" w14:textId="54B1D967" w:rsidR="00473EE8" w:rsidRPr="00F4385A" w:rsidRDefault="00170B49" w:rsidP="007A46F0">
      <w:pPr>
        <w:spacing w:line="240" w:lineRule="auto"/>
        <w:jc w:val="both"/>
        <w:rPr>
          <w:color w:val="000000" w:themeColor="text1"/>
        </w:rPr>
      </w:pPr>
      <w:r w:rsidRPr="00F4385A">
        <w:rPr>
          <w:color w:val="000000" w:themeColor="text1"/>
        </w:rPr>
        <w:t xml:space="preserve">For </w:t>
      </w:r>
      <w:r w:rsidR="006D6CDF" w:rsidRPr="00F4385A">
        <w:rPr>
          <w:color w:val="000000" w:themeColor="text1"/>
        </w:rPr>
        <w:t>ex</w:t>
      </w:r>
      <w:r w:rsidR="0014019D" w:rsidRPr="00F4385A">
        <w:rPr>
          <w:color w:val="000000" w:themeColor="text1"/>
        </w:rPr>
        <w:t xml:space="preserve">ample, </w:t>
      </w:r>
      <w:r w:rsidR="00330143" w:rsidRPr="00F4385A">
        <w:rPr>
          <w:color w:val="000000" w:themeColor="text1"/>
        </w:rPr>
        <w:t xml:space="preserve">last January </w:t>
      </w:r>
      <w:r w:rsidRPr="00F4385A">
        <w:rPr>
          <w:color w:val="000000" w:themeColor="text1"/>
        </w:rPr>
        <w:t xml:space="preserve">a </w:t>
      </w:r>
      <w:r w:rsidR="00BB6C49" w:rsidRPr="00F4385A">
        <w:rPr>
          <w:color w:val="000000" w:themeColor="text1"/>
        </w:rPr>
        <w:t xml:space="preserve">TAL </w:t>
      </w:r>
      <w:r w:rsidR="008F77D1" w:rsidRPr="00F4385A">
        <w:rPr>
          <w:color w:val="000000" w:themeColor="text1"/>
        </w:rPr>
        <w:t>service officer in New York</w:t>
      </w:r>
      <w:r w:rsidR="00406821" w:rsidRPr="00F4385A">
        <w:rPr>
          <w:color w:val="000000" w:themeColor="text1"/>
        </w:rPr>
        <w:t xml:space="preserve"> </w:t>
      </w:r>
      <w:r w:rsidR="00330143" w:rsidRPr="00F4385A">
        <w:rPr>
          <w:color w:val="000000" w:themeColor="text1"/>
        </w:rPr>
        <w:t>reported</w:t>
      </w:r>
      <w:r w:rsidR="00BB6C49" w:rsidRPr="00F4385A">
        <w:rPr>
          <w:color w:val="000000" w:themeColor="text1"/>
        </w:rPr>
        <w:t xml:space="preserve"> to us</w:t>
      </w:r>
      <w:r w:rsidR="00330143" w:rsidRPr="00F4385A">
        <w:rPr>
          <w:color w:val="000000" w:themeColor="text1"/>
        </w:rPr>
        <w:t xml:space="preserve"> </w:t>
      </w:r>
      <w:r w:rsidR="000524EE" w:rsidRPr="00F4385A">
        <w:rPr>
          <w:color w:val="000000" w:themeColor="text1"/>
        </w:rPr>
        <w:t xml:space="preserve">that a </w:t>
      </w:r>
      <w:r w:rsidR="00330143" w:rsidRPr="00F4385A">
        <w:rPr>
          <w:color w:val="000000" w:themeColor="text1"/>
        </w:rPr>
        <w:t>v</w:t>
      </w:r>
      <w:r w:rsidR="00B965B3" w:rsidRPr="00F4385A">
        <w:rPr>
          <w:color w:val="000000" w:themeColor="text1"/>
        </w:rPr>
        <w:t>eteran</w:t>
      </w:r>
      <w:r w:rsidR="000524EE" w:rsidRPr="00F4385A">
        <w:rPr>
          <w:color w:val="000000" w:themeColor="text1"/>
        </w:rPr>
        <w:t xml:space="preserve">’s private neurologist provided him with a nexus medical opinion for the condition being claimed. </w:t>
      </w:r>
      <w:r w:rsidR="00F92082" w:rsidRPr="00F4385A">
        <w:rPr>
          <w:color w:val="000000" w:themeColor="text1"/>
        </w:rPr>
        <w:t xml:space="preserve">The VA-contracted vendor </w:t>
      </w:r>
      <w:r w:rsidR="0006015B" w:rsidRPr="00F4385A">
        <w:rPr>
          <w:color w:val="000000" w:themeColor="text1"/>
        </w:rPr>
        <w:t>requested a medical opinion from a physician’s assistant</w:t>
      </w:r>
      <w:r w:rsidR="00E25223" w:rsidRPr="00F4385A">
        <w:rPr>
          <w:color w:val="000000" w:themeColor="text1"/>
        </w:rPr>
        <w:t xml:space="preserve"> who provided </w:t>
      </w:r>
      <w:r w:rsidR="00273178" w:rsidRPr="00F4385A">
        <w:rPr>
          <w:color w:val="000000" w:themeColor="text1"/>
        </w:rPr>
        <w:t>one</w:t>
      </w:r>
      <w:r w:rsidRPr="00F4385A">
        <w:rPr>
          <w:color w:val="000000" w:themeColor="text1"/>
        </w:rPr>
        <w:t>,</w:t>
      </w:r>
      <w:r w:rsidR="00273178" w:rsidRPr="00F4385A">
        <w:rPr>
          <w:color w:val="000000" w:themeColor="text1"/>
        </w:rPr>
        <w:t xml:space="preserve"> </w:t>
      </w:r>
      <w:r w:rsidRPr="00F4385A">
        <w:rPr>
          <w:color w:val="000000" w:themeColor="text1"/>
        </w:rPr>
        <w:t>but</w:t>
      </w:r>
      <w:r w:rsidR="00273178" w:rsidRPr="00F4385A">
        <w:rPr>
          <w:color w:val="000000" w:themeColor="text1"/>
        </w:rPr>
        <w:t xml:space="preserve"> cited as evidence a website written by a nutritionist</w:t>
      </w:r>
      <w:r w:rsidRPr="00F4385A">
        <w:rPr>
          <w:color w:val="000000" w:themeColor="text1"/>
        </w:rPr>
        <w:t xml:space="preserve">. This is an uncomfortable mismatch of requirements and qualifications. </w:t>
      </w:r>
      <w:r w:rsidR="00993423" w:rsidRPr="00F4385A">
        <w:rPr>
          <w:color w:val="000000" w:themeColor="text1"/>
        </w:rPr>
        <w:t>Assigning appropriate medical professionals to conduct C&amp;P exams</w:t>
      </w:r>
      <w:r w:rsidR="005D1985" w:rsidRPr="00F4385A">
        <w:rPr>
          <w:color w:val="000000" w:themeColor="text1"/>
        </w:rPr>
        <w:t xml:space="preserve"> would result in </w:t>
      </w:r>
      <w:r w:rsidRPr="00F4385A">
        <w:rPr>
          <w:color w:val="000000" w:themeColor="text1"/>
        </w:rPr>
        <w:t>improved</w:t>
      </w:r>
      <w:r w:rsidR="005D1985" w:rsidRPr="00F4385A">
        <w:rPr>
          <w:color w:val="000000" w:themeColor="text1"/>
        </w:rPr>
        <w:t xml:space="preserve"> quality and a reduction in unnecessary </w:t>
      </w:r>
      <w:r w:rsidR="00770B76" w:rsidRPr="00F4385A">
        <w:rPr>
          <w:color w:val="000000" w:themeColor="text1"/>
        </w:rPr>
        <w:t xml:space="preserve">claim </w:t>
      </w:r>
      <w:r w:rsidR="005D1985" w:rsidRPr="00F4385A">
        <w:rPr>
          <w:color w:val="000000" w:themeColor="text1"/>
        </w:rPr>
        <w:t xml:space="preserve">appeals.  </w:t>
      </w:r>
    </w:p>
    <w:p w14:paraId="7B0AA19D" w14:textId="6FA2DC78" w:rsidR="00C208D1" w:rsidRPr="00B949DE" w:rsidRDefault="00C94094" w:rsidP="007A46F0">
      <w:pPr>
        <w:spacing w:line="240" w:lineRule="auto"/>
        <w:jc w:val="both"/>
      </w:pPr>
      <w:r w:rsidRPr="00F4385A">
        <w:rPr>
          <w:color w:val="000000" w:themeColor="text1"/>
        </w:rPr>
        <w:t>Quality issues with VA-contracted C&amp;P exams w</w:t>
      </w:r>
      <w:r w:rsidR="0052159F" w:rsidRPr="00F4385A">
        <w:rPr>
          <w:color w:val="000000" w:themeColor="text1"/>
        </w:rPr>
        <w:t xml:space="preserve">ere </w:t>
      </w:r>
      <w:r w:rsidRPr="00F4385A">
        <w:rPr>
          <w:color w:val="000000" w:themeColor="text1"/>
        </w:rPr>
        <w:t xml:space="preserve">also reported by staff and leadership at the Louisville VA Regional Office. </w:t>
      </w:r>
      <w:r w:rsidR="0052159F" w:rsidRPr="00F4385A">
        <w:rPr>
          <w:color w:val="000000" w:themeColor="text1"/>
        </w:rPr>
        <w:t xml:space="preserve">The most significant </w:t>
      </w:r>
      <w:r w:rsidR="00170B49" w:rsidRPr="00F4385A">
        <w:rPr>
          <w:color w:val="000000" w:themeColor="text1"/>
        </w:rPr>
        <w:t xml:space="preserve">reported </w:t>
      </w:r>
      <w:r w:rsidR="0052159F" w:rsidRPr="00F4385A">
        <w:rPr>
          <w:color w:val="000000" w:themeColor="text1"/>
        </w:rPr>
        <w:t xml:space="preserve">problems included </w:t>
      </w:r>
      <w:r w:rsidR="00DF3BBE" w:rsidRPr="00F4385A">
        <w:rPr>
          <w:color w:val="000000" w:themeColor="text1"/>
        </w:rPr>
        <w:t>inconclusive results</w:t>
      </w:r>
      <w:r w:rsidR="00330143" w:rsidRPr="00F4385A">
        <w:rPr>
          <w:color w:val="000000" w:themeColor="text1"/>
        </w:rPr>
        <w:t xml:space="preserve"> and </w:t>
      </w:r>
      <w:r w:rsidR="00722536" w:rsidRPr="00F4385A">
        <w:rPr>
          <w:color w:val="000000" w:themeColor="text1"/>
        </w:rPr>
        <w:t>“</w:t>
      </w:r>
      <w:r w:rsidR="00C208D1" w:rsidRPr="00F4385A">
        <w:rPr>
          <w:color w:val="000000" w:themeColor="text1"/>
        </w:rPr>
        <w:t>diametrically conflicting conclusions</w:t>
      </w:r>
      <w:r w:rsidR="00CC6871" w:rsidRPr="00B949DE">
        <w:t>”</w:t>
      </w:r>
      <w:r w:rsidR="00170B49">
        <w:t xml:space="preserve"> from exams</w:t>
      </w:r>
      <w:r w:rsidR="00CC6871" w:rsidRPr="00B949DE">
        <w:t xml:space="preserve"> that had to be revised</w:t>
      </w:r>
      <w:r w:rsidR="00133345" w:rsidRPr="00B949DE">
        <w:t xml:space="preserve"> – undermining confidence in the examination process.</w:t>
      </w:r>
      <w:r w:rsidR="00C208D1" w:rsidRPr="00B949DE">
        <w:t xml:space="preserve"> </w:t>
      </w:r>
      <w:r w:rsidR="005A6BED" w:rsidRPr="00B949DE">
        <w:t>“</w:t>
      </w:r>
      <w:r w:rsidR="00C208D1" w:rsidRPr="00B949DE">
        <w:t>These defects are not only procedural but systemic,</w:t>
      </w:r>
      <w:r w:rsidR="005A6BED" w:rsidRPr="00B949DE">
        <w:t>”</w:t>
      </w:r>
      <w:r w:rsidR="00C208D1" w:rsidRPr="00B949DE">
        <w:t xml:space="preserve"> demonstrating a breakdown in </w:t>
      </w:r>
      <w:r w:rsidR="008A667A" w:rsidRPr="00B949DE">
        <w:t xml:space="preserve">the </w:t>
      </w:r>
      <w:r w:rsidR="00C208D1" w:rsidRPr="00B949DE">
        <w:t>training</w:t>
      </w:r>
      <w:r w:rsidR="008A667A" w:rsidRPr="00B949DE">
        <w:t xml:space="preserve"> of</w:t>
      </w:r>
      <w:r w:rsidR="00C208D1" w:rsidRPr="00B949DE">
        <w:t xml:space="preserve"> examiners and </w:t>
      </w:r>
      <w:r w:rsidR="008A667A" w:rsidRPr="00B949DE">
        <w:t xml:space="preserve">the </w:t>
      </w:r>
      <w:r w:rsidR="00C208D1" w:rsidRPr="00B949DE">
        <w:t xml:space="preserve">monitoring </w:t>
      </w:r>
      <w:r w:rsidR="008A667A" w:rsidRPr="00B949DE">
        <w:t>of vendors’ adherence to VA standards</w:t>
      </w:r>
      <w:r w:rsidR="001273DA" w:rsidRPr="00B949DE">
        <w:t>.</w:t>
      </w:r>
      <w:r w:rsidR="003F2679">
        <w:rPr>
          <w:rStyle w:val="FootnoteReference"/>
        </w:rPr>
        <w:footnoteReference w:id="8"/>
      </w:r>
      <w:r w:rsidR="00837534" w:rsidRPr="00B949DE">
        <w:t xml:space="preserve"> </w:t>
      </w:r>
    </w:p>
    <w:p w14:paraId="26D8DA05" w14:textId="01E5561A" w:rsidR="00586CF8" w:rsidRPr="00B949DE" w:rsidRDefault="00B83317" w:rsidP="007A46F0">
      <w:pPr>
        <w:spacing w:line="240" w:lineRule="auto"/>
        <w:jc w:val="both"/>
      </w:pPr>
      <w:r w:rsidRPr="00B949DE">
        <w:t xml:space="preserve">At the </w:t>
      </w:r>
      <w:commentRangeStart w:id="4"/>
      <w:r w:rsidRPr="00B949DE">
        <w:t>Chicago VARO</w:t>
      </w:r>
      <w:commentRangeEnd w:id="4"/>
      <w:r w:rsidR="00BB6C49">
        <w:rPr>
          <w:rStyle w:val="CommentReference"/>
        </w:rPr>
        <w:commentReference w:id="4"/>
      </w:r>
      <w:r w:rsidRPr="00B949DE">
        <w:t xml:space="preserve">, </w:t>
      </w:r>
      <w:r w:rsidR="00694E18" w:rsidRPr="00B949DE">
        <w:t xml:space="preserve">two major issues have created significant delays in the adjudication of claims. </w:t>
      </w:r>
      <w:r w:rsidR="00E65B7C" w:rsidRPr="00B949DE">
        <w:t xml:space="preserve">First, </w:t>
      </w:r>
      <w:r w:rsidR="00330143" w:rsidRPr="00B949DE">
        <w:t>v</w:t>
      </w:r>
      <w:r w:rsidR="00B965B3" w:rsidRPr="00B949DE">
        <w:t>eteran</w:t>
      </w:r>
      <w:r w:rsidRPr="00B949DE">
        <w:t xml:space="preserve"> service representatives</w:t>
      </w:r>
      <w:r w:rsidR="00586CF8" w:rsidRPr="00B949DE">
        <w:t xml:space="preserve"> often order redundant</w:t>
      </w:r>
      <w:r w:rsidR="00170B49">
        <w:t xml:space="preserve"> </w:t>
      </w:r>
      <w:r w:rsidR="00170B49" w:rsidRPr="00170B49">
        <w:t>Toxic Exposure Risk Activity</w:t>
      </w:r>
      <w:r w:rsidR="00586CF8" w:rsidRPr="00B949DE">
        <w:t xml:space="preserve"> </w:t>
      </w:r>
      <w:r w:rsidR="00170B49">
        <w:t>(</w:t>
      </w:r>
      <w:r w:rsidR="00586CF8" w:rsidRPr="00B949DE">
        <w:t>TERA</w:t>
      </w:r>
      <w:r w:rsidR="00170B49">
        <w:t>)</w:t>
      </w:r>
      <w:r w:rsidRPr="00B949DE">
        <w:t xml:space="preserve"> memos</w:t>
      </w:r>
      <w:r w:rsidR="00586CF8" w:rsidRPr="00B949DE">
        <w:t xml:space="preserve"> or medical opinions instead of relying on records</w:t>
      </w:r>
      <w:r w:rsidR="00DB2AF9" w:rsidRPr="00B949DE">
        <w:t xml:space="preserve"> already associated with claim file</w:t>
      </w:r>
      <w:r w:rsidR="00E65B7C" w:rsidRPr="00B949DE">
        <w:t>s</w:t>
      </w:r>
      <w:r w:rsidR="00586CF8" w:rsidRPr="00B949DE">
        <w:t xml:space="preserve">, leading to procedural inconsistencies. </w:t>
      </w:r>
      <w:r w:rsidR="00E65B7C" w:rsidRPr="00B949DE">
        <w:t xml:space="preserve">Second, </w:t>
      </w:r>
      <w:r w:rsidR="007A6A10" w:rsidRPr="00B949DE">
        <w:t>C&amp;P exam quality has been flagged as a “major bottleneck.”</w:t>
      </w:r>
      <w:r w:rsidR="00106F53" w:rsidRPr="00B949DE">
        <w:t xml:space="preserve"> Exam results from vendors</w:t>
      </w:r>
      <w:r w:rsidR="005A670E" w:rsidRPr="00B949DE">
        <w:t xml:space="preserve"> are i</w:t>
      </w:r>
      <w:r w:rsidR="00586CF8" w:rsidRPr="00B949DE">
        <w:t>nconsistent and sometimes contradictory</w:t>
      </w:r>
      <w:r w:rsidR="00330143" w:rsidRPr="00B949DE">
        <w:t>.</w:t>
      </w:r>
      <w:r w:rsidR="00586CF8" w:rsidRPr="00B949DE">
        <w:t xml:space="preserve"> Vendors </w:t>
      </w:r>
      <w:r w:rsidR="00383E05" w:rsidRPr="00B949DE">
        <w:t xml:space="preserve">have </w:t>
      </w:r>
      <w:r w:rsidR="00586CF8" w:rsidRPr="00B949DE">
        <w:t>complain</w:t>
      </w:r>
      <w:r w:rsidR="00383E05" w:rsidRPr="00B949DE">
        <w:t>ed</w:t>
      </w:r>
      <w:r w:rsidR="00586CF8" w:rsidRPr="00B949DE">
        <w:t xml:space="preserve"> about </w:t>
      </w:r>
      <w:r w:rsidR="005A670E" w:rsidRPr="00B949DE">
        <w:t>what they refer to as “excessive clarifications.”</w:t>
      </w:r>
    </w:p>
    <w:p w14:paraId="2D1C8095" w14:textId="6A5F78D3" w:rsidR="00F40BCC" w:rsidRPr="00B949DE" w:rsidRDefault="00451C8B" w:rsidP="007A46F0">
      <w:pPr>
        <w:spacing w:line="240" w:lineRule="auto"/>
        <w:jc w:val="both"/>
      </w:pPr>
      <w:r w:rsidRPr="00B949DE">
        <w:t>In recent years, several VA regional offices have reported to The American Legi</w:t>
      </w:r>
      <w:r w:rsidR="003149F1" w:rsidRPr="00B949DE">
        <w:t>o</w:t>
      </w:r>
      <w:r w:rsidRPr="00B949DE">
        <w:t>n</w:t>
      </w:r>
      <w:r w:rsidR="000C40DC" w:rsidRPr="00B949DE">
        <w:t xml:space="preserve"> </w:t>
      </w:r>
      <w:r w:rsidR="003149F1" w:rsidRPr="00B949DE">
        <w:t xml:space="preserve">on inconsistencies found in VA-contracted C&amp;P exams that </w:t>
      </w:r>
      <w:r w:rsidR="000C40DC" w:rsidRPr="00B949DE">
        <w:t xml:space="preserve">contribute to delays and errors in claims </w:t>
      </w:r>
      <w:r w:rsidR="0064138C" w:rsidRPr="00B949DE">
        <w:t>adjudication</w:t>
      </w:r>
      <w:r w:rsidR="000C40DC" w:rsidRPr="00B949DE">
        <w:t xml:space="preserve">. </w:t>
      </w:r>
      <w:r w:rsidR="00313797" w:rsidRPr="00B949DE">
        <w:t xml:space="preserve">Inadequate medical opinions from </w:t>
      </w:r>
      <w:r w:rsidR="00380B1C" w:rsidRPr="00B949DE">
        <w:t>contracted examiners</w:t>
      </w:r>
      <w:r w:rsidR="00313797" w:rsidRPr="00B949DE">
        <w:t xml:space="preserve"> are a primary concern, as they often fail to meet required DBQ standards</w:t>
      </w:r>
      <w:r w:rsidR="005C3B94" w:rsidRPr="00B949DE">
        <w:t xml:space="preserve"> --</w:t>
      </w:r>
      <w:r w:rsidR="00313797" w:rsidRPr="00B949DE">
        <w:t xml:space="preserve"> resulting in additional request</w:t>
      </w:r>
      <w:r w:rsidR="005C3B94" w:rsidRPr="00B949DE">
        <w:t>s</w:t>
      </w:r>
      <w:r w:rsidR="00313797" w:rsidRPr="00B949DE">
        <w:t xml:space="preserve"> for clarification</w:t>
      </w:r>
      <w:r w:rsidR="005C3B94" w:rsidRPr="00B949DE">
        <w:t xml:space="preserve"> and </w:t>
      </w:r>
      <w:r w:rsidR="00313797" w:rsidRPr="00B949DE">
        <w:t>multiple</w:t>
      </w:r>
      <w:r w:rsidR="005C3B94" w:rsidRPr="00B949DE">
        <w:t xml:space="preserve">, </w:t>
      </w:r>
      <w:r w:rsidR="00313797" w:rsidRPr="00B949DE">
        <w:t xml:space="preserve">burdensome appointment scheduling for </w:t>
      </w:r>
      <w:r w:rsidR="00170B49">
        <w:t>v</w:t>
      </w:r>
      <w:r w:rsidR="00B965B3" w:rsidRPr="00B949DE">
        <w:t>eteran</w:t>
      </w:r>
      <w:r w:rsidR="00313797" w:rsidRPr="00B949DE">
        <w:t>s. This underscores the need to</w:t>
      </w:r>
      <w:r w:rsidR="007B3DE9" w:rsidRPr="00B949DE">
        <w:t xml:space="preserve"> check the quality of</w:t>
      </w:r>
      <w:r w:rsidR="00313797" w:rsidRPr="00B949DE">
        <w:t xml:space="preserve"> exam requests and contract examiner compliance to </w:t>
      </w:r>
      <w:r w:rsidR="00C56BEF" w:rsidRPr="00B949DE">
        <w:t xml:space="preserve">those </w:t>
      </w:r>
      <w:r w:rsidR="00313797" w:rsidRPr="00B949DE">
        <w:t>requests.</w:t>
      </w:r>
    </w:p>
    <w:p w14:paraId="23515F1D" w14:textId="4B61ED44" w:rsidR="007203FE" w:rsidRPr="00B949DE" w:rsidRDefault="000C40DC" w:rsidP="007A46F0">
      <w:pPr>
        <w:spacing w:line="240" w:lineRule="auto"/>
        <w:jc w:val="both"/>
      </w:pPr>
      <w:r w:rsidRPr="00B949DE">
        <w:t xml:space="preserve">Compounding </w:t>
      </w:r>
      <w:r w:rsidR="004B5535" w:rsidRPr="00B949DE">
        <w:t>the issue are</w:t>
      </w:r>
      <w:r w:rsidRPr="00B949DE">
        <w:t xml:space="preserve"> incorrect examination requests </w:t>
      </w:r>
      <w:r w:rsidR="004B5535" w:rsidRPr="00B949DE">
        <w:t>that result</w:t>
      </w:r>
      <w:r w:rsidRPr="00B949DE">
        <w:t xml:space="preserve"> in </w:t>
      </w:r>
      <w:r w:rsidR="004B5535" w:rsidRPr="00B949DE">
        <w:t>the wrong</w:t>
      </w:r>
      <w:r w:rsidRPr="00B949DE">
        <w:t xml:space="preserve"> DBQs</w:t>
      </w:r>
      <w:r w:rsidR="004B5535" w:rsidRPr="00B949DE">
        <w:t xml:space="preserve"> being completed.</w:t>
      </w:r>
      <w:r w:rsidRPr="00B949DE">
        <w:t xml:space="preserve"> During </w:t>
      </w:r>
      <w:r w:rsidR="00143F52" w:rsidRPr="00B949DE">
        <w:t>several interviews</w:t>
      </w:r>
      <w:r w:rsidRPr="00B949DE">
        <w:t xml:space="preserve">, </w:t>
      </w:r>
      <w:r w:rsidR="00383E05" w:rsidRPr="00B949DE">
        <w:t>v</w:t>
      </w:r>
      <w:r w:rsidR="00B965B3" w:rsidRPr="00B949DE">
        <w:t>eteran</w:t>
      </w:r>
      <w:r w:rsidR="00143F52" w:rsidRPr="00B949DE">
        <w:t xml:space="preserve"> service representatives </w:t>
      </w:r>
      <w:r w:rsidR="007203FE" w:rsidRPr="00B949DE">
        <w:t xml:space="preserve">noted </w:t>
      </w:r>
      <w:r w:rsidRPr="00B949DE">
        <w:t xml:space="preserve">that </w:t>
      </w:r>
      <w:r w:rsidR="007203FE" w:rsidRPr="00B949DE">
        <w:t xml:space="preserve">exam </w:t>
      </w:r>
      <w:r w:rsidRPr="00B949DE">
        <w:t xml:space="preserve">requests are often inaccurate or redundant, leading to unnecessary appointments and prolonged waiting times for </w:t>
      </w:r>
      <w:r w:rsidR="00B965B3" w:rsidRPr="00B949DE">
        <w:t>Veteran</w:t>
      </w:r>
      <w:r w:rsidRPr="00B949DE">
        <w:t xml:space="preserve">s. </w:t>
      </w:r>
    </w:p>
    <w:p w14:paraId="24E0E013" w14:textId="3AD13B2D" w:rsidR="00925ED5" w:rsidRPr="00B949DE" w:rsidRDefault="00C56BEF" w:rsidP="007A46F0">
      <w:pPr>
        <w:spacing w:line="240" w:lineRule="auto"/>
        <w:jc w:val="both"/>
      </w:pPr>
      <w:r w:rsidRPr="00B949DE">
        <w:t xml:space="preserve">We respectfully offer </w:t>
      </w:r>
      <w:r w:rsidR="006121E6">
        <w:t>four</w:t>
      </w:r>
      <w:r w:rsidR="00863CAE" w:rsidRPr="00B949DE">
        <w:t xml:space="preserve"> </w:t>
      </w:r>
      <w:r w:rsidRPr="00B949DE">
        <w:t xml:space="preserve">recommendations to alleviate delays </w:t>
      </w:r>
      <w:r w:rsidR="0071742E" w:rsidRPr="00B949DE">
        <w:t>in deciding claims:</w:t>
      </w:r>
    </w:p>
    <w:p w14:paraId="2A8AE20A" w14:textId="4FF12132" w:rsidR="00B26014" w:rsidRPr="00B949DE" w:rsidRDefault="0015410F" w:rsidP="007A46F0">
      <w:pPr>
        <w:pStyle w:val="ListParagraph"/>
        <w:numPr>
          <w:ilvl w:val="0"/>
          <w:numId w:val="7"/>
        </w:numPr>
        <w:spacing w:line="240" w:lineRule="auto"/>
        <w:jc w:val="both"/>
      </w:pPr>
      <w:r w:rsidRPr="00B949DE">
        <w:t>Assign senior adjudicators the responsibility of requesting</w:t>
      </w:r>
      <w:r w:rsidR="008E1616" w:rsidRPr="00B949DE">
        <w:t xml:space="preserve"> new C&amp;P exams/re-examinations.</w:t>
      </w:r>
    </w:p>
    <w:p w14:paraId="1F4C7C87" w14:textId="34CBE350" w:rsidR="0097545B" w:rsidRPr="00B949DE" w:rsidRDefault="00477677" w:rsidP="007A46F0">
      <w:pPr>
        <w:pStyle w:val="ListParagraph"/>
        <w:numPr>
          <w:ilvl w:val="0"/>
          <w:numId w:val="7"/>
        </w:numPr>
        <w:spacing w:line="240" w:lineRule="auto"/>
        <w:jc w:val="both"/>
      </w:pPr>
      <w:r w:rsidRPr="00B949DE">
        <w:t>Penalize VA vendors for assigning</w:t>
      </w:r>
      <w:r w:rsidR="002A42F4" w:rsidRPr="00B949DE">
        <w:t xml:space="preserve"> inappropriate medical professionals to perform C&amp;P exams, e.g., </w:t>
      </w:r>
      <w:r w:rsidR="00CE26A3" w:rsidRPr="00B949DE">
        <w:t xml:space="preserve">a </w:t>
      </w:r>
      <w:r w:rsidR="00B875AF" w:rsidRPr="00B949DE">
        <w:t>podiatrist</w:t>
      </w:r>
      <w:r w:rsidR="00CE26A3" w:rsidRPr="00B949DE">
        <w:t xml:space="preserve"> conducting an exam </w:t>
      </w:r>
      <w:r w:rsidR="00B875AF" w:rsidRPr="00B949DE">
        <w:t>for a heart condition.</w:t>
      </w:r>
    </w:p>
    <w:p w14:paraId="3CB724FB" w14:textId="06D82CE9" w:rsidR="0097545B" w:rsidRPr="00B949DE" w:rsidRDefault="00FF0232" w:rsidP="007A46F0">
      <w:pPr>
        <w:pStyle w:val="ListParagraph"/>
        <w:numPr>
          <w:ilvl w:val="0"/>
          <w:numId w:val="7"/>
        </w:numPr>
        <w:spacing w:line="240" w:lineRule="auto"/>
        <w:jc w:val="both"/>
      </w:pPr>
      <w:r w:rsidRPr="00B949DE">
        <w:t>Modernize the exam-request process to prevent redundant or erroneous testing.</w:t>
      </w:r>
    </w:p>
    <w:p w14:paraId="6087ACEC" w14:textId="7B77F7DF" w:rsidR="00FF0232" w:rsidRPr="00B949DE" w:rsidRDefault="00FF0232" w:rsidP="007A46F0">
      <w:pPr>
        <w:pStyle w:val="ListParagraph"/>
        <w:numPr>
          <w:ilvl w:val="0"/>
          <w:numId w:val="7"/>
        </w:numPr>
        <w:spacing w:line="240" w:lineRule="auto"/>
        <w:jc w:val="both"/>
      </w:pPr>
      <w:r w:rsidRPr="00B949DE">
        <w:t>Codify the contract examination process to eliminate the ambiguity of VBA “pilot” program. We request Congress</w:t>
      </w:r>
      <w:r w:rsidR="00BC7FB3">
        <w:t xml:space="preserve"> direct</w:t>
      </w:r>
      <w:r w:rsidRPr="00B949DE">
        <w:t xml:space="preserve"> current VBA leadership </w:t>
      </w:r>
      <w:r w:rsidR="00BC7FB3">
        <w:t xml:space="preserve">to report on </w:t>
      </w:r>
      <w:r w:rsidRPr="00B949DE">
        <w:t>the Overdevelopment Reduction Task Force findings.</w:t>
      </w:r>
    </w:p>
    <w:p w14:paraId="3FA94007" w14:textId="77777777" w:rsidR="0097545B" w:rsidRPr="00B949DE" w:rsidRDefault="0097545B" w:rsidP="007A46F0">
      <w:pPr>
        <w:pStyle w:val="ListParagraph"/>
        <w:spacing w:line="240" w:lineRule="auto"/>
        <w:jc w:val="both"/>
      </w:pPr>
    </w:p>
    <w:p w14:paraId="1FA5386C" w14:textId="77777777" w:rsidR="00742B33" w:rsidRPr="00B949DE" w:rsidRDefault="00742B33" w:rsidP="007A46F0">
      <w:pPr>
        <w:pStyle w:val="ListParagraph"/>
        <w:spacing w:line="240" w:lineRule="auto"/>
        <w:ind w:left="1080"/>
        <w:jc w:val="both"/>
        <w:rPr>
          <w:b/>
          <w:bCs/>
          <w:i/>
          <w:iCs/>
        </w:rPr>
      </w:pPr>
    </w:p>
    <w:p w14:paraId="78B391E2" w14:textId="5BDCC858" w:rsidR="00514A8C" w:rsidRPr="00B949DE" w:rsidRDefault="00B26014" w:rsidP="007A46F0">
      <w:pPr>
        <w:spacing w:line="240" w:lineRule="auto"/>
        <w:jc w:val="both"/>
        <w:rPr>
          <w:b/>
          <w:bCs/>
          <w:i/>
          <w:iCs/>
          <w:u w:val="single"/>
        </w:rPr>
      </w:pPr>
      <w:r w:rsidRPr="00B949DE">
        <w:rPr>
          <w:b/>
          <w:bCs/>
          <w:i/>
          <w:iCs/>
          <w:u w:val="single"/>
        </w:rPr>
        <w:t xml:space="preserve">Whether the current disability rating system is serving </w:t>
      </w:r>
      <w:r w:rsidR="00383E05" w:rsidRPr="00B949DE">
        <w:rPr>
          <w:b/>
          <w:bCs/>
          <w:i/>
          <w:iCs/>
          <w:u w:val="single"/>
        </w:rPr>
        <w:t>v</w:t>
      </w:r>
      <w:r w:rsidR="00B965B3" w:rsidRPr="00B949DE">
        <w:rPr>
          <w:b/>
          <w:bCs/>
          <w:i/>
          <w:iCs/>
          <w:u w:val="single"/>
        </w:rPr>
        <w:t>eteran</w:t>
      </w:r>
      <w:r w:rsidRPr="00B949DE">
        <w:rPr>
          <w:b/>
          <w:bCs/>
          <w:i/>
          <w:iCs/>
          <w:u w:val="single"/>
        </w:rPr>
        <w:t xml:space="preserve">s </w:t>
      </w:r>
      <w:r w:rsidR="00925ED5" w:rsidRPr="00B949DE">
        <w:rPr>
          <w:b/>
          <w:bCs/>
          <w:i/>
          <w:iCs/>
          <w:u w:val="single"/>
        </w:rPr>
        <w:t>adequately</w:t>
      </w:r>
      <w:r w:rsidRPr="00B949DE">
        <w:rPr>
          <w:b/>
          <w:bCs/>
          <w:i/>
          <w:iCs/>
          <w:u w:val="single"/>
        </w:rPr>
        <w:t xml:space="preserve"> </w:t>
      </w:r>
    </w:p>
    <w:p w14:paraId="3BC8B745" w14:textId="54BEFFEC" w:rsidR="00514A8C" w:rsidRPr="00B949DE" w:rsidRDefault="003F61B5" w:rsidP="007A46F0">
      <w:pPr>
        <w:spacing w:line="240" w:lineRule="auto"/>
        <w:jc w:val="both"/>
      </w:pPr>
      <w:r w:rsidRPr="00B949DE">
        <w:t>In considering whether the current disability rating system is serving America</w:t>
      </w:r>
      <w:r w:rsidR="00383E05" w:rsidRPr="00B949DE">
        <w:t>n</w:t>
      </w:r>
      <w:r w:rsidRPr="00B949DE">
        <w:t xml:space="preserve"> </w:t>
      </w:r>
      <w:r w:rsidR="00383E05" w:rsidRPr="00B949DE">
        <w:t>v</w:t>
      </w:r>
      <w:r w:rsidR="00B965B3" w:rsidRPr="00B949DE">
        <w:t>eteran</w:t>
      </w:r>
      <w:r w:rsidRPr="00B949DE">
        <w:t>s adequately, we’d like to begin with an exce</w:t>
      </w:r>
      <w:r w:rsidR="00FC66CF" w:rsidRPr="00B949DE">
        <w:t xml:space="preserve">rpt from </w:t>
      </w:r>
      <w:r w:rsidR="00A108A1" w:rsidRPr="00B949DE">
        <w:t xml:space="preserve">one </w:t>
      </w:r>
      <w:r w:rsidR="00383E05" w:rsidRPr="00B949DE">
        <w:t>v</w:t>
      </w:r>
      <w:r w:rsidR="00B965B3" w:rsidRPr="00B949DE">
        <w:t>eteran</w:t>
      </w:r>
      <w:r w:rsidR="00A108A1" w:rsidRPr="00B949DE">
        <w:t>’s correspondence to VA, received on Nov 2</w:t>
      </w:r>
      <w:r w:rsidR="00BC7FB3">
        <w:t>5, 2024</w:t>
      </w:r>
      <w:r w:rsidR="00A108A1" w:rsidRPr="00B949DE">
        <w:t>:</w:t>
      </w:r>
    </w:p>
    <w:p w14:paraId="514904A1" w14:textId="134BAC4A" w:rsidR="002A1364" w:rsidRPr="00B949DE" w:rsidRDefault="00297F90" w:rsidP="001C7693">
      <w:pPr>
        <w:spacing w:line="240" w:lineRule="auto"/>
        <w:ind w:left="720" w:right="720"/>
        <w:jc w:val="both"/>
        <w:rPr>
          <w:i/>
          <w:iCs/>
        </w:rPr>
      </w:pPr>
      <w:r w:rsidRPr="00B949DE">
        <w:rPr>
          <w:i/>
          <w:iCs/>
        </w:rPr>
        <w:t>“</w:t>
      </w:r>
      <w:r w:rsidR="003237A4" w:rsidRPr="00B949DE">
        <w:rPr>
          <w:i/>
          <w:iCs/>
        </w:rPr>
        <w:t>I am respectfully requesting that if the medical examinations are going to be</w:t>
      </w:r>
      <w:r w:rsidR="000D3848" w:rsidRPr="00B949DE">
        <w:rPr>
          <w:i/>
          <w:iCs/>
        </w:rPr>
        <w:t xml:space="preserve"> </w:t>
      </w:r>
      <w:r w:rsidR="003237A4" w:rsidRPr="00B949DE">
        <w:rPr>
          <w:i/>
          <w:iCs/>
        </w:rPr>
        <w:t>evaluated on face value during this appeal process, I would</w:t>
      </w:r>
      <w:r w:rsidR="009110F8" w:rsidRPr="00B949DE">
        <w:rPr>
          <w:i/>
          <w:iCs/>
        </w:rPr>
        <w:t xml:space="preserve"> l</w:t>
      </w:r>
      <w:r w:rsidR="003237A4" w:rsidRPr="00B949DE">
        <w:rPr>
          <w:i/>
          <w:iCs/>
        </w:rPr>
        <w:t>ike it noted and acknowledged</w:t>
      </w:r>
      <w:r w:rsidR="009110F8" w:rsidRPr="00B949DE">
        <w:rPr>
          <w:i/>
          <w:iCs/>
        </w:rPr>
        <w:t xml:space="preserve"> </w:t>
      </w:r>
      <w:r w:rsidR="003237A4" w:rsidRPr="00B949DE">
        <w:rPr>
          <w:i/>
          <w:iCs/>
        </w:rPr>
        <w:t>that</w:t>
      </w:r>
      <w:r w:rsidR="009110F8" w:rsidRPr="00B949DE">
        <w:rPr>
          <w:i/>
          <w:iCs/>
        </w:rPr>
        <w:t>,</w:t>
      </w:r>
      <w:r w:rsidR="003237A4" w:rsidRPr="00B949DE">
        <w:rPr>
          <w:i/>
          <w:iCs/>
        </w:rPr>
        <w:t xml:space="preserve"> at no time during</w:t>
      </w:r>
      <w:r w:rsidR="009110F8" w:rsidRPr="00B949DE">
        <w:rPr>
          <w:i/>
          <w:iCs/>
        </w:rPr>
        <w:t xml:space="preserve"> </w:t>
      </w:r>
      <w:r w:rsidR="003237A4" w:rsidRPr="00B949DE">
        <w:rPr>
          <w:i/>
          <w:iCs/>
        </w:rPr>
        <w:t xml:space="preserve">any of the examinations, was </w:t>
      </w:r>
      <w:r w:rsidR="00BC7FB3">
        <w:rPr>
          <w:i/>
          <w:iCs/>
        </w:rPr>
        <w:t xml:space="preserve">I </w:t>
      </w:r>
      <w:r w:rsidR="003237A4" w:rsidRPr="00B949DE">
        <w:rPr>
          <w:i/>
          <w:iCs/>
        </w:rPr>
        <w:t>asked to perform physical</w:t>
      </w:r>
      <w:r w:rsidR="009110F8" w:rsidRPr="00B949DE">
        <w:rPr>
          <w:i/>
          <w:iCs/>
        </w:rPr>
        <w:t xml:space="preserve"> </w:t>
      </w:r>
      <w:r w:rsidR="003237A4" w:rsidRPr="00B949DE">
        <w:rPr>
          <w:i/>
          <w:iCs/>
        </w:rPr>
        <w:t>activity that</w:t>
      </w:r>
      <w:r w:rsidR="009110F8" w:rsidRPr="00B949DE">
        <w:rPr>
          <w:i/>
          <w:iCs/>
        </w:rPr>
        <w:t xml:space="preserve"> </w:t>
      </w:r>
      <w:r w:rsidR="003237A4" w:rsidRPr="00B949DE">
        <w:rPr>
          <w:i/>
          <w:iCs/>
        </w:rPr>
        <w:t>would have revealed that</w:t>
      </w:r>
      <w:r w:rsidR="009110F8" w:rsidRPr="00B949DE">
        <w:rPr>
          <w:i/>
          <w:iCs/>
        </w:rPr>
        <w:t xml:space="preserve"> I</w:t>
      </w:r>
      <w:r w:rsidR="003237A4" w:rsidRPr="00B949DE">
        <w:rPr>
          <w:i/>
          <w:iCs/>
        </w:rPr>
        <w:t xml:space="preserve"> experience loss of sensation, numbness, and </w:t>
      </w:r>
      <w:r w:rsidR="009110F8" w:rsidRPr="00B949DE">
        <w:rPr>
          <w:i/>
          <w:iCs/>
        </w:rPr>
        <w:t>l</w:t>
      </w:r>
      <w:r w:rsidR="003237A4" w:rsidRPr="00B949DE">
        <w:rPr>
          <w:i/>
          <w:iCs/>
        </w:rPr>
        <w:t>oss of movement</w:t>
      </w:r>
      <w:r w:rsidR="009110F8" w:rsidRPr="00B949DE">
        <w:rPr>
          <w:i/>
          <w:iCs/>
        </w:rPr>
        <w:t xml:space="preserve"> </w:t>
      </w:r>
      <w:r w:rsidR="003237A4" w:rsidRPr="00B949DE">
        <w:rPr>
          <w:i/>
          <w:iCs/>
        </w:rPr>
        <w:t>of my right foot due to the</w:t>
      </w:r>
      <w:r w:rsidRPr="00B949DE">
        <w:rPr>
          <w:i/>
          <w:iCs/>
        </w:rPr>
        <w:t xml:space="preserve"> </w:t>
      </w:r>
      <w:r w:rsidR="003237A4" w:rsidRPr="00B949DE">
        <w:rPr>
          <w:i/>
          <w:iCs/>
        </w:rPr>
        <w:t>injury sustained during military service.</w:t>
      </w:r>
      <w:r w:rsidRPr="00B949DE">
        <w:rPr>
          <w:i/>
          <w:iCs/>
        </w:rPr>
        <w:t>”</w:t>
      </w:r>
    </w:p>
    <w:p w14:paraId="1E9BB966" w14:textId="382CE2D3" w:rsidR="00595437" w:rsidRDefault="00383E05" w:rsidP="007A46F0">
      <w:pPr>
        <w:spacing w:line="240" w:lineRule="auto"/>
        <w:jc w:val="both"/>
      </w:pPr>
      <w:r w:rsidRPr="00B949DE">
        <w:t>Writing to The American Legion DC office, a</w:t>
      </w:r>
      <w:r w:rsidR="00EB02AA" w:rsidRPr="00B949DE">
        <w:t xml:space="preserve"> Vietnam War </w:t>
      </w:r>
      <w:r w:rsidRPr="00B949DE">
        <w:t>v</w:t>
      </w:r>
      <w:r w:rsidR="00B965B3" w:rsidRPr="00B949DE">
        <w:t>eteran</w:t>
      </w:r>
      <w:r w:rsidR="00EB02AA" w:rsidRPr="00B949DE">
        <w:t xml:space="preserve"> recently </w:t>
      </w:r>
      <w:r w:rsidRPr="00B949DE">
        <w:t>highlighted</w:t>
      </w:r>
      <w:r w:rsidR="00EB02AA" w:rsidRPr="00B949DE">
        <w:t xml:space="preserve"> his</w:t>
      </w:r>
      <w:r w:rsidR="0052614C" w:rsidRPr="00B949DE">
        <w:t xml:space="preserve"> personal experience with a VA contractor</w:t>
      </w:r>
      <w:r w:rsidR="00595437">
        <w:t>…</w:t>
      </w:r>
    </w:p>
    <w:p w14:paraId="320853AA" w14:textId="2D06908B" w:rsidR="00C43880" w:rsidRPr="00B949DE" w:rsidRDefault="00595437" w:rsidP="00595437">
      <w:pPr>
        <w:spacing w:line="240" w:lineRule="auto"/>
        <w:ind w:left="720" w:right="720"/>
        <w:jc w:val="both"/>
        <w:rPr>
          <w:i/>
          <w:iCs/>
        </w:rPr>
      </w:pPr>
      <w:r>
        <w:rPr>
          <w:i/>
          <w:iCs/>
        </w:rPr>
        <w:t>“</w:t>
      </w:r>
      <w:r w:rsidR="0052614C" w:rsidRPr="00B949DE">
        <w:rPr>
          <w:i/>
          <w:iCs/>
        </w:rPr>
        <w:t>did not inspire confidence.</w:t>
      </w:r>
      <w:r w:rsidR="00C43880" w:rsidRPr="00B949DE">
        <w:t xml:space="preserve"> </w:t>
      </w:r>
      <w:r w:rsidR="00C43880" w:rsidRPr="00B949DE">
        <w:rPr>
          <w:i/>
          <w:iCs/>
        </w:rPr>
        <w:t xml:space="preserve">I came away with the clear impression the contractor puts his well-being and convenience ahead of the </w:t>
      </w:r>
      <w:r w:rsidR="00383E05" w:rsidRPr="00B949DE">
        <w:rPr>
          <w:i/>
          <w:iCs/>
        </w:rPr>
        <w:t>v</w:t>
      </w:r>
      <w:r w:rsidR="00B965B3" w:rsidRPr="00B949DE">
        <w:rPr>
          <w:i/>
          <w:iCs/>
        </w:rPr>
        <w:t>eteran</w:t>
      </w:r>
      <w:r w:rsidR="00C43880" w:rsidRPr="00B949DE">
        <w:rPr>
          <w:i/>
          <w:iCs/>
        </w:rPr>
        <w:t xml:space="preserve">’s. For </w:t>
      </w:r>
      <w:r w:rsidR="00BC7FB3">
        <w:rPr>
          <w:i/>
          <w:iCs/>
        </w:rPr>
        <w:t>two</w:t>
      </w:r>
      <w:r w:rsidR="00C43880" w:rsidRPr="00B949DE">
        <w:rPr>
          <w:i/>
          <w:iCs/>
        </w:rPr>
        <w:t xml:space="preserve"> claimed conditions, I wound up having to appear for </w:t>
      </w:r>
      <w:r w:rsidR="00BC7FB3">
        <w:rPr>
          <w:i/>
          <w:iCs/>
        </w:rPr>
        <w:t>four</w:t>
      </w:r>
      <w:r w:rsidR="00C43880" w:rsidRPr="00B949DE">
        <w:rPr>
          <w:i/>
          <w:iCs/>
        </w:rPr>
        <w:t xml:space="preserve"> exams on separate days, including one where I appeared only to learn a necessary medical device was inoperative.</w:t>
      </w:r>
      <w:r w:rsidR="00E76ED3" w:rsidRPr="00B949DE">
        <w:rPr>
          <w:i/>
          <w:iCs/>
        </w:rPr>
        <w:t>”</w:t>
      </w:r>
      <w:r w:rsidR="0052614C" w:rsidRPr="00B949DE">
        <w:rPr>
          <w:i/>
          <w:iCs/>
        </w:rPr>
        <w:t xml:space="preserve">  </w:t>
      </w:r>
    </w:p>
    <w:p w14:paraId="021475D9" w14:textId="3419FCDA" w:rsidR="00DA42E4" w:rsidRPr="00B949DE" w:rsidRDefault="00E76ED3" w:rsidP="00595437">
      <w:pPr>
        <w:spacing w:line="240" w:lineRule="auto"/>
        <w:ind w:left="720" w:right="720"/>
        <w:jc w:val="both"/>
      </w:pPr>
      <w:r w:rsidRPr="00B949DE">
        <w:rPr>
          <w:i/>
          <w:iCs/>
        </w:rPr>
        <w:t>“</w:t>
      </w:r>
      <w:r w:rsidR="0052614C" w:rsidRPr="00B949DE">
        <w:rPr>
          <w:i/>
          <w:iCs/>
        </w:rPr>
        <w:t>For a relatively straightforward claim, I received several FedEx packages with redundant material.</w:t>
      </w:r>
      <w:r w:rsidR="00DC205B" w:rsidRPr="00B949DE">
        <w:rPr>
          <w:i/>
          <w:iCs/>
        </w:rPr>
        <w:t xml:space="preserve"> </w:t>
      </w:r>
      <w:r w:rsidR="0052614C" w:rsidRPr="00B949DE">
        <w:rPr>
          <w:i/>
          <w:iCs/>
        </w:rPr>
        <w:t xml:space="preserve">I am certain the cost of these </w:t>
      </w:r>
      <w:r w:rsidRPr="00B949DE">
        <w:rPr>
          <w:i/>
          <w:iCs/>
        </w:rPr>
        <w:t xml:space="preserve">wasteful </w:t>
      </w:r>
      <w:r w:rsidR="0052614C" w:rsidRPr="00B949DE">
        <w:rPr>
          <w:i/>
          <w:iCs/>
        </w:rPr>
        <w:t>FedEx packages was passed along to taxpayers</w:t>
      </w:r>
      <w:r w:rsidR="00DC205B" w:rsidRPr="00B949DE">
        <w:rPr>
          <w:i/>
          <w:iCs/>
        </w:rPr>
        <w:t>.</w:t>
      </w:r>
      <w:r w:rsidR="00295BDB" w:rsidRPr="00B949DE">
        <w:rPr>
          <w:i/>
          <w:iCs/>
        </w:rPr>
        <w:t>”</w:t>
      </w:r>
      <w:r w:rsidR="0052614C" w:rsidRPr="00B949DE">
        <w:t xml:space="preserve"> </w:t>
      </w:r>
    </w:p>
    <w:p w14:paraId="21AF5472" w14:textId="0C1DED5D" w:rsidR="003E4F7F" w:rsidRPr="00B949DE" w:rsidRDefault="00295BDB" w:rsidP="007A46F0">
      <w:pPr>
        <w:spacing w:line="240" w:lineRule="auto"/>
        <w:jc w:val="both"/>
      </w:pPr>
      <w:r w:rsidRPr="00B949DE">
        <w:t>Finally, one of our service officers in South Dakota</w:t>
      </w:r>
      <w:r w:rsidR="00381CFE" w:rsidRPr="00B949DE">
        <w:t xml:space="preserve"> reported</w:t>
      </w:r>
      <w:r w:rsidR="003664FA" w:rsidRPr="00B949DE">
        <w:t xml:space="preserve"> </w:t>
      </w:r>
      <w:r w:rsidR="007B1470" w:rsidRPr="00B949DE">
        <w:t xml:space="preserve">that </w:t>
      </w:r>
      <w:r w:rsidR="00383E05" w:rsidRPr="00B949DE">
        <w:t>a</w:t>
      </w:r>
      <w:r w:rsidR="007B1470" w:rsidRPr="00B949DE">
        <w:t xml:space="preserve"> </w:t>
      </w:r>
      <w:r w:rsidR="003B1ACE" w:rsidRPr="00B949DE">
        <w:t>VA-contracted examiner w</w:t>
      </w:r>
      <w:r w:rsidR="001367A8" w:rsidRPr="00B949DE">
        <w:t>ould fly into an area of the state and conduct C&amp;P exams from the back of a van.</w:t>
      </w:r>
      <w:r w:rsidR="002C6066" w:rsidRPr="00B949DE">
        <w:t xml:space="preserve"> </w:t>
      </w:r>
      <w:r w:rsidR="00B965B3" w:rsidRPr="00B949DE">
        <w:t>Veteran</w:t>
      </w:r>
      <w:r w:rsidR="00E75DFF" w:rsidRPr="00B949DE">
        <w:t xml:space="preserve">s have reported being examined </w:t>
      </w:r>
      <w:r w:rsidR="00EA5864" w:rsidRPr="00B949DE">
        <w:t>in parking lots at malls</w:t>
      </w:r>
      <w:r w:rsidR="00383E05" w:rsidRPr="00B949DE">
        <w:t>, hotels, or even Dollar General</w:t>
      </w:r>
      <w:r w:rsidR="00BC7FB3">
        <w:t xml:space="preserve"> stores</w:t>
      </w:r>
      <w:r w:rsidR="00EA5864" w:rsidRPr="00B949DE">
        <w:t xml:space="preserve">. </w:t>
      </w:r>
      <w:r w:rsidR="00383E05" w:rsidRPr="00B949DE">
        <w:t>The service officer said, “</w:t>
      </w:r>
      <w:r w:rsidR="00EA5864" w:rsidRPr="00B949DE">
        <w:t xml:space="preserve">The </w:t>
      </w:r>
      <w:r w:rsidR="00BC7FB3">
        <w:t>v</w:t>
      </w:r>
      <w:r w:rsidR="00B965B3" w:rsidRPr="00B949DE">
        <w:t>eteran</w:t>
      </w:r>
      <w:r w:rsidR="00EA5864" w:rsidRPr="00B949DE">
        <w:t xml:space="preserve">s always ask if this is a ‘real deal.’” </w:t>
      </w:r>
      <w:r w:rsidR="00957E74" w:rsidRPr="00B949DE">
        <w:t>For exams that require an X-ray</w:t>
      </w:r>
      <w:r w:rsidR="00770B1D" w:rsidRPr="00B949DE">
        <w:t xml:space="preserve">, </w:t>
      </w:r>
      <w:r w:rsidR="00BC7FB3">
        <w:t>v</w:t>
      </w:r>
      <w:r w:rsidR="00B965B3" w:rsidRPr="00B949DE">
        <w:t>eteran</w:t>
      </w:r>
      <w:r w:rsidR="00770B1D" w:rsidRPr="00B949DE">
        <w:t>s are sent</w:t>
      </w:r>
      <w:r w:rsidR="002F3849" w:rsidRPr="00B949DE">
        <w:t xml:space="preserve"> to locations </w:t>
      </w:r>
      <w:r w:rsidR="00BC7FB3">
        <w:t>so</w:t>
      </w:r>
      <w:r w:rsidR="002F3849" w:rsidRPr="00B949DE">
        <w:t xml:space="preserve">metimes </w:t>
      </w:r>
      <w:r w:rsidR="001110BC">
        <w:t>two</w:t>
      </w:r>
      <w:r w:rsidR="002F3849" w:rsidRPr="00B949DE">
        <w:t xml:space="preserve"> hours away for a 15-</w:t>
      </w:r>
      <w:r w:rsidR="00CB086E" w:rsidRPr="00B949DE">
        <w:t xml:space="preserve">minute X-ray or additional test. “Not only does this delay the claim but the </w:t>
      </w:r>
      <w:r w:rsidR="00B965B3" w:rsidRPr="00B949DE">
        <w:t>Veteran</w:t>
      </w:r>
      <w:r w:rsidR="00CB086E" w:rsidRPr="00B949DE">
        <w:t xml:space="preserve"> </w:t>
      </w:r>
      <w:r w:rsidR="003E4F7F" w:rsidRPr="00B949DE">
        <w:t>has to take more time off work</w:t>
      </w:r>
      <w:r w:rsidR="00383E05" w:rsidRPr="00B949DE">
        <w:t>,” the service officer continued.</w:t>
      </w:r>
    </w:p>
    <w:p w14:paraId="2459B363" w14:textId="236241F5" w:rsidR="00980D52" w:rsidRPr="00B949DE" w:rsidRDefault="00980D52" w:rsidP="007A46F0">
      <w:pPr>
        <w:spacing w:line="240" w:lineRule="auto"/>
        <w:jc w:val="both"/>
      </w:pPr>
      <w:r w:rsidRPr="00B949DE">
        <w:t>In answer</w:t>
      </w:r>
      <w:r w:rsidR="00383E05" w:rsidRPr="00B949DE">
        <w:t>ing</w:t>
      </w:r>
      <w:r w:rsidRPr="00B949DE">
        <w:t xml:space="preserve"> </w:t>
      </w:r>
      <w:r w:rsidR="00BC7FB3">
        <w:t xml:space="preserve">the question of </w:t>
      </w:r>
      <w:r w:rsidRPr="00B949DE">
        <w:t xml:space="preserve">whether the current </w:t>
      </w:r>
      <w:r w:rsidR="00BC7FB3">
        <w:t xml:space="preserve">VA </w:t>
      </w:r>
      <w:r w:rsidRPr="00B949DE">
        <w:t xml:space="preserve">disability rating system is serving </w:t>
      </w:r>
      <w:r w:rsidR="00383E05" w:rsidRPr="00B949DE">
        <w:t>v</w:t>
      </w:r>
      <w:r w:rsidR="00B965B3" w:rsidRPr="00B949DE">
        <w:t>eteran</w:t>
      </w:r>
      <w:r w:rsidRPr="00B949DE">
        <w:t xml:space="preserve">s adequately, </w:t>
      </w:r>
      <w:r w:rsidR="00B50BB7" w:rsidRPr="00B949DE">
        <w:t>The American Legion’s answer is a resounding</w:t>
      </w:r>
      <w:r w:rsidR="00383E05" w:rsidRPr="00B949DE">
        <w:t xml:space="preserve"> “no.”</w:t>
      </w:r>
    </w:p>
    <w:p w14:paraId="6D6121BD" w14:textId="3C2E0073" w:rsidR="003B3780" w:rsidRPr="00B949DE" w:rsidRDefault="003B3780" w:rsidP="007A46F0">
      <w:pPr>
        <w:spacing w:line="240" w:lineRule="auto"/>
        <w:jc w:val="both"/>
      </w:pPr>
      <w:r w:rsidRPr="00B949DE">
        <w:t xml:space="preserve">We respectfully offer </w:t>
      </w:r>
      <w:r w:rsidR="009A32F4" w:rsidRPr="00B949DE">
        <w:t xml:space="preserve">one </w:t>
      </w:r>
      <w:r w:rsidRPr="00B949DE">
        <w:t>recommendation to improve VA’s disability rating system</w:t>
      </w:r>
      <w:r w:rsidR="00A8014D" w:rsidRPr="00B949DE">
        <w:t>:</w:t>
      </w:r>
    </w:p>
    <w:p w14:paraId="38B7532C" w14:textId="3681EE11" w:rsidR="00925ED5" w:rsidRPr="00B949DE" w:rsidRDefault="00BB6C49" w:rsidP="007A46F0">
      <w:pPr>
        <w:pStyle w:val="ListParagraph"/>
        <w:numPr>
          <w:ilvl w:val="0"/>
          <w:numId w:val="11"/>
        </w:numPr>
        <w:spacing w:line="240" w:lineRule="auto"/>
        <w:jc w:val="both"/>
      </w:pPr>
      <w:r>
        <w:t xml:space="preserve">Conduct </w:t>
      </w:r>
      <w:r w:rsidR="006923EB" w:rsidRPr="00B949DE">
        <w:t>a</w:t>
      </w:r>
      <w:r w:rsidR="00FD4096" w:rsidRPr="00B949DE">
        <w:t xml:space="preserve">n </w:t>
      </w:r>
      <w:r w:rsidR="00BF2421" w:rsidRPr="00B949DE">
        <w:t xml:space="preserve">oversight hearing </w:t>
      </w:r>
      <w:r w:rsidR="00BC7FB3">
        <w:t>to evaluate</w:t>
      </w:r>
      <w:r w:rsidR="00BF2421" w:rsidRPr="00B949DE">
        <w:t xml:space="preserve"> VA contracts</w:t>
      </w:r>
      <w:r w:rsidR="00FD4096" w:rsidRPr="00B949DE">
        <w:t xml:space="preserve"> with third-party vendors, specifically</w:t>
      </w:r>
      <w:r w:rsidR="00BF2421" w:rsidRPr="00B949DE">
        <w:t xml:space="preserve"> on</w:t>
      </w:r>
      <w:r w:rsidR="00FD4096" w:rsidRPr="00B949DE">
        <w:t xml:space="preserve"> how t</w:t>
      </w:r>
      <w:r w:rsidR="00BF2421" w:rsidRPr="00B949DE">
        <w:t>o</w:t>
      </w:r>
      <w:r w:rsidR="00FD4096" w:rsidRPr="00B949DE">
        <w:t xml:space="preserve"> increase transparency with veteran service organizations like The American Legion and reduce costs to VA while upholding their duty to assist requirement.</w:t>
      </w:r>
    </w:p>
    <w:p w14:paraId="1ECFA422" w14:textId="77777777" w:rsidR="00925ED5" w:rsidRPr="00B949DE" w:rsidRDefault="00925ED5" w:rsidP="007A46F0">
      <w:pPr>
        <w:spacing w:line="240" w:lineRule="auto"/>
        <w:jc w:val="both"/>
      </w:pPr>
    </w:p>
    <w:p w14:paraId="11B23F6B" w14:textId="7AD4779E" w:rsidR="00FD4096" w:rsidRPr="00B949DE" w:rsidRDefault="00B26014" w:rsidP="007A46F0">
      <w:pPr>
        <w:spacing w:line="240" w:lineRule="auto"/>
        <w:jc w:val="both"/>
        <w:rPr>
          <w:b/>
          <w:bCs/>
          <w:i/>
          <w:iCs/>
          <w:u w:val="single"/>
        </w:rPr>
      </w:pPr>
      <w:r w:rsidRPr="00B949DE">
        <w:rPr>
          <w:b/>
          <w:bCs/>
          <w:i/>
          <w:iCs/>
          <w:u w:val="single"/>
        </w:rPr>
        <w:t xml:space="preserve">Whether or </w:t>
      </w:r>
      <w:r w:rsidR="0065423C">
        <w:rPr>
          <w:b/>
          <w:bCs/>
          <w:i/>
          <w:iCs/>
          <w:u w:val="single"/>
        </w:rPr>
        <w:t>N</w:t>
      </w:r>
      <w:r w:rsidRPr="00B949DE">
        <w:rPr>
          <w:b/>
          <w:bCs/>
          <w:i/>
          <w:iCs/>
          <w:u w:val="single"/>
        </w:rPr>
        <w:t xml:space="preserve">ot </w:t>
      </w:r>
      <w:r w:rsidR="0065423C">
        <w:rPr>
          <w:b/>
          <w:bCs/>
          <w:i/>
          <w:iCs/>
          <w:u w:val="single"/>
        </w:rPr>
        <w:t>T</w:t>
      </w:r>
      <w:r w:rsidRPr="00B949DE">
        <w:rPr>
          <w:b/>
          <w:bCs/>
          <w:i/>
          <w:iCs/>
          <w:u w:val="single"/>
        </w:rPr>
        <w:t xml:space="preserve">here are </w:t>
      </w:r>
      <w:r w:rsidR="0065423C">
        <w:rPr>
          <w:b/>
          <w:bCs/>
          <w:i/>
          <w:iCs/>
          <w:u w:val="single"/>
        </w:rPr>
        <w:t>A</w:t>
      </w:r>
      <w:r w:rsidRPr="00B949DE">
        <w:rPr>
          <w:b/>
          <w:bCs/>
          <w:i/>
          <w:iCs/>
          <w:u w:val="single"/>
        </w:rPr>
        <w:t xml:space="preserve">dequate </w:t>
      </w:r>
      <w:r w:rsidR="0065423C">
        <w:rPr>
          <w:b/>
          <w:bCs/>
          <w:i/>
          <w:iCs/>
          <w:u w:val="single"/>
        </w:rPr>
        <w:t>P</w:t>
      </w:r>
      <w:r w:rsidRPr="00B949DE">
        <w:rPr>
          <w:b/>
          <w:bCs/>
          <w:i/>
          <w:iCs/>
          <w:u w:val="single"/>
        </w:rPr>
        <w:t xml:space="preserve">rotections </w:t>
      </w:r>
      <w:r w:rsidR="0065423C">
        <w:rPr>
          <w:b/>
          <w:bCs/>
          <w:i/>
          <w:iCs/>
          <w:u w:val="single"/>
        </w:rPr>
        <w:t>A</w:t>
      </w:r>
      <w:r w:rsidRPr="00B949DE">
        <w:rPr>
          <w:b/>
          <w:bCs/>
          <w:i/>
          <w:iCs/>
          <w:u w:val="single"/>
        </w:rPr>
        <w:t xml:space="preserve">gainst </w:t>
      </w:r>
      <w:r w:rsidR="0065423C">
        <w:rPr>
          <w:b/>
          <w:bCs/>
          <w:i/>
          <w:iCs/>
          <w:u w:val="single"/>
        </w:rPr>
        <w:t>F</w:t>
      </w:r>
      <w:r w:rsidRPr="00B949DE">
        <w:rPr>
          <w:b/>
          <w:bCs/>
          <w:i/>
          <w:iCs/>
          <w:u w:val="single"/>
        </w:rPr>
        <w:t xml:space="preserve">raud and </w:t>
      </w:r>
      <w:r w:rsidR="0065423C">
        <w:rPr>
          <w:b/>
          <w:bCs/>
          <w:i/>
          <w:iCs/>
          <w:u w:val="single"/>
        </w:rPr>
        <w:t>E</w:t>
      </w:r>
      <w:r w:rsidRPr="00B949DE">
        <w:rPr>
          <w:b/>
          <w:bCs/>
          <w:i/>
          <w:iCs/>
          <w:u w:val="single"/>
        </w:rPr>
        <w:t xml:space="preserve">nsuring </w:t>
      </w:r>
      <w:r w:rsidR="0065423C">
        <w:rPr>
          <w:b/>
          <w:bCs/>
          <w:i/>
          <w:iCs/>
          <w:u w:val="single"/>
        </w:rPr>
        <w:t>R</w:t>
      </w:r>
      <w:r w:rsidRPr="00B949DE">
        <w:rPr>
          <w:b/>
          <w:bCs/>
          <w:i/>
          <w:iCs/>
          <w:u w:val="single"/>
        </w:rPr>
        <w:t xml:space="preserve">esources are for </w:t>
      </w:r>
      <w:r w:rsidR="0065423C">
        <w:rPr>
          <w:b/>
          <w:bCs/>
          <w:i/>
          <w:iCs/>
          <w:u w:val="single"/>
        </w:rPr>
        <w:t>T</w:t>
      </w:r>
      <w:r w:rsidRPr="00B949DE">
        <w:rPr>
          <w:b/>
          <w:bCs/>
          <w:i/>
          <w:iCs/>
          <w:u w:val="single"/>
        </w:rPr>
        <w:t xml:space="preserve">hose </w:t>
      </w:r>
      <w:r w:rsidR="0065423C">
        <w:rPr>
          <w:b/>
          <w:bCs/>
          <w:i/>
          <w:iCs/>
          <w:u w:val="single"/>
        </w:rPr>
        <w:t>M</w:t>
      </w:r>
      <w:r w:rsidRPr="00B949DE">
        <w:rPr>
          <w:b/>
          <w:bCs/>
          <w:i/>
          <w:iCs/>
          <w:u w:val="single"/>
        </w:rPr>
        <w:t xml:space="preserve">ost in </w:t>
      </w:r>
      <w:r w:rsidR="0065423C">
        <w:rPr>
          <w:b/>
          <w:bCs/>
          <w:i/>
          <w:iCs/>
          <w:u w:val="single"/>
        </w:rPr>
        <w:t>N</w:t>
      </w:r>
      <w:r w:rsidRPr="00B949DE">
        <w:rPr>
          <w:b/>
          <w:bCs/>
          <w:i/>
          <w:iCs/>
          <w:u w:val="single"/>
        </w:rPr>
        <w:t>eed</w:t>
      </w:r>
    </w:p>
    <w:p w14:paraId="46A944E4" w14:textId="593BC838" w:rsidR="00EE3D15" w:rsidRPr="00B949DE" w:rsidRDefault="005A3933" w:rsidP="007A46F0">
      <w:pPr>
        <w:spacing w:line="240" w:lineRule="auto"/>
        <w:jc w:val="both"/>
      </w:pPr>
      <w:r w:rsidRPr="00B949DE">
        <w:t xml:space="preserve">Much attention has been given to the </w:t>
      </w:r>
      <w:r w:rsidR="00BC7FB3">
        <w:t>claims</w:t>
      </w:r>
      <w:r w:rsidRPr="00B949DE">
        <w:t xml:space="preserve"> of </w:t>
      </w:r>
      <w:r w:rsidR="00BC7FB3">
        <w:t>v</w:t>
      </w:r>
      <w:r w:rsidRPr="00B949DE">
        <w:t xml:space="preserve">eterans “defrauding” the system. </w:t>
      </w:r>
      <w:r w:rsidRPr="0065423C">
        <w:rPr>
          <w:i/>
          <w:iCs/>
        </w:rPr>
        <w:t>The</w:t>
      </w:r>
      <w:r w:rsidRPr="00B949DE">
        <w:t xml:space="preserve"> </w:t>
      </w:r>
      <w:r w:rsidRPr="00B949DE">
        <w:rPr>
          <w:i/>
          <w:iCs/>
        </w:rPr>
        <w:t xml:space="preserve">Washington Post </w:t>
      </w:r>
      <w:r w:rsidRPr="00B949DE">
        <w:t>amplified that notion</w:t>
      </w:r>
      <w:r w:rsidR="00BC7FB3">
        <w:t xml:space="preserve"> with the publication of provocative articles</w:t>
      </w:r>
      <w:r w:rsidRPr="00B949DE">
        <w:t xml:space="preserve">, but evidence tells a different story. </w:t>
      </w:r>
      <w:r w:rsidR="00EE3D15" w:rsidRPr="00B949DE">
        <w:t xml:space="preserve">Based on evidence collected by The American Legion, </w:t>
      </w:r>
      <w:r w:rsidR="008D4B3A" w:rsidRPr="00B949DE">
        <w:t xml:space="preserve">we ask this Committee to consider whether </w:t>
      </w:r>
      <w:r w:rsidR="007D58C5" w:rsidRPr="00B949DE">
        <w:t xml:space="preserve">some </w:t>
      </w:r>
      <w:r w:rsidR="008D4B3A" w:rsidRPr="00B949DE">
        <w:t xml:space="preserve">C&amp;P examiners employed by </w:t>
      </w:r>
      <w:r w:rsidR="00641138" w:rsidRPr="00B949DE">
        <w:t xml:space="preserve">VA vendors are committing fraud against the </w:t>
      </w:r>
      <w:r w:rsidR="00186136" w:rsidRPr="00B949DE">
        <w:t xml:space="preserve">Department of </w:t>
      </w:r>
      <w:r w:rsidR="00B965B3" w:rsidRPr="00B949DE">
        <w:t>Veteran</w:t>
      </w:r>
      <w:r w:rsidR="00186136" w:rsidRPr="00B949DE">
        <w:t>s Affairs.</w:t>
      </w:r>
      <w:r w:rsidRPr="00B949DE">
        <w:t xml:space="preserve"> </w:t>
      </w:r>
      <w:r w:rsidR="00FD4096" w:rsidRPr="00B949DE">
        <w:t xml:space="preserve">When </w:t>
      </w:r>
      <w:r w:rsidRPr="00B949DE">
        <w:t>contract examinations were first introduced</w:t>
      </w:r>
      <w:r w:rsidR="00FD4096" w:rsidRPr="00B949DE">
        <w:t xml:space="preserve"> in 1996,</w:t>
      </w:r>
      <w:r w:rsidRPr="00B949DE">
        <w:t xml:space="preserve"> the pilot program </w:t>
      </w:r>
      <w:r w:rsidR="00FD4096" w:rsidRPr="00B949DE">
        <w:t>had an estimated cost of</w:t>
      </w:r>
      <w:r w:rsidRPr="00B949DE">
        <w:t xml:space="preserve"> </w:t>
      </w:r>
      <w:r w:rsidR="00FD4096" w:rsidRPr="00B949DE">
        <w:t>$1</w:t>
      </w:r>
      <w:r w:rsidR="00BC7FB3">
        <w:t xml:space="preserve"> </w:t>
      </w:r>
      <w:r w:rsidR="00FD4096" w:rsidRPr="00B949DE">
        <w:t>billion</w:t>
      </w:r>
      <w:r w:rsidRPr="00B949DE">
        <w:t xml:space="preserve"> </w:t>
      </w:r>
      <w:r w:rsidR="00FD4096" w:rsidRPr="00B949DE">
        <w:t>over</w:t>
      </w:r>
      <w:r w:rsidRPr="00B949DE">
        <w:t xml:space="preserve"> </w:t>
      </w:r>
      <w:r w:rsidR="00FD4096" w:rsidRPr="00B949DE">
        <w:t>six</w:t>
      </w:r>
      <w:r w:rsidRPr="00B949DE">
        <w:t xml:space="preserve"> years. </w:t>
      </w:r>
      <w:r w:rsidR="00771E0E" w:rsidRPr="00B949DE">
        <w:t xml:space="preserve">Today, the program costs VA roughly </w:t>
      </w:r>
      <w:commentRangeStart w:id="5"/>
      <w:r w:rsidR="00771E0E" w:rsidRPr="00B949DE">
        <w:t>$6</w:t>
      </w:r>
      <w:r w:rsidR="00BF2421" w:rsidRPr="00B949DE">
        <w:t xml:space="preserve"> </w:t>
      </w:r>
      <w:r w:rsidR="00771E0E" w:rsidRPr="00B949DE">
        <w:t>billion per year</w:t>
      </w:r>
      <w:commentRangeEnd w:id="5"/>
      <w:r w:rsidR="00BB6C49">
        <w:rPr>
          <w:rStyle w:val="CommentReference"/>
        </w:rPr>
        <w:commentReference w:id="5"/>
      </w:r>
      <w:r w:rsidR="00771E0E" w:rsidRPr="00B949DE">
        <w:t>.</w:t>
      </w:r>
      <w:r w:rsidR="00C12D85">
        <w:rPr>
          <w:rStyle w:val="FootnoteReference"/>
        </w:rPr>
        <w:footnoteReference w:id="9"/>
      </w:r>
    </w:p>
    <w:p w14:paraId="2DACBCDF" w14:textId="40B67B1F" w:rsidR="00185319" w:rsidRPr="00B949DE" w:rsidRDefault="00BC7FB3" w:rsidP="007A46F0">
      <w:pPr>
        <w:spacing w:line="240" w:lineRule="auto"/>
        <w:jc w:val="both"/>
      </w:pPr>
      <w:r>
        <w:t xml:space="preserve">Upon </w:t>
      </w:r>
      <w:r w:rsidR="0083307E">
        <w:t>analysis of our records</w:t>
      </w:r>
      <w:r>
        <w:t>, w</w:t>
      </w:r>
      <w:r w:rsidR="008A12CA" w:rsidRPr="00B949DE">
        <w:t xml:space="preserve">e found </w:t>
      </w:r>
      <w:r w:rsidR="0083307E">
        <w:t>a</w:t>
      </w:r>
      <w:r w:rsidR="008A12CA" w:rsidRPr="00B949DE">
        <w:t xml:space="preserve"> case in which a </w:t>
      </w:r>
      <w:r w:rsidR="00771E0E" w:rsidRPr="00B949DE">
        <w:t>v</w:t>
      </w:r>
      <w:r w:rsidR="00B965B3" w:rsidRPr="00B949DE">
        <w:t>eteran</w:t>
      </w:r>
      <w:r w:rsidR="008A12CA" w:rsidRPr="00B949DE">
        <w:t xml:space="preserve"> received 60 </w:t>
      </w:r>
      <w:r w:rsidR="000C2E64" w:rsidRPr="00B949DE">
        <w:t xml:space="preserve">VA-contracted </w:t>
      </w:r>
      <w:r w:rsidR="008A12CA" w:rsidRPr="00B949DE">
        <w:t>C&amp;P exam</w:t>
      </w:r>
      <w:r w:rsidR="007D58C5" w:rsidRPr="00B949DE">
        <w:t>inations from October 2020</w:t>
      </w:r>
      <w:r w:rsidR="002F3D3C" w:rsidRPr="00B949DE">
        <w:t xml:space="preserve"> to June 2025 – this is </w:t>
      </w:r>
      <w:r w:rsidR="00D61FF9" w:rsidRPr="00B949DE">
        <w:t>an average of slightly more than one per month</w:t>
      </w:r>
      <w:r w:rsidR="00FC42C0" w:rsidRPr="00B949DE">
        <w:t>.</w:t>
      </w:r>
      <w:r w:rsidR="000C2E64" w:rsidRPr="00B949DE">
        <w:t xml:space="preserve"> Another </w:t>
      </w:r>
      <w:r w:rsidR="00771E0E" w:rsidRPr="00B949DE">
        <w:t>v</w:t>
      </w:r>
      <w:r w:rsidR="00B965B3" w:rsidRPr="00B949DE">
        <w:t>eteran</w:t>
      </w:r>
      <w:r w:rsidR="000C2E64" w:rsidRPr="00B949DE">
        <w:t xml:space="preserve"> </w:t>
      </w:r>
      <w:r w:rsidR="0083307E">
        <w:t xml:space="preserve">has </w:t>
      </w:r>
      <w:r w:rsidR="000C2E64" w:rsidRPr="00B949DE">
        <w:t xml:space="preserve">received </w:t>
      </w:r>
      <w:r w:rsidR="00E03B29" w:rsidRPr="00B949DE">
        <w:t>56 C&amp;P exams since April 2017</w:t>
      </w:r>
      <w:r w:rsidR="00771E0E" w:rsidRPr="00B949DE">
        <w:t>. T</w:t>
      </w:r>
      <w:r w:rsidR="00591065" w:rsidRPr="00B949DE">
        <w:t xml:space="preserve">he </w:t>
      </w:r>
      <w:r w:rsidR="0083307E">
        <w:t>most egregious case</w:t>
      </w:r>
      <w:r w:rsidR="00591065" w:rsidRPr="00B949DE">
        <w:t xml:space="preserve"> is </w:t>
      </w:r>
      <w:r w:rsidR="00771E0E" w:rsidRPr="00B949DE">
        <w:t>a</w:t>
      </w:r>
      <w:r w:rsidR="00591065" w:rsidRPr="00B949DE">
        <w:t xml:space="preserve"> </w:t>
      </w:r>
      <w:r w:rsidR="00771E0E" w:rsidRPr="00B949DE">
        <w:t>v</w:t>
      </w:r>
      <w:r w:rsidR="00B965B3" w:rsidRPr="00B949DE">
        <w:t>eteran</w:t>
      </w:r>
      <w:r w:rsidR="00591065" w:rsidRPr="00B949DE">
        <w:t xml:space="preserve"> who</w:t>
      </w:r>
      <w:r w:rsidR="00590380" w:rsidRPr="00B949DE">
        <w:t xml:space="preserve">, over the </w:t>
      </w:r>
      <w:r w:rsidR="00771E0E" w:rsidRPr="00B949DE">
        <w:t>last</w:t>
      </w:r>
      <w:r w:rsidR="00590380" w:rsidRPr="00B949DE">
        <w:t xml:space="preserve"> decade, has had 104 C&amp;P exams</w:t>
      </w:r>
      <w:r w:rsidR="0083307E">
        <w:t xml:space="preserve"> ordered by VA</w:t>
      </w:r>
      <w:r w:rsidR="00590380" w:rsidRPr="00B949DE">
        <w:t>.</w:t>
      </w:r>
      <w:r w:rsidR="00DF7E28" w:rsidRPr="00B949DE">
        <w:t xml:space="preserve"> If we presume that </w:t>
      </w:r>
      <w:r w:rsidR="00676937" w:rsidRPr="00B949DE">
        <w:t>vendors</w:t>
      </w:r>
      <w:r w:rsidR="00DF7E28" w:rsidRPr="00B949DE">
        <w:t xml:space="preserve"> make an average of $1,000</w:t>
      </w:r>
      <w:r w:rsidR="0023192E" w:rsidRPr="00B949DE">
        <w:t xml:space="preserve"> or more per exam, then it is</w:t>
      </w:r>
      <w:r w:rsidR="00771E0E" w:rsidRPr="00B949DE">
        <w:t xml:space="preserve"> a</w:t>
      </w:r>
      <w:r w:rsidR="0023192E" w:rsidRPr="00B949DE">
        <w:t xml:space="preserve"> small wonder these companies are making billions of dollars</w:t>
      </w:r>
      <w:r w:rsidR="00676937" w:rsidRPr="00B949DE">
        <w:t xml:space="preserve"> from VA contracts.</w:t>
      </w:r>
    </w:p>
    <w:p w14:paraId="4D74C705" w14:textId="27969E57" w:rsidR="009C7C28" w:rsidRPr="00B949DE" w:rsidRDefault="0083307E" w:rsidP="007A46F0">
      <w:pPr>
        <w:spacing w:line="240" w:lineRule="auto"/>
        <w:jc w:val="both"/>
      </w:pPr>
      <w:r>
        <w:t>S</w:t>
      </w:r>
      <w:r w:rsidR="009C7C28" w:rsidRPr="00B949DE">
        <w:t xml:space="preserve">ome of </w:t>
      </w:r>
      <w:r w:rsidR="00E90A6C" w:rsidRPr="00B949DE">
        <w:t>C&amp;P examiners</w:t>
      </w:r>
      <w:r w:rsidR="00C162DB" w:rsidRPr="00B949DE">
        <w:t xml:space="preserve"> </w:t>
      </w:r>
      <w:r>
        <w:t xml:space="preserve">appear to </w:t>
      </w:r>
      <w:r w:rsidR="009C7C28" w:rsidRPr="00B949DE">
        <w:t xml:space="preserve">pack a lot of </w:t>
      </w:r>
      <w:r w:rsidR="002B457E" w:rsidRPr="00B949DE">
        <w:t>e</w:t>
      </w:r>
      <w:r w:rsidR="009C7C28" w:rsidRPr="00B949DE">
        <w:t>xam</w:t>
      </w:r>
      <w:r w:rsidR="002B457E" w:rsidRPr="00B949DE">
        <w:t xml:space="preserve">inations </w:t>
      </w:r>
      <w:r w:rsidR="009C7C28" w:rsidRPr="00B949DE">
        <w:t>into their work week</w:t>
      </w:r>
      <w:r w:rsidR="002B457E" w:rsidRPr="00B949DE">
        <w:t xml:space="preserve">. We came across </w:t>
      </w:r>
      <w:r w:rsidR="00771E0E" w:rsidRPr="00B949DE">
        <w:t>a</w:t>
      </w:r>
      <w:r w:rsidR="009C7C28" w:rsidRPr="00B949DE">
        <w:t xml:space="preserve"> case where the same examiner signed off on </w:t>
      </w:r>
      <w:r w:rsidR="009C7C28" w:rsidRPr="00B949DE">
        <w:rPr>
          <w:u w:val="single"/>
        </w:rPr>
        <w:t>seven</w:t>
      </w:r>
      <w:r w:rsidR="009C7C28" w:rsidRPr="00B949DE">
        <w:t xml:space="preserve"> DBQs in one day.</w:t>
      </w:r>
      <w:r w:rsidR="00396D72" w:rsidRPr="00B949DE">
        <w:t xml:space="preserve"> It is unreasonable to conclude that </w:t>
      </w:r>
      <w:r w:rsidR="00807F8D" w:rsidRPr="00B949DE">
        <w:t>a si</w:t>
      </w:r>
      <w:r w:rsidR="00771E0E" w:rsidRPr="00B949DE">
        <w:t xml:space="preserve">ngle 12, 14, </w:t>
      </w:r>
      <w:r>
        <w:t>o</w:t>
      </w:r>
      <w:r w:rsidR="00771E0E" w:rsidRPr="00B949DE">
        <w:t xml:space="preserve">r 16-page DBQ </w:t>
      </w:r>
      <w:r w:rsidR="00807F8D" w:rsidRPr="00B949DE">
        <w:t xml:space="preserve">can be </w:t>
      </w:r>
      <w:r w:rsidR="00771E0E" w:rsidRPr="00B949DE">
        <w:t>accurately</w:t>
      </w:r>
      <w:r w:rsidR="003718D0" w:rsidRPr="00B949DE">
        <w:t xml:space="preserve"> completed in one hour – presuming this examiner took an hour off for lunch.</w:t>
      </w:r>
    </w:p>
    <w:p w14:paraId="4A15F65A" w14:textId="6868A65D" w:rsidR="00431F05" w:rsidRPr="00B949DE" w:rsidRDefault="00431F05" w:rsidP="007A46F0">
      <w:pPr>
        <w:spacing w:line="240" w:lineRule="auto"/>
        <w:jc w:val="both"/>
      </w:pPr>
      <w:r w:rsidRPr="00B949DE">
        <w:t xml:space="preserve">According to </w:t>
      </w:r>
      <w:r w:rsidR="00832C34" w:rsidRPr="00B949DE">
        <w:t xml:space="preserve">an October 2024 report from the </w:t>
      </w:r>
      <w:r w:rsidRPr="00B949DE">
        <w:t xml:space="preserve">Congressional Research </w:t>
      </w:r>
      <w:commentRangeStart w:id="6"/>
      <w:commentRangeStart w:id="7"/>
      <w:r w:rsidRPr="00B949DE">
        <w:t>Service</w:t>
      </w:r>
      <w:commentRangeEnd w:id="6"/>
      <w:r w:rsidR="0083307E">
        <w:rPr>
          <w:rStyle w:val="CommentReference"/>
        </w:rPr>
        <w:commentReference w:id="6"/>
      </w:r>
      <w:commentRangeEnd w:id="7"/>
      <w:r>
        <w:rPr>
          <w:rStyle w:val="CommentReference"/>
        </w:rPr>
        <w:commentReference w:id="7"/>
      </w:r>
      <w:r w:rsidRPr="00B949DE">
        <w:t xml:space="preserve">, 93 percent of C&amp;P exams were performed by contractors </w:t>
      </w:r>
      <w:r w:rsidR="0083307E">
        <w:t xml:space="preserve">rather than VA providers </w:t>
      </w:r>
      <w:r w:rsidRPr="00B949DE">
        <w:t xml:space="preserve">as of </w:t>
      </w:r>
      <w:r w:rsidR="00CA0D41" w:rsidRPr="00B949DE">
        <w:t>July 2024</w:t>
      </w:r>
      <w:r w:rsidRPr="00B949DE">
        <w:t xml:space="preserve"> -- up from 44 percent in </w:t>
      </w:r>
      <w:r w:rsidR="00CA0D41" w:rsidRPr="00B949DE">
        <w:t xml:space="preserve">fiscal year </w:t>
      </w:r>
      <w:r w:rsidRPr="00B949DE">
        <w:t>2017.</w:t>
      </w:r>
      <w:r w:rsidR="00C12D85">
        <w:rPr>
          <w:rStyle w:val="FootnoteReference"/>
        </w:rPr>
        <w:footnoteReference w:id="10"/>
      </w:r>
      <w:r w:rsidRPr="00B949DE">
        <w:t xml:space="preserve"> VBA has spent more than $10.4 billion on these contracts from </w:t>
      </w:r>
      <w:r w:rsidR="0080181E" w:rsidRPr="00B949DE">
        <w:t>FY 2017 to FY 2023</w:t>
      </w:r>
      <w:r w:rsidRPr="00B949DE">
        <w:t xml:space="preserve">. </w:t>
      </w:r>
    </w:p>
    <w:p w14:paraId="7BDFB199" w14:textId="1B7ABCE2" w:rsidR="00B04903" w:rsidRPr="00B949DE" w:rsidRDefault="00FE0A03" w:rsidP="007A46F0">
      <w:pPr>
        <w:spacing w:line="240" w:lineRule="auto"/>
        <w:jc w:val="both"/>
      </w:pPr>
      <w:r w:rsidRPr="00B949DE">
        <w:t xml:space="preserve">Despite this spending, </w:t>
      </w:r>
      <w:r w:rsidR="007D139A" w:rsidRPr="00B949DE">
        <w:t xml:space="preserve">VA’s Office of Inspector General </w:t>
      </w:r>
      <w:commentRangeStart w:id="8"/>
      <w:commentRangeStart w:id="9"/>
      <w:r w:rsidRPr="00B949DE">
        <w:t>report</w:t>
      </w:r>
      <w:r w:rsidR="007E3019" w:rsidRPr="00B949DE">
        <w:t xml:space="preserve">ed </w:t>
      </w:r>
      <w:r w:rsidR="0083307E">
        <w:t xml:space="preserve">in 2022 </w:t>
      </w:r>
      <w:commentRangeEnd w:id="8"/>
      <w:r w:rsidR="0083307E">
        <w:rPr>
          <w:rStyle w:val="CommentReference"/>
        </w:rPr>
        <w:commentReference w:id="8"/>
      </w:r>
      <w:commentRangeEnd w:id="9"/>
      <w:r>
        <w:rPr>
          <w:rStyle w:val="CommentReference"/>
        </w:rPr>
        <w:commentReference w:id="9"/>
      </w:r>
      <w:r w:rsidR="00771E0E" w:rsidRPr="00B949DE">
        <w:t xml:space="preserve">that </w:t>
      </w:r>
      <w:r w:rsidR="007D139A" w:rsidRPr="00B949DE">
        <w:t>VES, QTC, and other vendors “failed to consistently provide [VA] with the accurate exams required by the contracts.”</w:t>
      </w:r>
      <w:r w:rsidR="00C12D85">
        <w:rPr>
          <w:rStyle w:val="FootnoteReference"/>
        </w:rPr>
        <w:footnoteReference w:id="11"/>
      </w:r>
      <w:r w:rsidR="007D139A" w:rsidRPr="00B949DE">
        <w:t xml:space="preserve"> The OIG </w:t>
      </w:r>
      <w:r w:rsidR="00771E0E" w:rsidRPr="00B949DE">
        <w:t>further</w:t>
      </w:r>
      <w:r w:rsidR="007D139A" w:rsidRPr="00B949DE">
        <w:t xml:space="preserve"> reported senior agency officials discouraged the relay of private exam issues to the regional office level and faulted VA leaders for not using accountability tools at their disposal.</w:t>
      </w:r>
    </w:p>
    <w:p w14:paraId="422B348F" w14:textId="428B77C4" w:rsidR="00B04903" w:rsidRPr="00B949DE" w:rsidRDefault="00771E0E" w:rsidP="007A46F0">
      <w:pPr>
        <w:spacing w:line="240" w:lineRule="auto"/>
        <w:jc w:val="both"/>
      </w:pPr>
      <w:r w:rsidRPr="00B949DE">
        <w:t>Given this information, it would seem the</w:t>
      </w:r>
      <w:r w:rsidR="00E36AE2" w:rsidRPr="00B949DE">
        <w:t xml:space="preserve"> </w:t>
      </w:r>
      <w:r w:rsidR="00B965B3" w:rsidRPr="00B949DE">
        <w:t>Veteran</w:t>
      </w:r>
      <w:r w:rsidR="00E36AE2" w:rsidRPr="00B949DE">
        <w:t xml:space="preserve">s Benefits Administration </w:t>
      </w:r>
      <w:r w:rsidRPr="00B949DE">
        <w:t>might</w:t>
      </w:r>
      <w:r w:rsidR="00E36AE2" w:rsidRPr="00B949DE">
        <w:t xml:space="preserve"> be </w:t>
      </w:r>
      <w:r w:rsidR="002B43D5" w:rsidRPr="00B949DE">
        <w:t xml:space="preserve">paying companies whose contracted employees </w:t>
      </w:r>
      <w:r w:rsidRPr="00B949DE">
        <w:t>could</w:t>
      </w:r>
      <w:r w:rsidR="005E6916" w:rsidRPr="00B949DE">
        <w:t xml:space="preserve"> be </w:t>
      </w:r>
      <w:r w:rsidR="00F022F7" w:rsidRPr="00B949DE">
        <w:t>willfully submitting</w:t>
      </w:r>
      <w:r w:rsidR="00C04F9F" w:rsidRPr="00B949DE">
        <w:t xml:space="preserve"> inadequate C&amp;P exams for the purpose of </w:t>
      </w:r>
      <w:r w:rsidR="00445943" w:rsidRPr="00B949DE">
        <w:t xml:space="preserve">financial gain. </w:t>
      </w:r>
    </w:p>
    <w:p w14:paraId="0562280E" w14:textId="5191AE05" w:rsidR="00194695" w:rsidRPr="00B949DE" w:rsidRDefault="00194695" w:rsidP="007A46F0">
      <w:pPr>
        <w:spacing w:line="240" w:lineRule="auto"/>
        <w:jc w:val="both"/>
      </w:pPr>
      <w:r w:rsidRPr="00B949DE">
        <w:t xml:space="preserve">We respectfully offer </w:t>
      </w:r>
      <w:r w:rsidR="00E42301" w:rsidRPr="00B949DE">
        <w:t xml:space="preserve">a single recommendation to </w:t>
      </w:r>
      <w:r w:rsidR="0065020E" w:rsidRPr="00B949DE">
        <w:t xml:space="preserve">help ensure VA’s disability </w:t>
      </w:r>
      <w:r w:rsidR="000722F0" w:rsidRPr="00B949DE">
        <w:t xml:space="preserve">claim system is </w:t>
      </w:r>
      <w:r w:rsidR="0065020E" w:rsidRPr="00B949DE">
        <w:t>adequate</w:t>
      </w:r>
      <w:r w:rsidR="000722F0" w:rsidRPr="00B949DE">
        <w:t>ly</w:t>
      </w:r>
      <w:r w:rsidR="0065020E" w:rsidRPr="00B949DE">
        <w:t xml:space="preserve"> protect</w:t>
      </w:r>
      <w:r w:rsidR="000722F0" w:rsidRPr="00B949DE">
        <w:t>ed</w:t>
      </w:r>
      <w:r w:rsidR="0065020E" w:rsidRPr="00B949DE">
        <w:t xml:space="preserve"> against fraud</w:t>
      </w:r>
      <w:r w:rsidR="000722F0" w:rsidRPr="00B949DE">
        <w:t>:</w:t>
      </w:r>
    </w:p>
    <w:p w14:paraId="4BF3F443" w14:textId="0461AB54" w:rsidR="00CB19E1" w:rsidRPr="00B949DE" w:rsidRDefault="006E11FE" w:rsidP="007A46F0">
      <w:pPr>
        <w:pStyle w:val="ListParagraph"/>
        <w:numPr>
          <w:ilvl w:val="0"/>
          <w:numId w:val="12"/>
        </w:numPr>
        <w:spacing w:line="240" w:lineRule="auto"/>
        <w:jc w:val="both"/>
      </w:pPr>
      <w:r w:rsidRPr="00B949DE">
        <w:t>Hold a</w:t>
      </w:r>
      <w:r w:rsidR="00771E0E" w:rsidRPr="00B949DE">
        <w:t>n oversight</w:t>
      </w:r>
      <w:r w:rsidRPr="00B949DE">
        <w:t xml:space="preserve"> hearing </w:t>
      </w:r>
      <w:r w:rsidR="00771E0E" w:rsidRPr="00B949DE">
        <w:t xml:space="preserve">on fraud, waste, and abuse by </w:t>
      </w:r>
      <w:r w:rsidR="00D06A69" w:rsidRPr="00B949DE">
        <w:t xml:space="preserve">contracted employees </w:t>
      </w:r>
      <w:r w:rsidR="00771E0E" w:rsidRPr="00B949DE">
        <w:t>of VA C&amp;P vendors.</w:t>
      </w:r>
    </w:p>
    <w:p w14:paraId="1F3661CC" w14:textId="26569A85" w:rsidR="00116F16" w:rsidRPr="00FE027F" w:rsidRDefault="00273299" w:rsidP="00FD5C56">
      <w:pPr>
        <w:spacing w:line="240" w:lineRule="auto"/>
        <w:jc w:val="center"/>
        <w:rPr>
          <w:b/>
          <w:bCs/>
        </w:rPr>
      </w:pPr>
      <w:r>
        <w:rPr>
          <w:b/>
          <w:bCs/>
        </w:rPr>
        <w:t>CONCLUSION</w:t>
      </w:r>
    </w:p>
    <w:p w14:paraId="778105DE" w14:textId="441C36E9" w:rsidR="006C71A3" w:rsidRDefault="006C71A3" w:rsidP="007A46F0">
      <w:pPr>
        <w:spacing w:line="240" w:lineRule="auto"/>
        <w:jc w:val="both"/>
      </w:pPr>
      <w:r w:rsidRPr="00B949DE">
        <w:t xml:space="preserve">Chairman Moran, Ranking Member Blumenthal, and distinguished members of the Committee, The American Legion thanks you for your leadership and for allowing us to explain the position of our 1.5 million members on the issue of the VA disability rating system and claims adjudication. </w:t>
      </w:r>
    </w:p>
    <w:p w14:paraId="5F77239E" w14:textId="6E723F8A" w:rsidR="00696289" w:rsidRPr="00B949DE" w:rsidRDefault="00771E0E" w:rsidP="007A46F0">
      <w:pPr>
        <w:spacing w:line="240" w:lineRule="auto"/>
        <w:jc w:val="both"/>
      </w:pPr>
      <w:r w:rsidRPr="00B949DE">
        <w:t xml:space="preserve">The recent reporting by </w:t>
      </w:r>
      <w:r w:rsidR="00C80CBB" w:rsidRPr="00C80CBB">
        <w:rPr>
          <w:i/>
          <w:iCs/>
        </w:rPr>
        <w:t>T</w:t>
      </w:r>
      <w:r w:rsidRPr="00C80CBB">
        <w:rPr>
          <w:i/>
          <w:iCs/>
        </w:rPr>
        <w:t>he</w:t>
      </w:r>
      <w:r w:rsidR="00981904" w:rsidRPr="00B949DE">
        <w:t xml:space="preserve"> </w:t>
      </w:r>
      <w:r w:rsidR="00981904" w:rsidRPr="00B949DE">
        <w:rPr>
          <w:i/>
          <w:iCs/>
        </w:rPr>
        <w:t>Washington Post</w:t>
      </w:r>
      <w:r w:rsidRPr="00B949DE">
        <w:rPr>
          <w:i/>
          <w:iCs/>
        </w:rPr>
        <w:t xml:space="preserve"> </w:t>
      </w:r>
      <w:r w:rsidRPr="00B949DE">
        <w:t>and other</w:t>
      </w:r>
      <w:r w:rsidR="00981904" w:rsidRPr="00B949DE">
        <w:t xml:space="preserve"> independent </w:t>
      </w:r>
      <w:r w:rsidR="00BF2421" w:rsidRPr="00B949DE">
        <w:t>journalists</w:t>
      </w:r>
      <w:r w:rsidRPr="00B949DE">
        <w:t xml:space="preserve"> </w:t>
      </w:r>
      <w:r w:rsidR="006B1C7C" w:rsidRPr="00B949DE">
        <w:t>wh</w:t>
      </w:r>
      <w:r w:rsidR="0083307E">
        <w:t>ich</w:t>
      </w:r>
      <w:r w:rsidRPr="00B949DE">
        <w:t xml:space="preserve"> cherry-pick</w:t>
      </w:r>
      <w:r w:rsidR="0083307E">
        <w:t>s</w:t>
      </w:r>
      <w:r w:rsidR="0067689E" w:rsidRPr="00B949DE">
        <w:t xml:space="preserve"> fraudulent behavior </w:t>
      </w:r>
      <w:r w:rsidRPr="00B949DE">
        <w:t>by</w:t>
      </w:r>
      <w:r w:rsidR="0067689E" w:rsidRPr="00B949DE">
        <w:t xml:space="preserve"> some </w:t>
      </w:r>
      <w:r w:rsidRPr="00B949DE">
        <w:t>v</w:t>
      </w:r>
      <w:r w:rsidR="00B965B3" w:rsidRPr="00B949DE">
        <w:t>eteran</w:t>
      </w:r>
      <w:r w:rsidR="0067689E" w:rsidRPr="00B949DE">
        <w:t xml:space="preserve">s </w:t>
      </w:r>
      <w:r w:rsidRPr="00B949DE">
        <w:t>to</w:t>
      </w:r>
      <w:r w:rsidR="0067689E" w:rsidRPr="00B949DE">
        <w:t xml:space="preserve"> obtain VA disability benefits</w:t>
      </w:r>
      <w:r w:rsidRPr="00B949DE">
        <w:t xml:space="preserve"> is lazy and dangerous</w:t>
      </w:r>
      <w:r w:rsidR="0067689E" w:rsidRPr="00B949DE">
        <w:t>.</w:t>
      </w:r>
      <w:r w:rsidRPr="00B949DE">
        <w:t xml:space="preserve"> The U.S. Department of Veterans Affairs is the largest integrated healthcare and benefits system in the </w:t>
      </w:r>
      <w:r w:rsidR="00696289" w:rsidRPr="00B949DE">
        <w:t>world</w:t>
      </w:r>
      <w:r w:rsidRPr="00B949DE">
        <w:t xml:space="preserve"> and, </w:t>
      </w:r>
      <w:r w:rsidR="007377F1" w:rsidRPr="00B949DE">
        <w:t>as with</w:t>
      </w:r>
      <w:r w:rsidRPr="00B949DE">
        <w:t xml:space="preserve"> any large organization, there </w:t>
      </w:r>
      <w:r w:rsidR="006B1C7C" w:rsidRPr="00B949DE">
        <w:t xml:space="preserve">will </w:t>
      </w:r>
      <w:r w:rsidRPr="00B949DE">
        <w:t>be</w:t>
      </w:r>
      <w:r w:rsidR="006B1C7C" w:rsidRPr="00B949DE">
        <w:t xml:space="preserve"> </w:t>
      </w:r>
      <w:r w:rsidR="007377F1" w:rsidRPr="00B949DE">
        <w:t>necessary</w:t>
      </w:r>
      <w:r w:rsidR="006B1C7C" w:rsidRPr="00B949DE">
        <w:t xml:space="preserve"> reforms </w:t>
      </w:r>
      <w:r w:rsidR="007377F1" w:rsidRPr="00B949DE">
        <w:t>to combat</w:t>
      </w:r>
      <w:r w:rsidRPr="00B949DE">
        <w:t xml:space="preserve"> fraud, waste, and</w:t>
      </w:r>
      <w:r w:rsidR="006B1C7C" w:rsidRPr="00B949DE">
        <w:t>/or</w:t>
      </w:r>
      <w:r w:rsidRPr="00B949DE">
        <w:t xml:space="preserve"> abuse. </w:t>
      </w:r>
      <w:r w:rsidR="007377F1" w:rsidRPr="00B949DE">
        <w:t>Congress should give VA’s Office of Inspector General the tools they need to go after bad actors and</w:t>
      </w:r>
      <w:r w:rsidR="003F15F7" w:rsidRPr="00B949DE">
        <w:t>,</w:t>
      </w:r>
      <w:r w:rsidR="007377F1" w:rsidRPr="00B949DE">
        <w:t xml:space="preserve"> where there is sufficient evidence, f</w:t>
      </w:r>
      <w:r w:rsidR="006B1C7C" w:rsidRPr="00B949DE">
        <w:t xml:space="preserve">ederal law enforcement should </w:t>
      </w:r>
      <w:r w:rsidR="007377F1" w:rsidRPr="00B949DE">
        <w:t xml:space="preserve">prosecute and convict </w:t>
      </w:r>
      <w:r w:rsidR="003F15F7" w:rsidRPr="00B949DE">
        <w:t>by</w:t>
      </w:r>
      <w:r w:rsidR="007377F1" w:rsidRPr="00B949DE">
        <w:t xml:space="preserve"> due process. But</w:t>
      </w:r>
      <w:r w:rsidR="00696289" w:rsidRPr="00B949DE">
        <w:t xml:space="preserve"> VA’s rating schedule does not make a veteran fraudulent</w:t>
      </w:r>
      <w:r w:rsidR="007377F1" w:rsidRPr="00B949DE">
        <w:t xml:space="preserve">, as </w:t>
      </w:r>
      <w:r w:rsidR="00086D5A" w:rsidRPr="00086D5A">
        <w:rPr>
          <w:i/>
          <w:iCs/>
        </w:rPr>
        <w:t>T</w:t>
      </w:r>
      <w:r w:rsidR="007377F1" w:rsidRPr="00086D5A">
        <w:rPr>
          <w:i/>
          <w:iCs/>
        </w:rPr>
        <w:t>he Washington Post</w:t>
      </w:r>
      <w:r w:rsidR="007377F1" w:rsidRPr="00B949DE">
        <w:t xml:space="preserve"> insidiously i</w:t>
      </w:r>
      <w:r w:rsidR="0083307E">
        <w:t>mplie</w:t>
      </w:r>
      <w:r w:rsidR="007377F1" w:rsidRPr="00B949DE">
        <w:t>s</w:t>
      </w:r>
      <w:r w:rsidR="00696289" w:rsidRPr="00B949DE">
        <w:t xml:space="preserve">. This schedule adheres to laws and regulations </w:t>
      </w:r>
      <w:r w:rsidR="007377F1" w:rsidRPr="00B949DE">
        <w:t>that</w:t>
      </w:r>
      <w:r w:rsidR="00696289" w:rsidRPr="00B949DE">
        <w:t xml:space="preserve"> permit veterans to apply for, and be granted, </w:t>
      </w:r>
      <w:r w:rsidR="0083307E">
        <w:t xml:space="preserve">legitimate </w:t>
      </w:r>
      <w:r w:rsidR="00696289" w:rsidRPr="00B949DE">
        <w:t>disability compensation</w:t>
      </w:r>
      <w:r w:rsidR="007377F1" w:rsidRPr="00B949DE">
        <w:t>. And in</w:t>
      </w:r>
      <w:r w:rsidR="00696289" w:rsidRPr="00B949DE">
        <w:t xml:space="preserve"> what may be the most egregious example of lazy reporting, </w:t>
      </w:r>
      <w:r w:rsidR="00086D5A" w:rsidRPr="00086D5A">
        <w:rPr>
          <w:i/>
          <w:iCs/>
        </w:rPr>
        <w:t>T</w:t>
      </w:r>
      <w:r w:rsidR="00696289" w:rsidRPr="00086D5A">
        <w:rPr>
          <w:i/>
          <w:iCs/>
        </w:rPr>
        <w:t>he W</w:t>
      </w:r>
      <w:r w:rsidR="00696289" w:rsidRPr="00B949DE">
        <w:rPr>
          <w:i/>
          <w:iCs/>
        </w:rPr>
        <w:t>ashington Post</w:t>
      </w:r>
      <w:r w:rsidR="00696289" w:rsidRPr="00B949DE">
        <w:t xml:space="preserve"> conveniently omit</w:t>
      </w:r>
      <w:r w:rsidR="007377F1" w:rsidRPr="00B949DE">
        <w:t>s</w:t>
      </w:r>
      <w:r w:rsidR="00696289" w:rsidRPr="00B949DE">
        <w:t xml:space="preserve"> </w:t>
      </w:r>
      <w:r w:rsidR="0083307E">
        <w:t xml:space="preserve">that </w:t>
      </w:r>
      <w:r w:rsidR="00696289" w:rsidRPr="00B949DE">
        <w:t xml:space="preserve">VA is already in the process of working on a final interim rule to address some of the very disparities in disability compensation (i.e. sleep apnea vs. limb loss) they point to as evidence of a broken system. </w:t>
      </w:r>
    </w:p>
    <w:p w14:paraId="1382D6C3" w14:textId="0B5A29A5" w:rsidR="00696289" w:rsidRPr="00B949DE" w:rsidRDefault="007377F1" w:rsidP="007A46F0">
      <w:pPr>
        <w:spacing w:line="240" w:lineRule="auto"/>
        <w:jc w:val="both"/>
      </w:pPr>
      <w:r w:rsidRPr="00B949DE">
        <w:t>This</w:t>
      </w:r>
      <w:r w:rsidR="008570BE" w:rsidRPr="00B949DE">
        <w:t xml:space="preserve"> is not a new narrative in our</w:t>
      </w:r>
      <w:r w:rsidR="006B1C7C" w:rsidRPr="00B949DE">
        <w:t xml:space="preserve"> nation’s</w:t>
      </w:r>
      <w:r w:rsidR="008570BE" w:rsidRPr="00B949DE">
        <w:t xml:space="preserve"> history</w:t>
      </w:r>
      <w:r w:rsidRPr="00B949DE">
        <w:t xml:space="preserve">. But </w:t>
      </w:r>
      <w:r w:rsidR="008570BE" w:rsidRPr="00B949DE">
        <w:t xml:space="preserve">we cannot afford to </w:t>
      </w:r>
      <w:r w:rsidRPr="00B949DE">
        <w:t xml:space="preserve">revert </w:t>
      </w:r>
      <w:r w:rsidR="008570BE" w:rsidRPr="00B949DE">
        <w:t>to a time wh</w:t>
      </w:r>
      <w:r w:rsidR="006B1C7C" w:rsidRPr="00B949DE">
        <w:t>en</w:t>
      </w:r>
      <w:r w:rsidR="008570BE" w:rsidRPr="00B949DE">
        <w:t xml:space="preserve"> </w:t>
      </w:r>
      <w:r w:rsidR="00771E0E" w:rsidRPr="00B949DE">
        <w:t>v</w:t>
      </w:r>
      <w:r w:rsidR="008570BE" w:rsidRPr="00B949DE">
        <w:t>eterans’ injuries, illness, and diseases are</w:t>
      </w:r>
      <w:r w:rsidR="00771E0E" w:rsidRPr="00B949DE">
        <w:t xml:space="preserve"> questioned simply because of how much it costs.</w:t>
      </w:r>
      <w:r w:rsidR="006B1C7C" w:rsidRPr="00B949DE">
        <w:t xml:space="preserve"> In </w:t>
      </w:r>
      <w:r w:rsidR="0083307E">
        <w:t xml:space="preserve">support of </w:t>
      </w:r>
      <w:r w:rsidR="006B1C7C" w:rsidRPr="00B949DE">
        <w:t>an All-Volunteer Force</w:t>
      </w:r>
      <w:r w:rsidRPr="00B949DE">
        <w:t>,</w:t>
      </w:r>
      <w:r w:rsidR="006B1C7C" w:rsidRPr="00B949DE">
        <w:t xml:space="preserve"> where a shrinking minority of American families now shoulder the burden of service and </w:t>
      </w:r>
      <w:r w:rsidRPr="00B949DE">
        <w:t xml:space="preserve">its </w:t>
      </w:r>
      <w:r w:rsidR="006B1C7C" w:rsidRPr="00B949DE">
        <w:t xml:space="preserve">consequences, </w:t>
      </w:r>
      <w:r w:rsidRPr="00B949DE">
        <w:t>America</w:t>
      </w:r>
      <w:r w:rsidR="006B1C7C" w:rsidRPr="00B949DE">
        <w:t xml:space="preserve"> cannot afford to break the social contract made with those who raised their right hand to volunteer.</w:t>
      </w:r>
    </w:p>
    <w:p w14:paraId="276CAF64" w14:textId="516825C5" w:rsidR="00BF2421" w:rsidRPr="00B949DE" w:rsidRDefault="00BF2421" w:rsidP="007A46F0">
      <w:pPr>
        <w:spacing w:line="240" w:lineRule="auto"/>
        <w:jc w:val="both"/>
      </w:pPr>
      <w:r w:rsidRPr="00B949DE">
        <w:rPr>
          <w:rStyle w:val="normaltextrun"/>
          <w:rFonts w:eastAsiaTheme="majorEastAsia"/>
        </w:rPr>
        <w:t xml:space="preserve">The American Legion looks forward to continuing this work with the Committee and providing the feedback we receive from our membership and from all veterans we assist with their disability claims. Questions concerning this testimony can be directed to Bailey Bishop, Senior Legislative Associate, at </w:t>
      </w:r>
      <w:hyperlink r:id="rId16" w:history="1">
        <w:r w:rsidRPr="00B949DE">
          <w:rPr>
            <w:rStyle w:val="Hyperlink"/>
            <w:rFonts w:eastAsiaTheme="majorEastAsia"/>
          </w:rPr>
          <w:t>b.bishop@legion.org</w:t>
        </w:r>
      </w:hyperlink>
      <w:r w:rsidRPr="00B949DE">
        <w:rPr>
          <w:rStyle w:val="normaltextrun"/>
          <w:rFonts w:eastAsiaTheme="majorEastAsia"/>
        </w:rPr>
        <w:t>.</w:t>
      </w:r>
    </w:p>
    <w:sectPr w:rsidR="00BF2421" w:rsidRPr="00B949DE" w:rsidSect="003653F9">
      <w:footerReference w:type="default" r:id="rId1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this, Julia S." w:date="2025-10-26T17:41:00Z" w:initials="JM">
    <w:p w14:paraId="1315EFF9" w14:textId="77777777" w:rsidR="0083307E" w:rsidRDefault="0083307E" w:rsidP="0083307E">
      <w:pPr>
        <w:pStyle w:val="CommentText"/>
      </w:pPr>
      <w:r>
        <w:rPr>
          <w:rStyle w:val="CommentReference"/>
        </w:rPr>
        <w:annotationRef/>
      </w:r>
      <w:r>
        <w:t>citation</w:t>
      </w:r>
    </w:p>
  </w:comment>
  <w:comment w:id="3" w:author="McClain, Brandon K." w:date="2025-10-27T11:44:00Z" w:initials="MB">
    <w:p w14:paraId="70305F40" w14:textId="20889517" w:rsidR="000F71E2" w:rsidRDefault="000F71E2">
      <w:pPr>
        <w:pStyle w:val="CommentText"/>
      </w:pPr>
      <w:r>
        <w:rPr>
          <w:rStyle w:val="CommentReference"/>
        </w:rPr>
        <w:annotationRef/>
      </w:r>
      <w:r w:rsidRPr="4B268BD5">
        <w:t>Can't find this. Might have to consider "rewording" if we cannot find citation - it reads like he got it from an internal document</w:t>
      </w:r>
    </w:p>
  </w:comment>
  <w:comment w:id="4" w:author="Mathis, Julia S." w:date="2025-10-26T17:47:00Z" w:initials="JM">
    <w:p w14:paraId="2C3A00EF" w14:textId="77777777" w:rsidR="00BB6C49" w:rsidRDefault="00BB6C49" w:rsidP="00BB6C49">
      <w:pPr>
        <w:pStyle w:val="CommentText"/>
      </w:pPr>
      <w:r>
        <w:rPr>
          <w:rStyle w:val="CommentReference"/>
        </w:rPr>
        <w:annotationRef/>
      </w:r>
      <w:r>
        <w:t>Citation to our ROAR report</w:t>
      </w:r>
    </w:p>
  </w:comment>
  <w:comment w:id="5" w:author="Mathis, Julia S." w:date="2025-10-26T17:49:00Z" w:initials="JM">
    <w:p w14:paraId="3196C28A" w14:textId="77777777" w:rsidR="00BB6C49" w:rsidRDefault="00BB6C49" w:rsidP="00BB6C49">
      <w:pPr>
        <w:pStyle w:val="CommentText"/>
      </w:pPr>
      <w:r>
        <w:rPr>
          <w:rStyle w:val="CommentReference"/>
        </w:rPr>
        <w:annotationRef/>
      </w:r>
      <w:r>
        <w:t>Citation. Can just be the VA budget</w:t>
      </w:r>
    </w:p>
  </w:comment>
  <w:comment w:id="6" w:author="Mathis, Julia S." w:date="2025-10-26T17:35:00Z" w:initials="JM">
    <w:p w14:paraId="5BDEE581" w14:textId="018D1826" w:rsidR="0083307E" w:rsidRDefault="0083307E" w:rsidP="0083307E">
      <w:pPr>
        <w:pStyle w:val="CommentText"/>
      </w:pPr>
      <w:r>
        <w:rPr>
          <w:rStyle w:val="CommentReference"/>
        </w:rPr>
        <w:annotationRef/>
      </w:r>
      <w:r>
        <w:t>citation</w:t>
      </w:r>
    </w:p>
  </w:comment>
  <w:comment w:id="7" w:author="McClain, Brandon K." w:date="2025-10-27T13:37:00Z" w:initials="MB">
    <w:p w14:paraId="7436D354" w14:textId="2CD66A07" w:rsidR="00EC1A19" w:rsidRDefault="00EC1A19">
      <w:pPr>
        <w:pStyle w:val="CommentText"/>
      </w:pPr>
      <w:r>
        <w:rPr>
          <w:rStyle w:val="CommentReference"/>
        </w:rPr>
        <w:annotationRef/>
      </w:r>
      <w:r w:rsidRPr="3AEB041E">
        <w:t xml:space="preserve">due to Gvt shutdown, report cannot be accessed </w:t>
      </w:r>
    </w:p>
  </w:comment>
  <w:comment w:id="8" w:author="Mathis, Julia S." w:date="2025-10-26T17:35:00Z" w:initials="JM">
    <w:p w14:paraId="5D69387C" w14:textId="77777777" w:rsidR="0083307E" w:rsidRDefault="0083307E" w:rsidP="0083307E">
      <w:pPr>
        <w:pStyle w:val="CommentText"/>
      </w:pPr>
      <w:r>
        <w:rPr>
          <w:rStyle w:val="CommentReference"/>
        </w:rPr>
        <w:annotationRef/>
      </w:r>
      <w:r>
        <w:t>citation</w:t>
      </w:r>
    </w:p>
  </w:comment>
  <w:comment w:id="9" w:author="McClain, Brandon K." w:date="2025-10-27T13:34:00Z" w:initials="MB">
    <w:p w14:paraId="54707AAA" w14:textId="38B465E8" w:rsidR="00A83331" w:rsidRDefault="00A83331">
      <w:pPr>
        <w:pStyle w:val="CommentText"/>
      </w:pPr>
      <w:r>
        <w:rPr>
          <w:rStyle w:val="CommentReference"/>
        </w:rPr>
        <w:annotationRef/>
      </w:r>
      <w:r w:rsidRPr="4D3676DD">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15EFF9" w15:done="1"/>
  <w15:commentEx w15:paraId="70305F40" w15:paraIdParent="1315EFF9" w15:done="1"/>
  <w15:commentEx w15:paraId="2C3A00EF" w15:done="1"/>
  <w15:commentEx w15:paraId="3196C28A" w15:done="1"/>
  <w15:commentEx w15:paraId="5BDEE581" w15:done="1"/>
  <w15:commentEx w15:paraId="7436D354" w15:paraIdParent="5BDEE581" w15:done="1"/>
  <w15:commentEx w15:paraId="5D69387C" w15:done="1"/>
  <w15:commentEx w15:paraId="54707AAA" w15:paraIdParent="5D69387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70DBE4" w16cex:dateUtc="2025-10-26T21:41:00Z"/>
  <w16cex:commentExtensible w16cex:durableId="51877F32" w16cex:dateUtc="2025-10-27T15:44:00Z"/>
  <w16cex:commentExtensible w16cex:durableId="0FA2CAC6" w16cex:dateUtc="2025-10-26T21:47:00Z"/>
  <w16cex:commentExtensible w16cex:durableId="0CC88B03" w16cex:dateUtc="2025-10-26T21:49:00Z"/>
  <w16cex:commentExtensible w16cex:durableId="477FDAFA" w16cex:dateUtc="2025-10-26T21:35:00Z"/>
  <w16cex:commentExtensible w16cex:durableId="41D77626" w16cex:dateUtc="2025-10-27T17:37:00Z"/>
  <w16cex:commentExtensible w16cex:durableId="6EDD1779" w16cex:dateUtc="2025-10-26T21:35:00Z"/>
  <w16cex:commentExtensible w16cex:durableId="7738C595" w16cex:dateUtc="2025-10-27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15EFF9" w16cid:durableId="5070DBE4"/>
  <w16cid:commentId w16cid:paraId="70305F40" w16cid:durableId="51877F32"/>
  <w16cid:commentId w16cid:paraId="2C3A00EF" w16cid:durableId="0FA2CAC6"/>
  <w16cid:commentId w16cid:paraId="3196C28A" w16cid:durableId="0CC88B03"/>
  <w16cid:commentId w16cid:paraId="5BDEE581" w16cid:durableId="477FDAFA"/>
  <w16cid:commentId w16cid:paraId="7436D354" w16cid:durableId="41D77626"/>
  <w16cid:commentId w16cid:paraId="5D69387C" w16cid:durableId="6EDD1779"/>
  <w16cid:commentId w16cid:paraId="54707AAA" w16cid:durableId="7738C5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9903" w14:textId="77777777" w:rsidR="000821AF" w:rsidRDefault="000821AF" w:rsidP="00B22659">
      <w:pPr>
        <w:spacing w:after="0" w:line="240" w:lineRule="auto"/>
      </w:pPr>
      <w:r>
        <w:separator/>
      </w:r>
    </w:p>
  </w:endnote>
  <w:endnote w:type="continuationSeparator" w:id="0">
    <w:p w14:paraId="69DAB3A6" w14:textId="77777777" w:rsidR="000821AF" w:rsidRDefault="000821AF" w:rsidP="00B2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C625" w14:textId="77777777" w:rsidR="00B22659" w:rsidRPr="007A46F0" w:rsidRDefault="00B22659">
    <w:pPr>
      <w:pStyle w:val="Footer"/>
      <w:tabs>
        <w:tab w:val="clear" w:pos="4680"/>
        <w:tab w:val="clear" w:pos="9360"/>
      </w:tabs>
      <w:jc w:val="center"/>
      <w:rPr>
        <w:caps/>
        <w:noProof/>
      </w:rPr>
    </w:pPr>
    <w:r w:rsidRPr="007A46F0">
      <w:rPr>
        <w:caps/>
      </w:rPr>
      <w:fldChar w:fldCharType="begin"/>
    </w:r>
    <w:r w:rsidRPr="007A46F0">
      <w:rPr>
        <w:caps/>
      </w:rPr>
      <w:instrText xml:space="preserve"> PAGE   \* MERGEFORMAT </w:instrText>
    </w:r>
    <w:r w:rsidRPr="007A46F0">
      <w:rPr>
        <w:caps/>
      </w:rPr>
      <w:fldChar w:fldCharType="separate"/>
    </w:r>
    <w:r w:rsidRPr="007A46F0">
      <w:rPr>
        <w:caps/>
        <w:noProof/>
      </w:rPr>
      <w:t>2</w:t>
    </w:r>
    <w:r w:rsidRPr="007A46F0">
      <w:rPr>
        <w:caps/>
        <w:noProof/>
      </w:rPr>
      <w:fldChar w:fldCharType="end"/>
    </w:r>
  </w:p>
  <w:p w14:paraId="71E2AA6D" w14:textId="77777777" w:rsidR="00B22659" w:rsidRDefault="00B22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9ECB" w14:textId="77777777" w:rsidR="000821AF" w:rsidRDefault="000821AF" w:rsidP="00B22659">
      <w:pPr>
        <w:spacing w:after="0" w:line="240" w:lineRule="auto"/>
      </w:pPr>
      <w:r>
        <w:separator/>
      </w:r>
    </w:p>
  </w:footnote>
  <w:footnote w:type="continuationSeparator" w:id="0">
    <w:p w14:paraId="131C7489" w14:textId="77777777" w:rsidR="000821AF" w:rsidRDefault="000821AF" w:rsidP="00B22659">
      <w:pPr>
        <w:spacing w:after="0" w:line="240" w:lineRule="auto"/>
      </w:pPr>
      <w:r>
        <w:continuationSeparator/>
      </w:r>
    </w:p>
  </w:footnote>
  <w:footnote w:id="1">
    <w:p w14:paraId="0CF52796" w14:textId="5321A142" w:rsidR="002A457F" w:rsidRPr="003759A8" w:rsidRDefault="002A457F">
      <w:pPr>
        <w:pStyle w:val="FootnoteText"/>
      </w:pPr>
      <w:r>
        <w:rPr>
          <w:rStyle w:val="FootnoteReference"/>
        </w:rPr>
        <w:footnoteRef/>
      </w:r>
      <w:r>
        <w:t xml:space="preserve"> </w:t>
      </w:r>
      <w:r w:rsidR="00344D8D">
        <w:t>W</w:t>
      </w:r>
      <w:r w:rsidR="009F3B7C">
        <w:t>hitlock, Craig, Lisa Rain, and Cai</w:t>
      </w:r>
      <w:r w:rsidR="00EB4DC0">
        <w:t>tlin Gi</w:t>
      </w:r>
      <w:r w:rsidR="00F639CC">
        <w:t>lbert. “</w:t>
      </w:r>
      <w:r w:rsidR="00E73385">
        <w:t xml:space="preserve">How some veterans exploit </w:t>
      </w:r>
      <w:r w:rsidR="004758A4">
        <w:t xml:space="preserve">$193 billion VA program, due to lax </w:t>
      </w:r>
      <w:r w:rsidR="00AF2AFA">
        <w:t xml:space="preserve">controls.” </w:t>
      </w:r>
      <w:r w:rsidR="00324F46">
        <w:rPr>
          <w:i/>
          <w:iCs/>
        </w:rPr>
        <w:t>The Washington Post</w:t>
      </w:r>
      <w:r w:rsidR="001B43C5">
        <w:rPr>
          <w:i/>
          <w:iCs/>
        </w:rPr>
        <w:t xml:space="preserve">. </w:t>
      </w:r>
      <w:r w:rsidR="003759A8">
        <w:t>October 6, 2025</w:t>
      </w:r>
      <w:r w:rsidR="00D3521B">
        <w:t xml:space="preserve">. </w:t>
      </w:r>
      <w:hyperlink r:id="rId1" w:history="1">
        <w:r w:rsidR="0085128E" w:rsidRPr="00F81DF0">
          <w:rPr>
            <w:rStyle w:val="Hyperlink"/>
          </w:rPr>
          <w:t>https://www.washingtonpost.com/investigations/interactive/2025/veterans-affairs-disability-claims-fraud/</w:t>
        </w:r>
      </w:hyperlink>
    </w:p>
  </w:footnote>
  <w:footnote w:id="2">
    <w:p w14:paraId="27194F15" w14:textId="5868B63E" w:rsidR="002C72EB" w:rsidRDefault="002C72EB">
      <w:pPr>
        <w:pStyle w:val="FootnoteText"/>
        <w:rPr>
          <w:rStyle w:val="Hyperlink"/>
        </w:rPr>
      </w:pPr>
      <w:r>
        <w:rPr>
          <w:rStyle w:val="FootnoteReference"/>
        </w:rPr>
        <w:footnoteRef/>
      </w:r>
      <w:r w:rsidR="3A4FBE16">
        <w:t xml:space="preserve"> </w:t>
      </w:r>
      <w:proofErr w:type="spellStart"/>
      <w:r w:rsidR="766AA98F">
        <w:t>Bilmes</w:t>
      </w:r>
      <w:proofErr w:type="spellEnd"/>
      <w:r w:rsidR="3A4FBE16">
        <w:t xml:space="preserve">, Linda J. Current and </w:t>
      </w:r>
      <w:r w:rsidR="54A302E9">
        <w:t xml:space="preserve">Projected </w:t>
      </w:r>
      <w:r w:rsidR="6EB5F494">
        <w:t xml:space="preserve">Future </w:t>
      </w:r>
      <w:r w:rsidR="5A737F45">
        <w:t>Costs of caring for Veterans of the Iraq and Afghanistan Wars. Watson Institute for International and Public Affairs, Bown</w:t>
      </w:r>
      <w:r w:rsidR="43890FB6">
        <w:t xml:space="preserve"> University, June 13, </w:t>
      </w:r>
      <w:r w:rsidR="4F036597">
        <w:t xml:space="preserve">2011 </w:t>
      </w:r>
      <w:hyperlink r:id="rId2">
        <w:r w:rsidR="3A4FBE16" w:rsidRPr="5407E96F">
          <w:rPr>
            <w:rStyle w:val="Hyperlink"/>
          </w:rPr>
          <w:t>https</w:t>
        </w:r>
        <w:r w:rsidR="6C7EBEB8" w:rsidRPr="6C7EBEB8">
          <w:rPr>
            <w:rStyle w:val="Hyperlink"/>
          </w:rPr>
          <w:t>://costsofwar.watson.brown.edu/sites/default/files/papers/Bilmes-Costs-of-Caring-for-Iraq-and-Afghanistan-Vets.pdf</w:t>
        </w:r>
      </w:hyperlink>
    </w:p>
  </w:footnote>
  <w:footnote w:id="3">
    <w:p w14:paraId="574E2102" w14:textId="1D8ED942" w:rsidR="069F6EFB" w:rsidRDefault="069F6EFB" w:rsidP="069F6EFB">
      <w:pPr>
        <w:pStyle w:val="FootnoteText"/>
      </w:pPr>
      <w:r w:rsidRPr="069F6EFB">
        <w:rPr>
          <w:rStyle w:val="FootnoteReference"/>
        </w:rPr>
        <w:footnoteRef/>
      </w:r>
      <w:r w:rsidR="26A18482">
        <w:t xml:space="preserve"> </w:t>
      </w:r>
      <w:r w:rsidR="76D98F31">
        <w:t xml:space="preserve">Office </w:t>
      </w:r>
      <w:r w:rsidR="7D9B4AA1">
        <w:t xml:space="preserve">of Science and </w:t>
      </w:r>
      <w:r w:rsidR="0F636159">
        <w:t xml:space="preserve">Technology </w:t>
      </w:r>
      <w:r w:rsidR="6E072350">
        <w:t>Policy</w:t>
      </w:r>
      <w:r w:rsidR="2FDE3CF9">
        <w:t xml:space="preserve">. Toxic Exposure </w:t>
      </w:r>
      <w:r w:rsidR="495DA171">
        <w:t xml:space="preserve">Research </w:t>
      </w:r>
      <w:r w:rsidR="7EB00EB1">
        <w:t xml:space="preserve">Working </w:t>
      </w:r>
      <w:r w:rsidR="0C723B3A">
        <w:t>Group: Five</w:t>
      </w:r>
      <w:r w:rsidR="30EB7378">
        <w:t>-</w:t>
      </w:r>
      <w:r w:rsidR="7C3D9C59">
        <w:t xml:space="preserve">Year </w:t>
      </w:r>
      <w:r w:rsidR="1A8AF8A9">
        <w:t xml:space="preserve">Interagency </w:t>
      </w:r>
      <w:r w:rsidR="44AAA464">
        <w:t xml:space="preserve">Strategic Plan </w:t>
      </w:r>
      <w:r w:rsidR="0DB9C400">
        <w:t xml:space="preserve">to understand </w:t>
      </w:r>
      <w:r w:rsidR="23D712DD">
        <w:t xml:space="preserve">Adverse Health </w:t>
      </w:r>
      <w:r w:rsidR="75318C64">
        <w:t xml:space="preserve">Outcomes from </w:t>
      </w:r>
      <w:r w:rsidR="2E2A3FED">
        <w:t xml:space="preserve">Military Toxic </w:t>
      </w:r>
      <w:r w:rsidR="7E74486F">
        <w:t>Exposures</w:t>
      </w:r>
      <w:r w:rsidR="35F6BA93">
        <w:t xml:space="preserve">. Washington </w:t>
      </w:r>
      <w:r w:rsidR="52AFE8F7">
        <w:t>DC</w:t>
      </w:r>
      <w:r w:rsidR="7C4D89C6">
        <w:t>:</w:t>
      </w:r>
      <w:r w:rsidR="2E02361A">
        <w:t xml:space="preserve"> </w:t>
      </w:r>
      <w:r w:rsidR="050BFD4D">
        <w:t xml:space="preserve">Executive </w:t>
      </w:r>
      <w:r w:rsidR="0E75336D">
        <w:t>Office</w:t>
      </w:r>
      <w:r w:rsidR="1E19A382">
        <w:t xml:space="preserve"> of the </w:t>
      </w:r>
      <w:r w:rsidR="3F177E7F">
        <w:t>President</w:t>
      </w:r>
      <w:r w:rsidR="0F22A5EC">
        <w:t xml:space="preserve">, </w:t>
      </w:r>
      <w:r w:rsidR="52C89686">
        <w:t xml:space="preserve">August 8, </w:t>
      </w:r>
      <w:r w:rsidR="2E02361A">
        <w:t xml:space="preserve">2024 </w:t>
      </w:r>
      <w:hyperlink r:id="rId3">
        <w:r w:rsidR="7E4765BE" w:rsidRPr="7E4765BE">
          <w:rPr>
            <w:rStyle w:val="Hyperlink"/>
          </w:rPr>
          <w:t>https://bidenwhitehouse.archives.gov/wp-content/uploads/2024/08/08-2024-OSTP-TERWG-Report.pdf</w:t>
        </w:r>
      </w:hyperlink>
    </w:p>
  </w:footnote>
  <w:footnote w:id="4">
    <w:p w14:paraId="132B0EC0" w14:textId="39B1B430" w:rsidR="007B7BB4" w:rsidRDefault="007B7BB4">
      <w:pPr>
        <w:pStyle w:val="FootnoteText"/>
      </w:pPr>
      <w:r>
        <w:rPr>
          <w:rStyle w:val="FootnoteReference"/>
        </w:rPr>
        <w:footnoteRef/>
      </w:r>
      <w:r w:rsidR="65AA3107">
        <w:t xml:space="preserve"> The American </w:t>
      </w:r>
      <w:r w:rsidR="6A2E0443">
        <w:t>Legion</w:t>
      </w:r>
      <w:r w:rsidR="45A1D888">
        <w:t xml:space="preserve"> Regional </w:t>
      </w:r>
      <w:r w:rsidR="1AB7691C">
        <w:t xml:space="preserve">Office Action </w:t>
      </w:r>
      <w:r w:rsidR="381F47BD">
        <w:t>Review</w:t>
      </w:r>
      <w:r w:rsidR="50889539">
        <w:t xml:space="preserve"> – San </w:t>
      </w:r>
      <w:r w:rsidR="742D11A6">
        <w:t xml:space="preserve">Juan, </w:t>
      </w:r>
      <w:r w:rsidR="3A68006E">
        <w:t xml:space="preserve">PR </w:t>
      </w:r>
      <w:r w:rsidR="6607472B">
        <w:t>March 9</w:t>
      </w:r>
      <w:r w:rsidR="676886E9">
        <w:t xml:space="preserve">, </w:t>
      </w:r>
      <w:r w:rsidR="32E759F4">
        <w:t>2025</w:t>
      </w:r>
      <w:r w:rsidR="00501065">
        <w:t>.</w:t>
      </w:r>
      <w:r w:rsidR="005F597E">
        <w:t xml:space="preserve"> </w:t>
      </w:r>
      <w:hyperlink r:id="rId4" w:history="1">
        <w:r w:rsidR="005270E4" w:rsidRPr="005270E4">
          <w:rPr>
            <w:rStyle w:val="Hyperlink"/>
          </w:rPr>
          <w:t>https://www.legion.org/getmedia/bde5d749-2dc8-4310-b290-3ffe54791217/San-Juan-Oversight-Report-Final.pdf</w:t>
        </w:r>
      </w:hyperlink>
    </w:p>
  </w:footnote>
  <w:footnote w:id="5">
    <w:p w14:paraId="177A6E11" w14:textId="45A1E9A4" w:rsidR="00002C98" w:rsidRDefault="00002C98">
      <w:pPr>
        <w:pStyle w:val="FootnoteText"/>
      </w:pPr>
      <w:r>
        <w:rPr>
          <w:rStyle w:val="FootnoteReference"/>
        </w:rPr>
        <w:footnoteRef/>
      </w:r>
      <w:r>
        <w:t xml:space="preserve"> Ibid</w:t>
      </w:r>
    </w:p>
  </w:footnote>
  <w:footnote w:id="6">
    <w:p w14:paraId="6C232B86" w14:textId="65FE0A3A" w:rsidR="00E75242" w:rsidRDefault="00E75242">
      <w:pPr>
        <w:pStyle w:val="FootnoteText"/>
      </w:pPr>
      <w:r>
        <w:rPr>
          <w:rStyle w:val="FootnoteReference"/>
        </w:rPr>
        <w:footnoteRef/>
      </w:r>
      <w:r w:rsidR="04FC0325">
        <w:t xml:space="preserve"> </w:t>
      </w:r>
      <w:r w:rsidR="37031D7A">
        <w:t xml:space="preserve">United States </w:t>
      </w:r>
      <w:r w:rsidR="03F0FF0A">
        <w:t xml:space="preserve">Government Accountability </w:t>
      </w:r>
      <w:r w:rsidR="3089594D">
        <w:t>Office</w:t>
      </w:r>
      <w:r w:rsidR="0E55061B">
        <w:t xml:space="preserve">. </w:t>
      </w:r>
      <w:r w:rsidR="374E6144">
        <w:t>VA Disability Exams</w:t>
      </w:r>
      <w:r w:rsidR="4F87E9E9">
        <w:t xml:space="preserve">: </w:t>
      </w:r>
      <w:r w:rsidR="3B06F9CB">
        <w:t>Improvements</w:t>
      </w:r>
      <w:r w:rsidR="1AF359A7">
        <w:t xml:space="preserve"> Needed to </w:t>
      </w:r>
      <w:r w:rsidR="7F7C79DA">
        <w:t>Strengthen</w:t>
      </w:r>
      <w:r w:rsidR="07966110">
        <w:t xml:space="preserve"> Oversight </w:t>
      </w:r>
      <w:r w:rsidR="6FB3539B">
        <w:t xml:space="preserve">of </w:t>
      </w:r>
      <w:r w:rsidR="70A19F30">
        <w:t xml:space="preserve">Contractors’ Corrective </w:t>
      </w:r>
      <w:r w:rsidR="5C336ADA">
        <w:t>Action</w:t>
      </w:r>
      <w:r w:rsidR="135414A1">
        <w:t xml:space="preserve">, </w:t>
      </w:r>
      <w:r w:rsidR="60B5F553">
        <w:t xml:space="preserve">September </w:t>
      </w:r>
      <w:r w:rsidR="0ED3B468">
        <w:t xml:space="preserve">18, </w:t>
      </w:r>
      <w:r w:rsidR="4E60D4AE">
        <w:t>2024</w:t>
      </w:r>
      <w:r w:rsidR="00501065">
        <w:t>.</w:t>
      </w:r>
      <w:r w:rsidR="4E60D4AE">
        <w:t xml:space="preserve"> </w:t>
      </w:r>
      <w:hyperlink r:id="rId5" w:history="1">
        <w:r w:rsidR="00B71496" w:rsidRPr="004049C8">
          <w:rPr>
            <w:rStyle w:val="Hyperlink"/>
          </w:rPr>
          <w:t>https://www.gao.gov/assets/gao-24-107730.pdf</w:t>
        </w:r>
      </w:hyperlink>
    </w:p>
  </w:footnote>
  <w:footnote w:id="7">
    <w:p w14:paraId="2DEFF3CA" w14:textId="36277F8C" w:rsidR="00905B79" w:rsidRDefault="00905B79">
      <w:pPr>
        <w:pStyle w:val="FootnoteText"/>
      </w:pPr>
      <w:r>
        <w:rPr>
          <w:rStyle w:val="FootnoteReference"/>
        </w:rPr>
        <w:footnoteRef/>
      </w:r>
      <w:r w:rsidR="302A0E31">
        <w:t xml:space="preserve"> </w:t>
      </w:r>
      <w:r w:rsidR="00264500">
        <w:t>The American Legion Regional Office Action Review – San Juan, PR March 9, 2025</w:t>
      </w:r>
      <w:r w:rsidR="00501065">
        <w:t>.</w:t>
      </w:r>
      <w:r w:rsidR="005270E4">
        <w:t xml:space="preserve"> </w:t>
      </w:r>
      <w:hyperlink r:id="rId6" w:history="1">
        <w:r w:rsidR="005270E4" w:rsidRPr="005270E4">
          <w:rPr>
            <w:rStyle w:val="Hyperlink"/>
          </w:rPr>
          <w:t>https://www.legion.org/getmedia/bde5d749-2dc8-4310-b290-3ffe54791217/San-Juan-Oversight-Report-Final.pdf</w:t>
        </w:r>
      </w:hyperlink>
    </w:p>
  </w:footnote>
  <w:footnote w:id="8">
    <w:p w14:paraId="0F0B60FB" w14:textId="5AA7E0DD" w:rsidR="003F2679" w:rsidRDefault="003F2679">
      <w:pPr>
        <w:pStyle w:val="FootnoteText"/>
      </w:pPr>
      <w:r>
        <w:rPr>
          <w:rStyle w:val="FootnoteReference"/>
        </w:rPr>
        <w:footnoteRef/>
      </w:r>
      <w:r>
        <w:t xml:space="preserve"> </w:t>
      </w:r>
      <w:r w:rsidR="00B04E9B">
        <w:t xml:space="preserve">The American Legion Regional Office Action Review – </w:t>
      </w:r>
      <w:r w:rsidR="002E66FA">
        <w:t>Louisville</w:t>
      </w:r>
      <w:r w:rsidR="00B04E9B">
        <w:t xml:space="preserve">, </w:t>
      </w:r>
      <w:r w:rsidR="002E66FA">
        <w:t>KY</w:t>
      </w:r>
      <w:r w:rsidR="00B04E9B">
        <w:t xml:space="preserve"> Ma</w:t>
      </w:r>
      <w:r w:rsidR="002E66FA">
        <w:t>y 1</w:t>
      </w:r>
      <w:r w:rsidR="00B04E9B">
        <w:t>9</w:t>
      </w:r>
      <w:r w:rsidR="002E66FA">
        <w:t>-21</w:t>
      </w:r>
      <w:r w:rsidR="00B04E9B">
        <w:t>, 2025</w:t>
      </w:r>
      <w:r w:rsidR="00501065">
        <w:t>.</w:t>
      </w:r>
      <w:r w:rsidR="005F597E">
        <w:t xml:space="preserve"> </w:t>
      </w:r>
      <w:hyperlink r:id="rId7" w:tgtFrame="_blank" w:tooltip="https://www.legion.org/getmedia/ffe55402-8c05-47c4-a4dd-6e2d1bcfe0a5/2025-louisville-roar-final-copy.pdf" w:history="1">
        <w:r w:rsidR="005F597E" w:rsidRPr="005F597E">
          <w:rPr>
            <w:rStyle w:val="Hyperlink"/>
          </w:rPr>
          <w:t>https://www.legion.org/getmedia/ffe55402-8c05-47c4-a4dd-6e2d1bcfe0a5/2025-Louisville-ROAR-Final-Copy.pdf</w:t>
        </w:r>
      </w:hyperlink>
    </w:p>
  </w:footnote>
  <w:footnote w:id="9">
    <w:p w14:paraId="657CFB29" w14:textId="1D80A2D9" w:rsidR="00C12D85" w:rsidRDefault="00C12D85">
      <w:pPr>
        <w:pStyle w:val="FootnoteText"/>
      </w:pPr>
      <w:r>
        <w:rPr>
          <w:rStyle w:val="FootnoteReference"/>
        </w:rPr>
        <w:footnoteRef/>
      </w:r>
      <w:r w:rsidR="001734DD">
        <w:t xml:space="preserve"> </w:t>
      </w:r>
      <w:r w:rsidR="00063C81">
        <w:t xml:space="preserve">“FY </w:t>
      </w:r>
      <w:r w:rsidR="009C45CC">
        <w:t>2025 Budget Submission: Budget in Brief” U.S. Department of Veterans Affairs. March 2024</w:t>
      </w:r>
      <w:r w:rsidR="00FD4D43">
        <w:t xml:space="preserve">. </w:t>
      </w:r>
      <w:hyperlink r:id="rId8" w:history="1">
        <w:r w:rsidR="00381FA1" w:rsidRPr="00381FA1">
          <w:rPr>
            <w:rStyle w:val="Hyperlink"/>
          </w:rPr>
          <w:t>https://department.va.gov/wp-content/uploads/2024/03/fy-2025-va-budget-in-brief.pdf</w:t>
        </w:r>
      </w:hyperlink>
    </w:p>
  </w:footnote>
  <w:footnote w:id="10">
    <w:p w14:paraId="3CAB8702" w14:textId="77777777" w:rsidR="002C563C" w:rsidRDefault="00C12D85">
      <w:pPr>
        <w:pStyle w:val="FootnoteText"/>
      </w:pPr>
      <w:r>
        <w:rPr>
          <w:rStyle w:val="FootnoteReference"/>
        </w:rPr>
        <w:footnoteRef/>
      </w:r>
      <w:r>
        <w:t xml:space="preserve"> </w:t>
      </w:r>
      <w:r w:rsidR="002300D9">
        <w:t>Sears, T. Lynn</w:t>
      </w:r>
      <w:r w:rsidR="00213E1C">
        <w:t>. “Veteran Disability Compensation and Pension Exams</w:t>
      </w:r>
      <w:r w:rsidR="00BA2A61">
        <w:t xml:space="preserve">” </w:t>
      </w:r>
      <w:r w:rsidR="007E48FB">
        <w:t>Congressional Research Service</w:t>
      </w:r>
      <w:r w:rsidR="009634A2">
        <w:t>. O</w:t>
      </w:r>
      <w:r w:rsidR="002C563C">
        <w:t>ct</w:t>
      </w:r>
      <w:r w:rsidR="009634A2">
        <w:t xml:space="preserve"> 30, 2024. </w:t>
      </w:r>
    </w:p>
    <w:p w14:paraId="11C331ED" w14:textId="5FBB05D7" w:rsidR="00C12D85" w:rsidRDefault="001E41F9">
      <w:pPr>
        <w:pStyle w:val="FootnoteText"/>
      </w:pPr>
      <w:hyperlink r:id="rId9" w:history="1">
        <w:r w:rsidRPr="00F550A5">
          <w:rPr>
            <w:rStyle w:val="Hyperlink"/>
          </w:rPr>
          <w:t>https://www.everycrsreport.com/files/2024-10-30_IF12799_ae4788623bea828c69f5f06b02f1cd1a97521fb4.pdf</w:t>
        </w:r>
      </w:hyperlink>
    </w:p>
  </w:footnote>
  <w:footnote w:id="11">
    <w:p w14:paraId="3076698A" w14:textId="74939476" w:rsidR="00C12D85" w:rsidRDefault="00C12D85">
      <w:pPr>
        <w:pStyle w:val="FootnoteText"/>
      </w:pPr>
      <w:r>
        <w:rPr>
          <w:rStyle w:val="FootnoteReference"/>
        </w:rPr>
        <w:footnoteRef/>
      </w:r>
      <w:r w:rsidR="35241188">
        <w:t xml:space="preserve"> </w:t>
      </w:r>
      <w:r w:rsidR="675F6EBC">
        <w:t>U</w:t>
      </w:r>
      <w:r w:rsidR="31BB4FD0">
        <w:t>.S</w:t>
      </w:r>
      <w:r w:rsidR="4F13628E">
        <w:t xml:space="preserve">. </w:t>
      </w:r>
      <w:r w:rsidR="222B3A5D">
        <w:t xml:space="preserve">Department of </w:t>
      </w:r>
      <w:r w:rsidR="3645757E">
        <w:t>Veterans Affairs</w:t>
      </w:r>
      <w:r w:rsidR="43477D1B">
        <w:t xml:space="preserve">, </w:t>
      </w:r>
      <w:r w:rsidR="04E9AF20">
        <w:t xml:space="preserve">Office of </w:t>
      </w:r>
      <w:r w:rsidR="4CD86119">
        <w:t>Inspector General</w:t>
      </w:r>
      <w:r w:rsidR="214C98FA">
        <w:t xml:space="preserve">. Contract </w:t>
      </w:r>
      <w:r w:rsidR="3B207AF8">
        <w:t xml:space="preserve">Medical </w:t>
      </w:r>
      <w:r w:rsidR="3D6AB234">
        <w:t xml:space="preserve">Exam </w:t>
      </w:r>
      <w:r w:rsidR="49BF67AC">
        <w:t xml:space="preserve">Program </w:t>
      </w:r>
      <w:r w:rsidR="00685057">
        <w:t xml:space="preserve">Limitations </w:t>
      </w:r>
      <w:r w:rsidR="3D592C7A">
        <w:t>Put Veterans at</w:t>
      </w:r>
      <w:r w:rsidR="30FC190D">
        <w:t xml:space="preserve"> Risk </w:t>
      </w:r>
      <w:r w:rsidR="337289E7">
        <w:t>for</w:t>
      </w:r>
      <w:r w:rsidR="222EC451">
        <w:t xml:space="preserve"> </w:t>
      </w:r>
      <w:r w:rsidR="2619930D">
        <w:t xml:space="preserve">Inaccurate </w:t>
      </w:r>
      <w:r w:rsidR="4AD56A8B">
        <w:t>Claims Decisions</w:t>
      </w:r>
      <w:r w:rsidR="323F7182">
        <w:t xml:space="preserve"> </w:t>
      </w:r>
      <w:r w:rsidR="314B3D0D">
        <w:t>(2</w:t>
      </w:r>
      <w:r w:rsidR="72C71471">
        <w:t>1</w:t>
      </w:r>
      <w:r w:rsidR="76AF0490">
        <w:t>-</w:t>
      </w:r>
      <w:r w:rsidR="495CBC51">
        <w:t>01237</w:t>
      </w:r>
      <w:r w:rsidR="299FB350">
        <w:t>-127</w:t>
      </w:r>
      <w:r w:rsidR="58A6C94A">
        <w:t>). Washington, DC</w:t>
      </w:r>
      <w:r w:rsidR="45E2B0FA">
        <w:t xml:space="preserve"> June 8</w:t>
      </w:r>
      <w:r w:rsidR="559AD3E7">
        <w:t xml:space="preserve">, 2022 </w:t>
      </w:r>
      <w:hyperlink r:id="rId10" w:history="1">
        <w:r w:rsidR="001B7ADE" w:rsidRPr="001B7ADE">
          <w:rPr>
            <w:rStyle w:val="Hyperlink"/>
          </w:rPr>
          <w:t>http://www.veteranslawlibrary.com/files/VA_OIG_Reports/2022/VAOIG-21-01237-127.pdf</w:t>
        </w:r>
      </w:hyperlink>
    </w:p>
  </w:footnote>
</w:footnotes>
</file>

<file path=word/intelligence2.xml><?xml version="1.0" encoding="utf-8"?>
<int2:intelligence xmlns:int2="http://schemas.microsoft.com/office/intelligence/2020/intelligence" xmlns:oel="http://schemas.microsoft.com/office/2019/extlst">
  <int2:observations>
    <int2:bookmark int2:bookmarkName="_Int_vRpz4UFY" int2:invalidationBookmarkName="" int2:hashCode="xdBRZJLph/UT2P" int2:id="9L3YxyW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7AEF"/>
    <w:multiLevelType w:val="hybridMultilevel"/>
    <w:tmpl w:val="1A1A96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07EB1"/>
    <w:multiLevelType w:val="hybridMultilevel"/>
    <w:tmpl w:val="EE32B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F4A"/>
    <w:multiLevelType w:val="hybridMultilevel"/>
    <w:tmpl w:val="72CA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76358"/>
    <w:multiLevelType w:val="hybridMultilevel"/>
    <w:tmpl w:val="1CD2F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761F4"/>
    <w:multiLevelType w:val="hybridMultilevel"/>
    <w:tmpl w:val="DCC2B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F795F"/>
    <w:multiLevelType w:val="hybridMultilevel"/>
    <w:tmpl w:val="DF206E3E"/>
    <w:lvl w:ilvl="0" w:tplc="B170CA8C">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81F14"/>
    <w:multiLevelType w:val="hybridMultilevel"/>
    <w:tmpl w:val="046C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10152"/>
    <w:multiLevelType w:val="hybridMultilevel"/>
    <w:tmpl w:val="A3FEE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A470451"/>
    <w:multiLevelType w:val="hybridMultilevel"/>
    <w:tmpl w:val="47AE2CFC"/>
    <w:lvl w:ilvl="0" w:tplc="0D2CC1CE">
      <w:start w:val="1"/>
      <w:numFmt w:val="bullet"/>
      <w:lvlText w:val=""/>
      <w:lvlJc w:val="left"/>
      <w:pPr>
        <w:ind w:left="720" w:hanging="360"/>
      </w:pPr>
      <w:rPr>
        <w:rFonts w:ascii="Symbol" w:hAnsi="Symbol" w:hint="default"/>
      </w:rPr>
    </w:lvl>
    <w:lvl w:ilvl="1" w:tplc="70D87D7C">
      <w:start w:val="1"/>
      <w:numFmt w:val="bullet"/>
      <w:lvlText w:val="o"/>
      <w:lvlJc w:val="left"/>
      <w:pPr>
        <w:ind w:left="1440" w:hanging="360"/>
      </w:pPr>
      <w:rPr>
        <w:rFonts w:ascii="Courier New" w:hAnsi="Courier New" w:hint="default"/>
      </w:rPr>
    </w:lvl>
    <w:lvl w:ilvl="2" w:tplc="76C02F4A">
      <w:start w:val="1"/>
      <w:numFmt w:val="bullet"/>
      <w:lvlText w:val=""/>
      <w:lvlJc w:val="left"/>
      <w:pPr>
        <w:ind w:left="2160" w:hanging="360"/>
      </w:pPr>
      <w:rPr>
        <w:rFonts w:ascii="Wingdings" w:hAnsi="Wingdings" w:hint="default"/>
      </w:rPr>
    </w:lvl>
    <w:lvl w:ilvl="3" w:tplc="8C8AF9D2">
      <w:start w:val="1"/>
      <w:numFmt w:val="bullet"/>
      <w:lvlText w:val=""/>
      <w:lvlJc w:val="left"/>
      <w:pPr>
        <w:ind w:left="2880" w:hanging="360"/>
      </w:pPr>
      <w:rPr>
        <w:rFonts w:ascii="Symbol" w:hAnsi="Symbol" w:hint="default"/>
      </w:rPr>
    </w:lvl>
    <w:lvl w:ilvl="4" w:tplc="A70A9792">
      <w:start w:val="1"/>
      <w:numFmt w:val="bullet"/>
      <w:lvlText w:val="o"/>
      <w:lvlJc w:val="left"/>
      <w:pPr>
        <w:ind w:left="3600" w:hanging="360"/>
      </w:pPr>
      <w:rPr>
        <w:rFonts w:ascii="Courier New" w:hAnsi="Courier New" w:hint="default"/>
      </w:rPr>
    </w:lvl>
    <w:lvl w:ilvl="5" w:tplc="49049966">
      <w:start w:val="1"/>
      <w:numFmt w:val="bullet"/>
      <w:lvlText w:val=""/>
      <w:lvlJc w:val="left"/>
      <w:pPr>
        <w:ind w:left="4320" w:hanging="360"/>
      </w:pPr>
      <w:rPr>
        <w:rFonts w:ascii="Wingdings" w:hAnsi="Wingdings" w:hint="default"/>
      </w:rPr>
    </w:lvl>
    <w:lvl w:ilvl="6" w:tplc="43D0F792">
      <w:start w:val="1"/>
      <w:numFmt w:val="bullet"/>
      <w:lvlText w:val=""/>
      <w:lvlJc w:val="left"/>
      <w:pPr>
        <w:ind w:left="5040" w:hanging="360"/>
      </w:pPr>
      <w:rPr>
        <w:rFonts w:ascii="Symbol" w:hAnsi="Symbol" w:hint="default"/>
      </w:rPr>
    </w:lvl>
    <w:lvl w:ilvl="7" w:tplc="1EF4E02E">
      <w:start w:val="1"/>
      <w:numFmt w:val="bullet"/>
      <w:lvlText w:val="o"/>
      <w:lvlJc w:val="left"/>
      <w:pPr>
        <w:ind w:left="5760" w:hanging="360"/>
      </w:pPr>
      <w:rPr>
        <w:rFonts w:ascii="Courier New" w:hAnsi="Courier New" w:hint="default"/>
      </w:rPr>
    </w:lvl>
    <w:lvl w:ilvl="8" w:tplc="F530FACE">
      <w:start w:val="1"/>
      <w:numFmt w:val="bullet"/>
      <w:lvlText w:val=""/>
      <w:lvlJc w:val="left"/>
      <w:pPr>
        <w:ind w:left="6480" w:hanging="360"/>
      </w:pPr>
      <w:rPr>
        <w:rFonts w:ascii="Wingdings" w:hAnsi="Wingdings" w:hint="default"/>
      </w:rPr>
    </w:lvl>
  </w:abstractNum>
  <w:abstractNum w:abstractNumId="9" w15:restartNumberingAfterBreak="0">
    <w:nsid w:val="717327F2"/>
    <w:multiLevelType w:val="hybridMultilevel"/>
    <w:tmpl w:val="F440F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BC167C"/>
    <w:multiLevelType w:val="hybridMultilevel"/>
    <w:tmpl w:val="B50620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055DC9"/>
    <w:multiLevelType w:val="hybridMultilevel"/>
    <w:tmpl w:val="3FCA7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505897">
    <w:abstractNumId w:val="8"/>
  </w:num>
  <w:num w:numId="2" w16cid:durableId="575281191">
    <w:abstractNumId w:val="5"/>
  </w:num>
  <w:num w:numId="3" w16cid:durableId="1158886159">
    <w:abstractNumId w:val="3"/>
  </w:num>
  <w:num w:numId="4" w16cid:durableId="803816522">
    <w:abstractNumId w:val="0"/>
  </w:num>
  <w:num w:numId="5" w16cid:durableId="1917206491">
    <w:abstractNumId w:val="9"/>
  </w:num>
  <w:num w:numId="6" w16cid:durableId="881790806">
    <w:abstractNumId w:val="1"/>
  </w:num>
  <w:num w:numId="7" w16cid:durableId="571084819">
    <w:abstractNumId w:val="4"/>
  </w:num>
  <w:num w:numId="8" w16cid:durableId="1074619959">
    <w:abstractNumId w:val="11"/>
  </w:num>
  <w:num w:numId="9" w16cid:durableId="1329334587">
    <w:abstractNumId w:val="10"/>
  </w:num>
  <w:num w:numId="10" w16cid:durableId="1184898658">
    <w:abstractNumId w:val="7"/>
  </w:num>
  <w:num w:numId="11" w16cid:durableId="1702821992">
    <w:abstractNumId w:val="6"/>
  </w:num>
  <w:num w:numId="12" w16cid:durableId="24388386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his, Julia S.">
    <w15:presenceInfo w15:providerId="AD" w15:userId="S::jmathis@legion.org::44f9db01-a49e-4af0-a4bc-bdf82d476e61"/>
  </w15:person>
  <w15:person w15:author="McClain, Brandon K.">
    <w15:presenceInfo w15:providerId="AD" w15:userId="S::bmcclain@legion.org::8e980bb7-2e00-47e7-9fd1-65c88989ba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14"/>
    <w:rsid w:val="00000556"/>
    <w:rsid w:val="00002C98"/>
    <w:rsid w:val="00003D4A"/>
    <w:rsid w:val="00004C6D"/>
    <w:rsid w:val="00007570"/>
    <w:rsid w:val="00010FB4"/>
    <w:rsid w:val="000124B9"/>
    <w:rsid w:val="00012A5F"/>
    <w:rsid w:val="000167D2"/>
    <w:rsid w:val="000178B0"/>
    <w:rsid w:val="000209B2"/>
    <w:rsid w:val="00020D3E"/>
    <w:rsid w:val="00021F59"/>
    <w:rsid w:val="00022E66"/>
    <w:rsid w:val="00023136"/>
    <w:rsid w:val="0002615B"/>
    <w:rsid w:val="000320DA"/>
    <w:rsid w:val="00033600"/>
    <w:rsid w:val="0003767C"/>
    <w:rsid w:val="000415C5"/>
    <w:rsid w:val="000418A3"/>
    <w:rsid w:val="0004361F"/>
    <w:rsid w:val="0004410E"/>
    <w:rsid w:val="00044280"/>
    <w:rsid w:val="00044771"/>
    <w:rsid w:val="0004557B"/>
    <w:rsid w:val="0004692C"/>
    <w:rsid w:val="0004735E"/>
    <w:rsid w:val="00050D46"/>
    <w:rsid w:val="000524EE"/>
    <w:rsid w:val="00053B0F"/>
    <w:rsid w:val="00053DE2"/>
    <w:rsid w:val="00053F96"/>
    <w:rsid w:val="00055A82"/>
    <w:rsid w:val="0005734E"/>
    <w:rsid w:val="0006015B"/>
    <w:rsid w:val="00060E23"/>
    <w:rsid w:val="00063C81"/>
    <w:rsid w:val="0006563B"/>
    <w:rsid w:val="000667A4"/>
    <w:rsid w:val="00066833"/>
    <w:rsid w:val="000722F0"/>
    <w:rsid w:val="000738B3"/>
    <w:rsid w:val="00073BCB"/>
    <w:rsid w:val="00074FC9"/>
    <w:rsid w:val="0007692F"/>
    <w:rsid w:val="00076E1E"/>
    <w:rsid w:val="000821AF"/>
    <w:rsid w:val="000826E1"/>
    <w:rsid w:val="00084727"/>
    <w:rsid w:val="000850EC"/>
    <w:rsid w:val="00085BB2"/>
    <w:rsid w:val="000866D8"/>
    <w:rsid w:val="00086D5A"/>
    <w:rsid w:val="000945AC"/>
    <w:rsid w:val="00095685"/>
    <w:rsid w:val="00095E6D"/>
    <w:rsid w:val="000963D4"/>
    <w:rsid w:val="000A1EE0"/>
    <w:rsid w:val="000A444D"/>
    <w:rsid w:val="000A5367"/>
    <w:rsid w:val="000A618E"/>
    <w:rsid w:val="000B01AF"/>
    <w:rsid w:val="000B764B"/>
    <w:rsid w:val="000C2E64"/>
    <w:rsid w:val="000C40DC"/>
    <w:rsid w:val="000C4E89"/>
    <w:rsid w:val="000D02C5"/>
    <w:rsid w:val="000D1583"/>
    <w:rsid w:val="000D29AF"/>
    <w:rsid w:val="000D3848"/>
    <w:rsid w:val="000D3F46"/>
    <w:rsid w:val="000D67B0"/>
    <w:rsid w:val="000D7F4A"/>
    <w:rsid w:val="000E243B"/>
    <w:rsid w:val="000E4CF5"/>
    <w:rsid w:val="000E598E"/>
    <w:rsid w:val="000E6175"/>
    <w:rsid w:val="000E7E40"/>
    <w:rsid w:val="000F0A4D"/>
    <w:rsid w:val="000F0F2B"/>
    <w:rsid w:val="000F1A6B"/>
    <w:rsid w:val="000F30B4"/>
    <w:rsid w:val="000F577A"/>
    <w:rsid w:val="000F71E2"/>
    <w:rsid w:val="00101AAE"/>
    <w:rsid w:val="00104150"/>
    <w:rsid w:val="00106F53"/>
    <w:rsid w:val="00106F6E"/>
    <w:rsid w:val="00107EAD"/>
    <w:rsid w:val="001110BC"/>
    <w:rsid w:val="00112C8B"/>
    <w:rsid w:val="00113015"/>
    <w:rsid w:val="0011389B"/>
    <w:rsid w:val="00113A11"/>
    <w:rsid w:val="0011441B"/>
    <w:rsid w:val="001147E4"/>
    <w:rsid w:val="001149C1"/>
    <w:rsid w:val="00116F16"/>
    <w:rsid w:val="00125500"/>
    <w:rsid w:val="001267F3"/>
    <w:rsid w:val="00126D5F"/>
    <w:rsid w:val="001273DA"/>
    <w:rsid w:val="001276F2"/>
    <w:rsid w:val="00132FA6"/>
    <w:rsid w:val="00133345"/>
    <w:rsid w:val="00133845"/>
    <w:rsid w:val="00133A61"/>
    <w:rsid w:val="001349C0"/>
    <w:rsid w:val="001367A8"/>
    <w:rsid w:val="001373AB"/>
    <w:rsid w:val="0014019D"/>
    <w:rsid w:val="00143F52"/>
    <w:rsid w:val="00145086"/>
    <w:rsid w:val="00147C48"/>
    <w:rsid w:val="00150F1C"/>
    <w:rsid w:val="00152663"/>
    <w:rsid w:val="00153A6A"/>
    <w:rsid w:val="0015410F"/>
    <w:rsid w:val="00154159"/>
    <w:rsid w:val="00156C47"/>
    <w:rsid w:val="001573DC"/>
    <w:rsid w:val="00161071"/>
    <w:rsid w:val="001624C4"/>
    <w:rsid w:val="00163D91"/>
    <w:rsid w:val="0016469B"/>
    <w:rsid w:val="00170B49"/>
    <w:rsid w:val="001734DD"/>
    <w:rsid w:val="0017387D"/>
    <w:rsid w:val="00173AD1"/>
    <w:rsid w:val="00177768"/>
    <w:rsid w:val="00177BD2"/>
    <w:rsid w:val="001819F1"/>
    <w:rsid w:val="00182E4C"/>
    <w:rsid w:val="00185319"/>
    <w:rsid w:val="00186136"/>
    <w:rsid w:val="00186CA2"/>
    <w:rsid w:val="00187FDB"/>
    <w:rsid w:val="00190BBB"/>
    <w:rsid w:val="00191544"/>
    <w:rsid w:val="00193CDD"/>
    <w:rsid w:val="00194695"/>
    <w:rsid w:val="00195920"/>
    <w:rsid w:val="0019598B"/>
    <w:rsid w:val="0019707B"/>
    <w:rsid w:val="00197280"/>
    <w:rsid w:val="00197840"/>
    <w:rsid w:val="00197F6F"/>
    <w:rsid w:val="001A18F4"/>
    <w:rsid w:val="001A1EF8"/>
    <w:rsid w:val="001A214F"/>
    <w:rsid w:val="001A2628"/>
    <w:rsid w:val="001A5DE8"/>
    <w:rsid w:val="001A7A86"/>
    <w:rsid w:val="001B0D12"/>
    <w:rsid w:val="001B1F4B"/>
    <w:rsid w:val="001B2547"/>
    <w:rsid w:val="001B33D6"/>
    <w:rsid w:val="001B43C5"/>
    <w:rsid w:val="001B601E"/>
    <w:rsid w:val="001B69AF"/>
    <w:rsid w:val="001B6F4E"/>
    <w:rsid w:val="001B7827"/>
    <w:rsid w:val="001B7ADE"/>
    <w:rsid w:val="001C1B21"/>
    <w:rsid w:val="001C1CEA"/>
    <w:rsid w:val="001C5B3A"/>
    <w:rsid w:val="001C5C8A"/>
    <w:rsid w:val="001C721A"/>
    <w:rsid w:val="001C7693"/>
    <w:rsid w:val="001D1BB8"/>
    <w:rsid w:val="001D3B1B"/>
    <w:rsid w:val="001D600D"/>
    <w:rsid w:val="001D60D1"/>
    <w:rsid w:val="001E1AD6"/>
    <w:rsid w:val="001E324B"/>
    <w:rsid w:val="001E329A"/>
    <w:rsid w:val="001E3B1D"/>
    <w:rsid w:val="001E41F9"/>
    <w:rsid w:val="001E5E0F"/>
    <w:rsid w:val="001E7BB8"/>
    <w:rsid w:val="001F2ADA"/>
    <w:rsid w:val="001F4FF9"/>
    <w:rsid w:val="001F53E3"/>
    <w:rsid w:val="001F6A3D"/>
    <w:rsid w:val="001F729F"/>
    <w:rsid w:val="002016CA"/>
    <w:rsid w:val="00202DEC"/>
    <w:rsid w:val="00206EAB"/>
    <w:rsid w:val="00207872"/>
    <w:rsid w:val="002134AF"/>
    <w:rsid w:val="00213E1C"/>
    <w:rsid w:val="002150D2"/>
    <w:rsid w:val="0022081F"/>
    <w:rsid w:val="00220911"/>
    <w:rsid w:val="00221136"/>
    <w:rsid w:val="00221544"/>
    <w:rsid w:val="00221629"/>
    <w:rsid w:val="00223035"/>
    <w:rsid w:val="0022486F"/>
    <w:rsid w:val="0022616B"/>
    <w:rsid w:val="00230022"/>
    <w:rsid w:val="002300D9"/>
    <w:rsid w:val="002307F9"/>
    <w:rsid w:val="0023098B"/>
    <w:rsid w:val="00230C6C"/>
    <w:rsid w:val="002311A4"/>
    <w:rsid w:val="00231327"/>
    <w:rsid w:val="0023192E"/>
    <w:rsid w:val="00233AEF"/>
    <w:rsid w:val="00233F9E"/>
    <w:rsid w:val="00235038"/>
    <w:rsid w:val="00236C08"/>
    <w:rsid w:val="0024394E"/>
    <w:rsid w:val="00243A4B"/>
    <w:rsid w:val="00245026"/>
    <w:rsid w:val="00245E29"/>
    <w:rsid w:val="00247B92"/>
    <w:rsid w:val="00250C54"/>
    <w:rsid w:val="002523DE"/>
    <w:rsid w:val="00252F6D"/>
    <w:rsid w:val="002540DD"/>
    <w:rsid w:val="00254823"/>
    <w:rsid w:val="00255562"/>
    <w:rsid w:val="00255618"/>
    <w:rsid w:val="00256518"/>
    <w:rsid w:val="002572D4"/>
    <w:rsid w:val="00260254"/>
    <w:rsid w:val="00264500"/>
    <w:rsid w:val="0026614F"/>
    <w:rsid w:val="00267CFE"/>
    <w:rsid w:val="002717B5"/>
    <w:rsid w:val="002727F8"/>
    <w:rsid w:val="00273178"/>
    <w:rsid w:val="00273198"/>
    <w:rsid w:val="00273299"/>
    <w:rsid w:val="00273C11"/>
    <w:rsid w:val="00274F38"/>
    <w:rsid w:val="002774F8"/>
    <w:rsid w:val="00285757"/>
    <w:rsid w:val="002858B9"/>
    <w:rsid w:val="00285E53"/>
    <w:rsid w:val="00285F3C"/>
    <w:rsid w:val="002917DA"/>
    <w:rsid w:val="00295BDB"/>
    <w:rsid w:val="00297CA9"/>
    <w:rsid w:val="00297F90"/>
    <w:rsid w:val="002A00C7"/>
    <w:rsid w:val="002A1364"/>
    <w:rsid w:val="002A1A22"/>
    <w:rsid w:val="002A30C8"/>
    <w:rsid w:val="002A3C23"/>
    <w:rsid w:val="002A42F4"/>
    <w:rsid w:val="002A457F"/>
    <w:rsid w:val="002A4746"/>
    <w:rsid w:val="002B1335"/>
    <w:rsid w:val="002B1C0C"/>
    <w:rsid w:val="002B23F0"/>
    <w:rsid w:val="002B2842"/>
    <w:rsid w:val="002B3E2B"/>
    <w:rsid w:val="002B43D5"/>
    <w:rsid w:val="002B457E"/>
    <w:rsid w:val="002B5C10"/>
    <w:rsid w:val="002B6C6E"/>
    <w:rsid w:val="002B71DB"/>
    <w:rsid w:val="002B7723"/>
    <w:rsid w:val="002B7741"/>
    <w:rsid w:val="002C1122"/>
    <w:rsid w:val="002C1CEF"/>
    <w:rsid w:val="002C563C"/>
    <w:rsid w:val="002C6066"/>
    <w:rsid w:val="002C6603"/>
    <w:rsid w:val="002C71A9"/>
    <w:rsid w:val="002C72EB"/>
    <w:rsid w:val="002C7FAE"/>
    <w:rsid w:val="002D0A3F"/>
    <w:rsid w:val="002D15D9"/>
    <w:rsid w:val="002D2271"/>
    <w:rsid w:val="002D5ED6"/>
    <w:rsid w:val="002D7C6B"/>
    <w:rsid w:val="002E39E9"/>
    <w:rsid w:val="002E45F5"/>
    <w:rsid w:val="002E50F7"/>
    <w:rsid w:val="002E520F"/>
    <w:rsid w:val="002E66FA"/>
    <w:rsid w:val="002E7F2E"/>
    <w:rsid w:val="002F08ED"/>
    <w:rsid w:val="002F22F6"/>
    <w:rsid w:val="002F2637"/>
    <w:rsid w:val="002F2DD9"/>
    <w:rsid w:val="002F2E60"/>
    <w:rsid w:val="002F3035"/>
    <w:rsid w:val="002F3849"/>
    <w:rsid w:val="002F3D3C"/>
    <w:rsid w:val="002F411E"/>
    <w:rsid w:val="002F638B"/>
    <w:rsid w:val="002F7BA4"/>
    <w:rsid w:val="00302070"/>
    <w:rsid w:val="00303271"/>
    <w:rsid w:val="0030352E"/>
    <w:rsid w:val="0031106C"/>
    <w:rsid w:val="00311A5C"/>
    <w:rsid w:val="00311B9B"/>
    <w:rsid w:val="00312AA5"/>
    <w:rsid w:val="00312E7A"/>
    <w:rsid w:val="00313797"/>
    <w:rsid w:val="003149F1"/>
    <w:rsid w:val="00315355"/>
    <w:rsid w:val="00322123"/>
    <w:rsid w:val="003237A4"/>
    <w:rsid w:val="00324100"/>
    <w:rsid w:val="00324F46"/>
    <w:rsid w:val="00327473"/>
    <w:rsid w:val="0032783F"/>
    <w:rsid w:val="00330143"/>
    <w:rsid w:val="00335D92"/>
    <w:rsid w:val="00337662"/>
    <w:rsid w:val="00341A3E"/>
    <w:rsid w:val="00341CB4"/>
    <w:rsid w:val="00343BB9"/>
    <w:rsid w:val="00344B79"/>
    <w:rsid w:val="00344C09"/>
    <w:rsid w:val="00344D8D"/>
    <w:rsid w:val="0035007E"/>
    <w:rsid w:val="0035217E"/>
    <w:rsid w:val="00355173"/>
    <w:rsid w:val="00355AC1"/>
    <w:rsid w:val="00356B26"/>
    <w:rsid w:val="00363AAC"/>
    <w:rsid w:val="00364F67"/>
    <w:rsid w:val="003653F9"/>
    <w:rsid w:val="003664FA"/>
    <w:rsid w:val="00367340"/>
    <w:rsid w:val="003718D0"/>
    <w:rsid w:val="00373374"/>
    <w:rsid w:val="00373AA9"/>
    <w:rsid w:val="003759A8"/>
    <w:rsid w:val="00376EA6"/>
    <w:rsid w:val="003770E4"/>
    <w:rsid w:val="00377AE4"/>
    <w:rsid w:val="00380B1C"/>
    <w:rsid w:val="00381082"/>
    <w:rsid w:val="00381CFE"/>
    <w:rsid w:val="00381FA1"/>
    <w:rsid w:val="00383E05"/>
    <w:rsid w:val="003857EB"/>
    <w:rsid w:val="00386B60"/>
    <w:rsid w:val="00392AF2"/>
    <w:rsid w:val="00392F9D"/>
    <w:rsid w:val="00394C88"/>
    <w:rsid w:val="00395680"/>
    <w:rsid w:val="003958D5"/>
    <w:rsid w:val="00396CB8"/>
    <w:rsid w:val="00396D72"/>
    <w:rsid w:val="00397DFE"/>
    <w:rsid w:val="003A1CCE"/>
    <w:rsid w:val="003A2A82"/>
    <w:rsid w:val="003A2FB3"/>
    <w:rsid w:val="003A3280"/>
    <w:rsid w:val="003A39A8"/>
    <w:rsid w:val="003A4972"/>
    <w:rsid w:val="003A6907"/>
    <w:rsid w:val="003A76A8"/>
    <w:rsid w:val="003B010D"/>
    <w:rsid w:val="003B0BE2"/>
    <w:rsid w:val="003B1ACE"/>
    <w:rsid w:val="003B3780"/>
    <w:rsid w:val="003B47BC"/>
    <w:rsid w:val="003B633A"/>
    <w:rsid w:val="003B7710"/>
    <w:rsid w:val="003C0290"/>
    <w:rsid w:val="003C2AA2"/>
    <w:rsid w:val="003C4166"/>
    <w:rsid w:val="003C4229"/>
    <w:rsid w:val="003C579B"/>
    <w:rsid w:val="003C7999"/>
    <w:rsid w:val="003C7B5B"/>
    <w:rsid w:val="003D00DE"/>
    <w:rsid w:val="003D123D"/>
    <w:rsid w:val="003D1E90"/>
    <w:rsid w:val="003D205E"/>
    <w:rsid w:val="003D31B5"/>
    <w:rsid w:val="003D494A"/>
    <w:rsid w:val="003D5244"/>
    <w:rsid w:val="003E0CCD"/>
    <w:rsid w:val="003E4F7F"/>
    <w:rsid w:val="003E5205"/>
    <w:rsid w:val="003E5867"/>
    <w:rsid w:val="003E6791"/>
    <w:rsid w:val="003E7B58"/>
    <w:rsid w:val="003F15F7"/>
    <w:rsid w:val="003F1823"/>
    <w:rsid w:val="003F1DB9"/>
    <w:rsid w:val="003F25E1"/>
    <w:rsid w:val="003F2679"/>
    <w:rsid w:val="003F2BBE"/>
    <w:rsid w:val="003F61B5"/>
    <w:rsid w:val="003F6C6B"/>
    <w:rsid w:val="003F6E1B"/>
    <w:rsid w:val="004034FF"/>
    <w:rsid w:val="00403929"/>
    <w:rsid w:val="004049C8"/>
    <w:rsid w:val="00406254"/>
    <w:rsid w:val="00406821"/>
    <w:rsid w:val="00422D94"/>
    <w:rsid w:val="00423F7D"/>
    <w:rsid w:val="00431F05"/>
    <w:rsid w:val="0043676B"/>
    <w:rsid w:val="0044079E"/>
    <w:rsid w:val="0044388E"/>
    <w:rsid w:val="00445943"/>
    <w:rsid w:val="004461DD"/>
    <w:rsid w:val="00446DEA"/>
    <w:rsid w:val="00450410"/>
    <w:rsid w:val="004505C3"/>
    <w:rsid w:val="00451C8B"/>
    <w:rsid w:val="004535B7"/>
    <w:rsid w:val="0045555F"/>
    <w:rsid w:val="00457F2D"/>
    <w:rsid w:val="00461BD3"/>
    <w:rsid w:val="00463BD3"/>
    <w:rsid w:val="00463DB9"/>
    <w:rsid w:val="004641BB"/>
    <w:rsid w:val="00464A77"/>
    <w:rsid w:val="00467F47"/>
    <w:rsid w:val="00470E9D"/>
    <w:rsid w:val="0047175E"/>
    <w:rsid w:val="00473EE8"/>
    <w:rsid w:val="004758A4"/>
    <w:rsid w:val="00476357"/>
    <w:rsid w:val="004771A9"/>
    <w:rsid w:val="00477677"/>
    <w:rsid w:val="004776EB"/>
    <w:rsid w:val="00480139"/>
    <w:rsid w:val="00480D38"/>
    <w:rsid w:val="004819A5"/>
    <w:rsid w:val="004870A6"/>
    <w:rsid w:val="00487C93"/>
    <w:rsid w:val="00492F29"/>
    <w:rsid w:val="00495478"/>
    <w:rsid w:val="004976FF"/>
    <w:rsid w:val="004A0960"/>
    <w:rsid w:val="004A3589"/>
    <w:rsid w:val="004A35BC"/>
    <w:rsid w:val="004A3F4C"/>
    <w:rsid w:val="004A49A8"/>
    <w:rsid w:val="004A4B7A"/>
    <w:rsid w:val="004A62CC"/>
    <w:rsid w:val="004A707D"/>
    <w:rsid w:val="004A7AE3"/>
    <w:rsid w:val="004B23CA"/>
    <w:rsid w:val="004B2B33"/>
    <w:rsid w:val="004B5535"/>
    <w:rsid w:val="004B6B44"/>
    <w:rsid w:val="004B77CF"/>
    <w:rsid w:val="004C3D68"/>
    <w:rsid w:val="004C516D"/>
    <w:rsid w:val="004C61C9"/>
    <w:rsid w:val="004D0959"/>
    <w:rsid w:val="004D4C75"/>
    <w:rsid w:val="004D738A"/>
    <w:rsid w:val="004D7AF2"/>
    <w:rsid w:val="004D7EF4"/>
    <w:rsid w:val="004E1216"/>
    <w:rsid w:val="004E389B"/>
    <w:rsid w:val="004E3CE4"/>
    <w:rsid w:val="004E3D95"/>
    <w:rsid w:val="004E4FB0"/>
    <w:rsid w:val="004F1E42"/>
    <w:rsid w:val="004F21E8"/>
    <w:rsid w:val="004F35E0"/>
    <w:rsid w:val="004F4263"/>
    <w:rsid w:val="004F43B8"/>
    <w:rsid w:val="004F51A3"/>
    <w:rsid w:val="004F6344"/>
    <w:rsid w:val="004F651A"/>
    <w:rsid w:val="0050026D"/>
    <w:rsid w:val="00500DFB"/>
    <w:rsid w:val="00501065"/>
    <w:rsid w:val="00501374"/>
    <w:rsid w:val="005018CF"/>
    <w:rsid w:val="005077FB"/>
    <w:rsid w:val="0051046E"/>
    <w:rsid w:val="00510C43"/>
    <w:rsid w:val="00512B80"/>
    <w:rsid w:val="005142DB"/>
    <w:rsid w:val="00514A8C"/>
    <w:rsid w:val="00515DB1"/>
    <w:rsid w:val="005175DA"/>
    <w:rsid w:val="005202A3"/>
    <w:rsid w:val="0052159F"/>
    <w:rsid w:val="0052447B"/>
    <w:rsid w:val="005249CD"/>
    <w:rsid w:val="00524D37"/>
    <w:rsid w:val="00525136"/>
    <w:rsid w:val="0052614C"/>
    <w:rsid w:val="005270E4"/>
    <w:rsid w:val="00527449"/>
    <w:rsid w:val="005303C8"/>
    <w:rsid w:val="005317D2"/>
    <w:rsid w:val="00533D31"/>
    <w:rsid w:val="00537E19"/>
    <w:rsid w:val="005452A3"/>
    <w:rsid w:val="005464A5"/>
    <w:rsid w:val="00551EA7"/>
    <w:rsid w:val="00553AFE"/>
    <w:rsid w:val="005554D5"/>
    <w:rsid w:val="0056030E"/>
    <w:rsid w:val="00560A28"/>
    <w:rsid w:val="00562053"/>
    <w:rsid w:val="00565FB8"/>
    <w:rsid w:val="00566C1F"/>
    <w:rsid w:val="00573AFF"/>
    <w:rsid w:val="00574555"/>
    <w:rsid w:val="005757B9"/>
    <w:rsid w:val="00576B0F"/>
    <w:rsid w:val="00584704"/>
    <w:rsid w:val="0058671D"/>
    <w:rsid w:val="00586CF8"/>
    <w:rsid w:val="00590380"/>
    <w:rsid w:val="00590551"/>
    <w:rsid w:val="00590F87"/>
    <w:rsid w:val="00591065"/>
    <w:rsid w:val="00593973"/>
    <w:rsid w:val="00595437"/>
    <w:rsid w:val="00595F87"/>
    <w:rsid w:val="00596410"/>
    <w:rsid w:val="00596DA5"/>
    <w:rsid w:val="00597177"/>
    <w:rsid w:val="005976B7"/>
    <w:rsid w:val="00597B69"/>
    <w:rsid w:val="005A048A"/>
    <w:rsid w:val="005A1E43"/>
    <w:rsid w:val="005A3933"/>
    <w:rsid w:val="005A4C24"/>
    <w:rsid w:val="005A56A0"/>
    <w:rsid w:val="005A670E"/>
    <w:rsid w:val="005A6BED"/>
    <w:rsid w:val="005A7390"/>
    <w:rsid w:val="005B0195"/>
    <w:rsid w:val="005B384D"/>
    <w:rsid w:val="005B4727"/>
    <w:rsid w:val="005B5E54"/>
    <w:rsid w:val="005C2C7C"/>
    <w:rsid w:val="005C3B94"/>
    <w:rsid w:val="005C45ED"/>
    <w:rsid w:val="005C46AF"/>
    <w:rsid w:val="005D11B2"/>
    <w:rsid w:val="005D1985"/>
    <w:rsid w:val="005D2182"/>
    <w:rsid w:val="005D240F"/>
    <w:rsid w:val="005E180A"/>
    <w:rsid w:val="005E2769"/>
    <w:rsid w:val="005E2EA7"/>
    <w:rsid w:val="005E5138"/>
    <w:rsid w:val="005E54C1"/>
    <w:rsid w:val="005E6916"/>
    <w:rsid w:val="005F5146"/>
    <w:rsid w:val="005F597E"/>
    <w:rsid w:val="005F6F37"/>
    <w:rsid w:val="0060025E"/>
    <w:rsid w:val="00605242"/>
    <w:rsid w:val="006079BD"/>
    <w:rsid w:val="006121E6"/>
    <w:rsid w:val="006131DE"/>
    <w:rsid w:val="0061362A"/>
    <w:rsid w:val="0061499D"/>
    <w:rsid w:val="006156C5"/>
    <w:rsid w:val="00616491"/>
    <w:rsid w:val="00617A6F"/>
    <w:rsid w:val="006204AD"/>
    <w:rsid w:val="006206AE"/>
    <w:rsid w:val="00620FB4"/>
    <w:rsid w:val="00623AF7"/>
    <w:rsid w:val="006244AB"/>
    <w:rsid w:val="00625395"/>
    <w:rsid w:val="00630D1D"/>
    <w:rsid w:val="006318FF"/>
    <w:rsid w:val="00634BE2"/>
    <w:rsid w:val="00635461"/>
    <w:rsid w:val="00635F20"/>
    <w:rsid w:val="00640372"/>
    <w:rsid w:val="00640D4C"/>
    <w:rsid w:val="00641138"/>
    <w:rsid w:val="0064138C"/>
    <w:rsid w:val="00642DCD"/>
    <w:rsid w:val="00643055"/>
    <w:rsid w:val="0065018B"/>
    <w:rsid w:val="006501F6"/>
    <w:rsid w:val="0065020E"/>
    <w:rsid w:val="006517A3"/>
    <w:rsid w:val="00652200"/>
    <w:rsid w:val="0065419F"/>
    <w:rsid w:val="0065423C"/>
    <w:rsid w:val="0065443B"/>
    <w:rsid w:val="00654C71"/>
    <w:rsid w:val="006553F5"/>
    <w:rsid w:val="006570AE"/>
    <w:rsid w:val="0065767D"/>
    <w:rsid w:val="00660A3C"/>
    <w:rsid w:val="00662E78"/>
    <w:rsid w:val="0066452E"/>
    <w:rsid w:val="00664F7F"/>
    <w:rsid w:val="006650EB"/>
    <w:rsid w:val="0066536F"/>
    <w:rsid w:val="00665965"/>
    <w:rsid w:val="00667D0F"/>
    <w:rsid w:val="00667F53"/>
    <w:rsid w:val="006757C6"/>
    <w:rsid w:val="0067689E"/>
    <w:rsid w:val="0067691F"/>
    <w:rsid w:val="00676937"/>
    <w:rsid w:val="00677B1D"/>
    <w:rsid w:val="00677C46"/>
    <w:rsid w:val="0068092B"/>
    <w:rsid w:val="00682405"/>
    <w:rsid w:val="006839F7"/>
    <w:rsid w:val="00685057"/>
    <w:rsid w:val="006923EB"/>
    <w:rsid w:val="00694E18"/>
    <w:rsid w:val="00695666"/>
    <w:rsid w:val="00696289"/>
    <w:rsid w:val="006A088D"/>
    <w:rsid w:val="006A109E"/>
    <w:rsid w:val="006A1E25"/>
    <w:rsid w:val="006A259A"/>
    <w:rsid w:val="006A56D9"/>
    <w:rsid w:val="006A5843"/>
    <w:rsid w:val="006A6B92"/>
    <w:rsid w:val="006B1C7C"/>
    <w:rsid w:val="006B34F4"/>
    <w:rsid w:val="006B4AE0"/>
    <w:rsid w:val="006B4D57"/>
    <w:rsid w:val="006B5EDB"/>
    <w:rsid w:val="006C0E6A"/>
    <w:rsid w:val="006C184B"/>
    <w:rsid w:val="006C2649"/>
    <w:rsid w:val="006C28C4"/>
    <w:rsid w:val="006C71A3"/>
    <w:rsid w:val="006D05BC"/>
    <w:rsid w:val="006D5709"/>
    <w:rsid w:val="006D5974"/>
    <w:rsid w:val="006D5D9C"/>
    <w:rsid w:val="006D630A"/>
    <w:rsid w:val="006D6CDF"/>
    <w:rsid w:val="006E0ECF"/>
    <w:rsid w:val="006E0F36"/>
    <w:rsid w:val="006E11FE"/>
    <w:rsid w:val="006E1E6F"/>
    <w:rsid w:val="006E7CB4"/>
    <w:rsid w:val="006F31EB"/>
    <w:rsid w:val="006F592F"/>
    <w:rsid w:val="006F717B"/>
    <w:rsid w:val="006F7496"/>
    <w:rsid w:val="006F7F05"/>
    <w:rsid w:val="00702132"/>
    <w:rsid w:val="007030B9"/>
    <w:rsid w:val="00703521"/>
    <w:rsid w:val="0070758A"/>
    <w:rsid w:val="00713673"/>
    <w:rsid w:val="0071373D"/>
    <w:rsid w:val="00714F4B"/>
    <w:rsid w:val="00716245"/>
    <w:rsid w:val="007164B3"/>
    <w:rsid w:val="007171A6"/>
    <w:rsid w:val="0071742E"/>
    <w:rsid w:val="007203FE"/>
    <w:rsid w:val="00722536"/>
    <w:rsid w:val="00727AAB"/>
    <w:rsid w:val="00733675"/>
    <w:rsid w:val="0073399C"/>
    <w:rsid w:val="00736ABC"/>
    <w:rsid w:val="007377F1"/>
    <w:rsid w:val="00737950"/>
    <w:rsid w:val="00737F30"/>
    <w:rsid w:val="0074055D"/>
    <w:rsid w:val="0074056C"/>
    <w:rsid w:val="00740A31"/>
    <w:rsid w:val="00742B33"/>
    <w:rsid w:val="00742DDF"/>
    <w:rsid w:val="00745A62"/>
    <w:rsid w:val="0075003F"/>
    <w:rsid w:val="00752502"/>
    <w:rsid w:val="0075449D"/>
    <w:rsid w:val="00756C61"/>
    <w:rsid w:val="00757B70"/>
    <w:rsid w:val="007613E3"/>
    <w:rsid w:val="0076390D"/>
    <w:rsid w:val="007654E8"/>
    <w:rsid w:val="0077073A"/>
    <w:rsid w:val="00770A8F"/>
    <w:rsid w:val="00770B1D"/>
    <w:rsid w:val="00770B76"/>
    <w:rsid w:val="00771E0E"/>
    <w:rsid w:val="007724EC"/>
    <w:rsid w:val="00776809"/>
    <w:rsid w:val="00776CEC"/>
    <w:rsid w:val="007803A7"/>
    <w:rsid w:val="00781B09"/>
    <w:rsid w:val="00781C2A"/>
    <w:rsid w:val="007848A1"/>
    <w:rsid w:val="00785103"/>
    <w:rsid w:val="00786FEF"/>
    <w:rsid w:val="007870C7"/>
    <w:rsid w:val="007902A2"/>
    <w:rsid w:val="00790E31"/>
    <w:rsid w:val="007917FB"/>
    <w:rsid w:val="00792AF5"/>
    <w:rsid w:val="00795F33"/>
    <w:rsid w:val="007965FA"/>
    <w:rsid w:val="007967F4"/>
    <w:rsid w:val="00796A78"/>
    <w:rsid w:val="007A1A77"/>
    <w:rsid w:val="007A31BA"/>
    <w:rsid w:val="007A46F0"/>
    <w:rsid w:val="007A6A10"/>
    <w:rsid w:val="007A7827"/>
    <w:rsid w:val="007B1470"/>
    <w:rsid w:val="007B21CF"/>
    <w:rsid w:val="007B24EB"/>
    <w:rsid w:val="007B2BBF"/>
    <w:rsid w:val="007B3DE9"/>
    <w:rsid w:val="007B3F5A"/>
    <w:rsid w:val="007B4A98"/>
    <w:rsid w:val="007B6AF1"/>
    <w:rsid w:val="007B7698"/>
    <w:rsid w:val="007B7BB4"/>
    <w:rsid w:val="007C1526"/>
    <w:rsid w:val="007C4460"/>
    <w:rsid w:val="007D139A"/>
    <w:rsid w:val="007D23FE"/>
    <w:rsid w:val="007D3027"/>
    <w:rsid w:val="007D3FF6"/>
    <w:rsid w:val="007D5392"/>
    <w:rsid w:val="007D58C5"/>
    <w:rsid w:val="007D603E"/>
    <w:rsid w:val="007E28E2"/>
    <w:rsid w:val="007E3019"/>
    <w:rsid w:val="007E48FB"/>
    <w:rsid w:val="007E5067"/>
    <w:rsid w:val="007E633F"/>
    <w:rsid w:val="007F0D4D"/>
    <w:rsid w:val="007F3120"/>
    <w:rsid w:val="007F470A"/>
    <w:rsid w:val="007F60F2"/>
    <w:rsid w:val="007F79E6"/>
    <w:rsid w:val="00801560"/>
    <w:rsid w:val="0080181E"/>
    <w:rsid w:val="00803699"/>
    <w:rsid w:val="008057AB"/>
    <w:rsid w:val="008063E7"/>
    <w:rsid w:val="00807F8D"/>
    <w:rsid w:val="008102E3"/>
    <w:rsid w:val="00811D93"/>
    <w:rsid w:val="008122FB"/>
    <w:rsid w:val="0081232C"/>
    <w:rsid w:val="00812DC2"/>
    <w:rsid w:val="00813331"/>
    <w:rsid w:val="00813EB7"/>
    <w:rsid w:val="00814C90"/>
    <w:rsid w:val="0081784F"/>
    <w:rsid w:val="00822DE3"/>
    <w:rsid w:val="00823792"/>
    <w:rsid w:val="0082400B"/>
    <w:rsid w:val="0082646A"/>
    <w:rsid w:val="00826911"/>
    <w:rsid w:val="008313B1"/>
    <w:rsid w:val="00832C34"/>
    <w:rsid w:val="0083307E"/>
    <w:rsid w:val="00833C1F"/>
    <w:rsid w:val="008343DB"/>
    <w:rsid w:val="00835F67"/>
    <w:rsid w:val="00836285"/>
    <w:rsid w:val="00837534"/>
    <w:rsid w:val="00843DE0"/>
    <w:rsid w:val="00844A2A"/>
    <w:rsid w:val="008455E2"/>
    <w:rsid w:val="00846197"/>
    <w:rsid w:val="00846DF9"/>
    <w:rsid w:val="00850271"/>
    <w:rsid w:val="0085128E"/>
    <w:rsid w:val="008518A8"/>
    <w:rsid w:val="00854259"/>
    <w:rsid w:val="00854A33"/>
    <w:rsid w:val="008567BF"/>
    <w:rsid w:val="008570BE"/>
    <w:rsid w:val="008626F7"/>
    <w:rsid w:val="008628C1"/>
    <w:rsid w:val="00863B96"/>
    <w:rsid w:val="00863CAE"/>
    <w:rsid w:val="0086556E"/>
    <w:rsid w:val="00866F0A"/>
    <w:rsid w:val="008673AE"/>
    <w:rsid w:val="00872451"/>
    <w:rsid w:val="00872BF1"/>
    <w:rsid w:val="00873822"/>
    <w:rsid w:val="008755D7"/>
    <w:rsid w:val="00875CB5"/>
    <w:rsid w:val="00876E06"/>
    <w:rsid w:val="008853AA"/>
    <w:rsid w:val="00886A4B"/>
    <w:rsid w:val="008922CB"/>
    <w:rsid w:val="008924C5"/>
    <w:rsid w:val="00892521"/>
    <w:rsid w:val="00892AE0"/>
    <w:rsid w:val="00894858"/>
    <w:rsid w:val="00894B6E"/>
    <w:rsid w:val="00896E45"/>
    <w:rsid w:val="008A12CA"/>
    <w:rsid w:val="008A1F26"/>
    <w:rsid w:val="008A40C2"/>
    <w:rsid w:val="008A4A2B"/>
    <w:rsid w:val="008A4C90"/>
    <w:rsid w:val="008A4E0B"/>
    <w:rsid w:val="008A667A"/>
    <w:rsid w:val="008A7AF3"/>
    <w:rsid w:val="008B1B18"/>
    <w:rsid w:val="008B244C"/>
    <w:rsid w:val="008B4B2C"/>
    <w:rsid w:val="008B5BDC"/>
    <w:rsid w:val="008C1617"/>
    <w:rsid w:val="008C5222"/>
    <w:rsid w:val="008C5261"/>
    <w:rsid w:val="008C5F3A"/>
    <w:rsid w:val="008D06F8"/>
    <w:rsid w:val="008D1C8F"/>
    <w:rsid w:val="008D35F5"/>
    <w:rsid w:val="008D48B4"/>
    <w:rsid w:val="008D4A2B"/>
    <w:rsid w:val="008D4B3A"/>
    <w:rsid w:val="008D6684"/>
    <w:rsid w:val="008D6E55"/>
    <w:rsid w:val="008E1616"/>
    <w:rsid w:val="008E270B"/>
    <w:rsid w:val="008E45AA"/>
    <w:rsid w:val="008E6224"/>
    <w:rsid w:val="008F067D"/>
    <w:rsid w:val="008F19AC"/>
    <w:rsid w:val="008F3DA7"/>
    <w:rsid w:val="008F4385"/>
    <w:rsid w:val="008F54CC"/>
    <w:rsid w:val="008F5CAF"/>
    <w:rsid w:val="008F77D1"/>
    <w:rsid w:val="008F789D"/>
    <w:rsid w:val="00905B79"/>
    <w:rsid w:val="009061EE"/>
    <w:rsid w:val="009110F8"/>
    <w:rsid w:val="00913666"/>
    <w:rsid w:val="00925ED5"/>
    <w:rsid w:val="009261BA"/>
    <w:rsid w:val="00926637"/>
    <w:rsid w:val="009270A5"/>
    <w:rsid w:val="0093018B"/>
    <w:rsid w:val="00931373"/>
    <w:rsid w:val="0093666B"/>
    <w:rsid w:val="00936AE7"/>
    <w:rsid w:val="00936C6C"/>
    <w:rsid w:val="00936EE7"/>
    <w:rsid w:val="00937683"/>
    <w:rsid w:val="009419E7"/>
    <w:rsid w:val="00942C14"/>
    <w:rsid w:val="00945A41"/>
    <w:rsid w:val="00946BB6"/>
    <w:rsid w:val="00947E77"/>
    <w:rsid w:val="009507F2"/>
    <w:rsid w:val="00952B74"/>
    <w:rsid w:val="00957E74"/>
    <w:rsid w:val="00960C32"/>
    <w:rsid w:val="00960E2A"/>
    <w:rsid w:val="00961A00"/>
    <w:rsid w:val="009628AE"/>
    <w:rsid w:val="009634A2"/>
    <w:rsid w:val="00965460"/>
    <w:rsid w:val="0096725F"/>
    <w:rsid w:val="00967A10"/>
    <w:rsid w:val="00967A75"/>
    <w:rsid w:val="00970BAF"/>
    <w:rsid w:val="009729BA"/>
    <w:rsid w:val="00972EE8"/>
    <w:rsid w:val="009746C5"/>
    <w:rsid w:val="00974946"/>
    <w:rsid w:val="00974F03"/>
    <w:rsid w:val="0097545B"/>
    <w:rsid w:val="0098042A"/>
    <w:rsid w:val="00980D52"/>
    <w:rsid w:val="009817C5"/>
    <w:rsid w:val="00981904"/>
    <w:rsid w:val="00984ECF"/>
    <w:rsid w:val="00986475"/>
    <w:rsid w:val="00986D29"/>
    <w:rsid w:val="00990232"/>
    <w:rsid w:val="00992496"/>
    <w:rsid w:val="00993423"/>
    <w:rsid w:val="00997036"/>
    <w:rsid w:val="009A0D0C"/>
    <w:rsid w:val="009A1522"/>
    <w:rsid w:val="009A32F4"/>
    <w:rsid w:val="009A3775"/>
    <w:rsid w:val="009A5F32"/>
    <w:rsid w:val="009A6DE6"/>
    <w:rsid w:val="009A7A7D"/>
    <w:rsid w:val="009B2863"/>
    <w:rsid w:val="009B2D4F"/>
    <w:rsid w:val="009B4A18"/>
    <w:rsid w:val="009B4DD6"/>
    <w:rsid w:val="009B5F5A"/>
    <w:rsid w:val="009B6318"/>
    <w:rsid w:val="009C0341"/>
    <w:rsid w:val="009C2F77"/>
    <w:rsid w:val="009C3F8B"/>
    <w:rsid w:val="009C45CC"/>
    <w:rsid w:val="009C5A02"/>
    <w:rsid w:val="009C5C96"/>
    <w:rsid w:val="009C5E78"/>
    <w:rsid w:val="009C7C28"/>
    <w:rsid w:val="009C7F97"/>
    <w:rsid w:val="009D3AC2"/>
    <w:rsid w:val="009D6AB1"/>
    <w:rsid w:val="009D6D47"/>
    <w:rsid w:val="009E1E81"/>
    <w:rsid w:val="009E41CD"/>
    <w:rsid w:val="009E4940"/>
    <w:rsid w:val="009E54AB"/>
    <w:rsid w:val="009E6A33"/>
    <w:rsid w:val="009E721D"/>
    <w:rsid w:val="009F2351"/>
    <w:rsid w:val="009F25B1"/>
    <w:rsid w:val="009F3B7C"/>
    <w:rsid w:val="009F5D5E"/>
    <w:rsid w:val="009F67D2"/>
    <w:rsid w:val="00A0197A"/>
    <w:rsid w:val="00A01B31"/>
    <w:rsid w:val="00A0418D"/>
    <w:rsid w:val="00A0457F"/>
    <w:rsid w:val="00A04A31"/>
    <w:rsid w:val="00A074EA"/>
    <w:rsid w:val="00A100C7"/>
    <w:rsid w:val="00A10220"/>
    <w:rsid w:val="00A108A1"/>
    <w:rsid w:val="00A11BDD"/>
    <w:rsid w:val="00A12A53"/>
    <w:rsid w:val="00A15845"/>
    <w:rsid w:val="00A1766A"/>
    <w:rsid w:val="00A256FD"/>
    <w:rsid w:val="00A2704D"/>
    <w:rsid w:val="00A2755C"/>
    <w:rsid w:val="00A33855"/>
    <w:rsid w:val="00A3579E"/>
    <w:rsid w:val="00A36AA1"/>
    <w:rsid w:val="00A37858"/>
    <w:rsid w:val="00A4172C"/>
    <w:rsid w:val="00A41B82"/>
    <w:rsid w:val="00A41E79"/>
    <w:rsid w:val="00A44A07"/>
    <w:rsid w:val="00A44A2F"/>
    <w:rsid w:val="00A549E9"/>
    <w:rsid w:val="00A54E78"/>
    <w:rsid w:val="00A55C5B"/>
    <w:rsid w:val="00A56D9B"/>
    <w:rsid w:val="00A602E7"/>
    <w:rsid w:val="00A63E64"/>
    <w:rsid w:val="00A6509E"/>
    <w:rsid w:val="00A65A7A"/>
    <w:rsid w:val="00A65DDB"/>
    <w:rsid w:val="00A66265"/>
    <w:rsid w:val="00A66E52"/>
    <w:rsid w:val="00A7040F"/>
    <w:rsid w:val="00A72881"/>
    <w:rsid w:val="00A739B2"/>
    <w:rsid w:val="00A73DB9"/>
    <w:rsid w:val="00A74EDD"/>
    <w:rsid w:val="00A757E9"/>
    <w:rsid w:val="00A75811"/>
    <w:rsid w:val="00A77B0B"/>
    <w:rsid w:val="00A8014D"/>
    <w:rsid w:val="00A8287B"/>
    <w:rsid w:val="00A828BA"/>
    <w:rsid w:val="00A83331"/>
    <w:rsid w:val="00A87113"/>
    <w:rsid w:val="00A90F8F"/>
    <w:rsid w:val="00A91112"/>
    <w:rsid w:val="00A94E14"/>
    <w:rsid w:val="00A9502D"/>
    <w:rsid w:val="00A9648F"/>
    <w:rsid w:val="00A9709F"/>
    <w:rsid w:val="00A97436"/>
    <w:rsid w:val="00A97C33"/>
    <w:rsid w:val="00AA182F"/>
    <w:rsid w:val="00AA1D54"/>
    <w:rsid w:val="00AA2FDF"/>
    <w:rsid w:val="00AA45B0"/>
    <w:rsid w:val="00AA6672"/>
    <w:rsid w:val="00AA68F8"/>
    <w:rsid w:val="00AA6F45"/>
    <w:rsid w:val="00AB03BB"/>
    <w:rsid w:val="00AB129D"/>
    <w:rsid w:val="00AB1F16"/>
    <w:rsid w:val="00AB266E"/>
    <w:rsid w:val="00AB5B5B"/>
    <w:rsid w:val="00AC0629"/>
    <w:rsid w:val="00AC33FA"/>
    <w:rsid w:val="00AC3593"/>
    <w:rsid w:val="00AC4540"/>
    <w:rsid w:val="00AC4C87"/>
    <w:rsid w:val="00AC56B5"/>
    <w:rsid w:val="00AC58A6"/>
    <w:rsid w:val="00AC69D0"/>
    <w:rsid w:val="00AD0B76"/>
    <w:rsid w:val="00AD0D0A"/>
    <w:rsid w:val="00AD27DF"/>
    <w:rsid w:val="00AD3B1B"/>
    <w:rsid w:val="00AD4AD0"/>
    <w:rsid w:val="00AD510C"/>
    <w:rsid w:val="00AD53C8"/>
    <w:rsid w:val="00AD6659"/>
    <w:rsid w:val="00AE2F7E"/>
    <w:rsid w:val="00AE340E"/>
    <w:rsid w:val="00AF2AFA"/>
    <w:rsid w:val="00AF455C"/>
    <w:rsid w:val="00AF7AEB"/>
    <w:rsid w:val="00B00DDC"/>
    <w:rsid w:val="00B01D61"/>
    <w:rsid w:val="00B0205F"/>
    <w:rsid w:val="00B03B60"/>
    <w:rsid w:val="00B0452A"/>
    <w:rsid w:val="00B04903"/>
    <w:rsid w:val="00B04E9B"/>
    <w:rsid w:val="00B04EEA"/>
    <w:rsid w:val="00B1017D"/>
    <w:rsid w:val="00B12EF5"/>
    <w:rsid w:val="00B17D26"/>
    <w:rsid w:val="00B22659"/>
    <w:rsid w:val="00B23BDF"/>
    <w:rsid w:val="00B258C9"/>
    <w:rsid w:val="00B26014"/>
    <w:rsid w:val="00B309B5"/>
    <w:rsid w:val="00B34D6D"/>
    <w:rsid w:val="00B46336"/>
    <w:rsid w:val="00B46BF9"/>
    <w:rsid w:val="00B50BB7"/>
    <w:rsid w:val="00B51494"/>
    <w:rsid w:val="00B5192D"/>
    <w:rsid w:val="00B53288"/>
    <w:rsid w:val="00B544B7"/>
    <w:rsid w:val="00B55A2E"/>
    <w:rsid w:val="00B64E3C"/>
    <w:rsid w:val="00B64E65"/>
    <w:rsid w:val="00B65207"/>
    <w:rsid w:val="00B71496"/>
    <w:rsid w:val="00B716EC"/>
    <w:rsid w:val="00B7527F"/>
    <w:rsid w:val="00B77FF7"/>
    <w:rsid w:val="00B81731"/>
    <w:rsid w:val="00B81DAE"/>
    <w:rsid w:val="00B83317"/>
    <w:rsid w:val="00B875AF"/>
    <w:rsid w:val="00B91E66"/>
    <w:rsid w:val="00B92EED"/>
    <w:rsid w:val="00B935DF"/>
    <w:rsid w:val="00B949DE"/>
    <w:rsid w:val="00B965B3"/>
    <w:rsid w:val="00B96CD2"/>
    <w:rsid w:val="00B96D89"/>
    <w:rsid w:val="00BA0669"/>
    <w:rsid w:val="00BA2A61"/>
    <w:rsid w:val="00BA5A54"/>
    <w:rsid w:val="00BA6172"/>
    <w:rsid w:val="00BA6791"/>
    <w:rsid w:val="00BB378B"/>
    <w:rsid w:val="00BB6C49"/>
    <w:rsid w:val="00BC08D7"/>
    <w:rsid w:val="00BC21EC"/>
    <w:rsid w:val="00BC7FB3"/>
    <w:rsid w:val="00BD1181"/>
    <w:rsid w:val="00BD1EB7"/>
    <w:rsid w:val="00BD411A"/>
    <w:rsid w:val="00BD48D1"/>
    <w:rsid w:val="00BD5898"/>
    <w:rsid w:val="00BD6246"/>
    <w:rsid w:val="00BE0155"/>
    <w:rsid w:val="00BE1E1E"/>
    <w:rsid w:val="00BE2965"/>
    <w:rsid w:val="00BE2DDB"/>
    <w:rsid w:val="00BE6327"/>
    <w:rsid w:val="00BE7013"/>
    <w:rsid w:val="00BE79ED"/>
    <w:rsid w:val="00BF0E34"/>
    <w:rsid w:val="00BF2421"/>
    <w:rsid w:val="00BF2FCC"/>
    <w:rsid w:val="00BF460A"/>
    <w:rsid w:val="00BF67D2"/>
    <w:rsid w:val="00BF6981"/>
    <w:rsid w:val="00C01227"/>
    <w:rsid w:val="00C01CEC"/>
    <w:rsid w:val="00C01E25"/>
    <w:rsid w:val="00C045F8"/>
    <w:rsid w:val="00C04F9F"/>
    <w:rsid w:val="00C065D9"/>
    <w:rsid w:val="00C06728"/>
    <w:rsid w:val="00C07084"/>
    <w:rsid w:val="00C12D85"/>
    <w:rsid w:val="00C1396E"/>
    <w:rsid w:val="00C162DB"/>
    <w:rsid w:val="00C16FF2"/>
    <w:rsid w:val="00C17DEC"/>
    <w:rsid w:val="00C208D1"/>
    <w:rsid w:val="00C232FF"/>
    <w:rsid w:val="00C23B74"/>
    <w:rsid w:val="00C23F68"/>
    <w:rsid w:val="00C26C42"/>
    <w:rsid w:val="00C32CB5"/>
    <w:rsid w:val="00C33C2A"/>
    <w:rsid w:val="00C363FA"/>
    <w:rsid w:val="00C40322"/>
    <w:rsid w:val="00C43880"/>
    <w:rsid w:val="00C47CFE"/>
    <w:rsid w:val="00C51E2A"/>
    <w:rsid w:val="00C54E65"/>
    <w:rsid w:val="00C55811"/>
    <w:rsid w:val="00C565A3"/>
    <w:rsid w:val="00C566E1"/>
    <w:rsid w:val="00C56BEF"/>
    <w:rsid w:val="00C57C60"/>
    <w:rsid w:val="00C62883"/>
    <w:rsid w:val="00C630D8"/>
    <w:rsid w:val="00C63D00"/>
    <w:rsid w:val="00C65C53"/>
    <w:rsid w:val="00C679FF"/>
    <w:rsid w:val="00C70595"/>
    <w:rsid w:val="00C71C95"/>
    <w:rsid w:val="00C72316"/>
    <w:rsid w:val="00C72B4A"/>
    <w:rsid w:val="00C74457"/>
    <w:rsid w:val="00C74946"/>
    <w:rsid w:val="00C74D4E"/>
    <w:rsid w:val="00C75312"/>
    <w:rsid w:val="00C76F6B"/>
    <w:rsid w:val="00C77271"/>
    <w:rsid w:val="00C773AC"/>
    <w:rsid w:val="00C80CBB"/>
    <w:rsid w:val="00C843F6"/>
    <w:rsid w:val="00C84CE5"/>
    <w:rsid w:val="00C91705"/>
    <w:rsid w:val="00C93503"/>
    <w:rsid w:val="00C94094"/>
    <w:rsid w:val="00C94970"/>
    <w:rsid w:val="00C95264"/>
    <w:rsid w:val="00C95DEE"/>
    <w:rsid w:val="00CA044B"/>
    <w:rsid w:val="00CA063D"/>
    <w:rsid w:val="00CA0B00"/>
    <w:rsid w:val="00CA0D41"/>
    <w:rsid w:val="00CA2CB8"/>
    <w:rsid w:val="00CA5A69"/>
    <w:rsid w:val="00CA7F99"/>
    <w:rsid w:val="00CB00F6"/>
    <w:rsid w:val="00CB086E"/>
    <w:rsid w:val="00CB19E1"/>
    <w:rsid w:val="00CB4834"/>
    <w:rsid w:val="00CB7B9B"/>
    <w:rsid w:val="00CC259D"/>
    <w:rsid w:val="00CC2ED4"/>
    <w:rsid w:val="00CC3C71"/>
    <w:rsid w:val="00CC6871"/>
    <w:rsid w:val="00CC6FFC"/>
    <w:rsid w:val="00CC718C"/>
    <w:rsid w:val="00CD0781"/>
    <w:rsid w:val="00CD0853"/>
    <w:rsid w:val="00CD0D06"/>
    <w:rsid w:val="00CD3ED7"/>
    <w:rsid w:val="00CD4ED6"/>
    <w:rsid w:val="00CD578A"/>
    <w:rsid w:val="00CE0F28"/>
    <w:rsid w:val="00CE26A3"/>
    <w:rsid w:val="00CE2E27"/>
    <w:rsid w:val="00CE2F68"/>
    <w:rsid w:val="00CE4B11"/>
    <w:rsid w:val="00CE5640"/>
    <w:rsid w:val="00CF23F1"/>
    <w:rsid w:val="00CF2D66"/>
    <w:rsid w:val="00CF3265"/>
    <w:rsid w:val="00CF65D7"/>
    <w:rsid w:val="00D026A3"/>
    <w:rsid w:val="00D04BA7"/>
    <w:rsid w:val="00D06A69"/>
    <w:rsid w:val="00D11480"/>
    <w:rsid w:val="00D15B9C"/>
    <w:rsid w:val="00D15D18"/>
    <w:rsid w:val="00D20007"/>
    <w:rsid w:val="00D20B77"/>
    <w:rsid w:val="00D21D02"/>
    <w:rsid w:val="00D21F88"/>
    <w:rsid w:val="00D2461A"/>
    <w:rsid w:val="00D3067F"/>
    <w:rsid w:val="00D314F2"/>
    <w:rsid w:val="00D32245"/>
    <w:rsid w:val="00D33374"/>
    <w:rsid w:val="00D34A6D"/>
    <w:rsid w:val="00D34F98"/>
    <w:rsid w:val="00D3521B"/>
    <w:rsid w:val="00D361BF"/>
    <w:rsid w:val="00D4448E"/>
    <w:rsid w:val="00D45FBF"/>
    <w:rsid w:val="00D50E84"/>
    <w:rsid w:val="00D51449"/>
    <w:rsid w:val="00D51797"/>
    <w:rsid w:val="00D51B59"/>
    <w:rsid w:val="00D52DF9"/>
    <w:rsid w:val="00D52E32"/>
    <w:rsid w:val="00D53282"/>
    <w:rsid w:val="00D544A6"/>
    <w:rsid w:val="00D54E4D"/>
    <w:rsid w:val="00D56198"/>
    <w:rsid w:val="00D56C56"/>
    <w:rsid w:val="00D617E7"/>
    <w:rsid w:val="00D61FF9"/>
    <w:rsid w:val="00D61FFA"/>
    <w:rsid w:val="00D6287C"/>
    <w:rsid w:val="00D63B1B"/>
    <w:rsid w:val="00D640ED"/>
    <w:rsid w:val="00D67C4F"/>
    <w:rsid w:val="00D71D82"/>
    <w:rsid w:val="00D72120"/>
    <w:rsid w:val="00D72644"/>
    <w:rsid w:val="00D732D1"/>
    <w:rsid w:val="00D8059C"/>
    <w:rsid w:val="00D83105"/>
    <w:rsid w:val="00D84DDD"/>
    <w:rsid w:val="00D85387"/>
    <w:rsid w:val="00D86C97"/>
    <w:rsid w:val="00D910A0"/>
    <w:rsid w:val="00D92992"/>
    <w:rsid w:val="00D9318D"/>
    <w:rsid w:val="00DA065B"/>
    <w:rsid w:val="00DA19FF"/>
    <w:rsid w:val="00DA27BE"/>
    <w:rsid w:val="00DA3A72"/>
    <w:rsid w:val="00DA42E4"/>
    <w:rsid w:val="00DA5E7A"/>
    <w:rsid w:val="00DA6EBC"/>
    <w:rsid w:val="00DB18FB"/>
    <w:rsid w:val="00DB229C"/>
    <w:rsid w:val="00DB2AF9"/>
    <w:rsid w:val="00DB4360"/>
    <w:rsid w:val="00DB5B05"/>
    <w:rsid w:val="00DB757E"/>
    <w:rsid w:val="00DC205B"/>
    <w:rsid w:val="00DC3CA4"/>
    <w:rsid w:val="00DC3D98"/>
    <w:rsid w:val="00DC57F3"/>
    <w:rsid w:val="00DC6818"/>
    <w:rsid w:val="00DC74D6"/>
    <w:rsid w:val="00DD0E6B"/>
    <w:rsid w:val="00DD2176"/>
    <w:rsid w:val="00DD286B"/>
    <w:rsid w:val="00DD2DA2"/>
    <w:rsid w:val="00DD397F"/>
    <w:rsid w:val="00DD6555"/>
    <w:rsid w:val="00DD7A37"/>
    <w:rsid w:val="00DE1BB1"/>
    <w:rsid w:val="00DE32C8"/>
    <w:rsid w:val="00DE5B8C"/>
    <w:rsid w:val="00DE6628"/>
    <w:rsid w:val="00DF0713"/>
    <w:rsid w:val="00DF1425"/>
    <w:rsid w:val="00DF3BBE"/>
    <w:rsid w:val="00DF3E14"/>
    <w:rsid w:val="00DF7E28"/>
    <w:rsid w:val="00E013CE"/>
    <w:rsid w:val="00E0280D"/>
    <w:rsid w:val="00E03710"/>
    <w:rsid w:val="00E03B29"/>
    <w:rsid w:val="00E067F9"/>
    <w:rsid w:val="00E10CBF"/>
    <w:rsid w:val="00E10EC1"/>
    <w:rsid w:val="00E11A02"/>
    <w:rsid w:val="00E122C2"/>
    <w:rsid w:val="00E15135"/>
    <w:rsid w:val="00E15E62"/>
    <w:rsid w:val="00E23A4C"/>
    <w:rsid w:val="00E23D7A"/>
    <w:rsid w:val="00E2402C"/>
    <w:rsid w:val="00E24820"/>
    <w:rsid w:val="00E25223"/>
    <w:rsid w:val="00E25A12"/>
    <w:rsid w:val="00E26578"/>
    <w:rsid w:val="00E272AF"/>
    <w:rsid w:val="00E27890"/>
    <w:rsid w:val="00E27FCE"/>
    <w:rsid w:val="00E30DA2"/>
    <w:rsid w:val="00E32767"/>
    <w:rsid w:val="00E32DE8"/>
    <w:rsid w:val="00E347EF"/>
    <w:rsid w:val="00E34974"/>
    <w:rsid w:val="00E3558C"/>
    <w:rsid w:val="00E36AE2"/>
    <w:rsid w:val="00E41C65"/>
    <w:rsid w:val="00E42301"/>
    <w:rsid w:val="00E423C3"/>
    <w:rsid w:val="00E43301"/>
    <w:rsid w:val="00E4384C"/>
    <w:rsid w:val="00E47EFA"/>
    <w:rsid w:val="00E501BC"/>
    <w:rsid w:val="00E5124E"/>
    <w:rsid w:val="00E56415"/>
    <w:rsid w:val="00E6028D"/>
    <w:rsid w:val="00E6064A"/>
    <w:rsid w:val="00E61278"/>
    <w:rsid w:val="00E6151A"/>
    <w:rsid w:val="00E61D1D"/>
    <w:rsid w:val="00E65B7C"/>
    <w:rsid w:val="00E73385"/>
    <w:rsid w:val="00E7365F"/>
    <w:rsid w:val="00E743C3"/>
    <w:rsid w:val="00E75242"/>
    <w:rsid w:val="00E75DFF"/>
    <w:rsid w:val="00E75E81"/>
    <w:rsid w:val="00E7695B"/>
    <w:rsid w:val="00E76ED3"/>
    <w:rsid w:val="00E8281B"/>
    <w:rsid w:val="00E8294E"/>
    <w:rsid w:val="00E82A1B"/>
    <w:rsid w:val="00E836EC"/>
    <w:rsid w:val="00E837E8"/>
    <w:rsid w:val="00E83A65"/>
    <w:rsid w:val="00E84993"/>
    <w:rsid w:val="00E859F8"/>
    <w:rsid w:val="00E86424"/>
    <w:rsid w:val="00E90925"/>
    <w:rsid w:val="00E90A6C"/>
    <w:rsid w:val="00E94E75"/>
    <w:rsid w:val="00EA0D1F"/>
    <w:rsid w:val="00EA1B8B"/>
    <w:rsid w:val="00EA35E3"/>
    <w:rsid w:val="00EA56F0"/>
    <w:rsid w:val="00EA5864"/>
    <w:rsid w:val="00EB00EF"/>
    <w:rsid w:val="00EB0203"/>
    <w:rsid w:val="00EB02AA"/>
    <w:rsid w:val="00EB085A"/>
    <w:rsid w:val="00EB1943"/>
    <w:rsid w:val="00EB1B26"/>
    <w:rsid w:val="00EB2AB4"/>
    <w:rsid w:val="00EB30F9"/>
    <w:rsid w:val="00EB3B80"/>
    <w:rsid w:val="00EB4DC0"/>
    <w:rsid w:val="00EB5E92"/>
    <w:rsid w:val="00EB7A0C"/>
    <w:rsid w:val="00EC11F7"/>
    <w:rsid w:val="00EC1A19"/>
    <w:rsid w:val="00EC264A"/>
    <w:rsid w:val="00EC4F9D"/>
    <w:rsid w:val="00ED109F"/>
    <w:rsid w:val="00ED2ABB"/>
    <w:rsid w:val="00ED3E05"/>
    <w:rsid w:val="00EE08F3"/>
    <w:rsid w:val="00EE3D15"/>
    <w:rsid w:val="00EE5002"/>
    <w:rsid w:val="00EE5C22"/>
    <w:rsid w:val="00EF0899"/>
    <w:rsid w:val="00EF152A"/>
    <w:rsid w:val="00EF2256"/>
    <w:rsid w:val="00EF2775"/>
    <w:rsid w:val="00EF352D"/>
    <w:rsid w:val="00EF3C1C"/>
    <w:rsid w:val="00EF411C"/>
    <w:rsid w:val="00EF53B0"/>
    <w:rsid w:val="00EF68FC"/>
    <w:rsid w:val="00F0022E"/>
    <w:rsid w:val="00F0046E"/>
    <w:rsid w:val="00F022F7"/>
    <w:rsid w:val="00F04788"/>
    <w:rsid w:val="00F05B96"/>
    <w:rsid w:val="00F07139"/>
    <w:rsid w:val="00F11A4C"/>
    <w:rsid w:val="00F1671D"/>
    <w:rsid w:val="00F16BEB"/>
    <w:rsid w:val="00F22069"/>
    <w:rsid w:val="00F2557A"/>
    <w:rsid w:val="00F2764F"/>
    <w:rsid w:val="00F27F33"/>
    <w:rsid w:val="00F33BFF"/>
    <w:rsid w:val="00F34F3A"/>
    <w:rsid w:val="00F35790"/>
    <w:rsid w:val="00F367F7"/>
    <w:rsid w:val="00F37A4D"/>
    <w:rsid w:val="00F40BCC"/>
    <w:rsid w:val="00F40C17"/>
    <w:rsid w:val="00F41F49"/>
    <w:rsid w:val="00F428DE"/>
    <w:rsid w:val="00F4350B"/>
    <w:rsid w:val="00F4385A"/>
    <w:rsid w:val="00F46C1B"/>
    <w:rsid w:val="00F50666"/>
    <w:rsid w:val="00F51A6F"/>
    <w:rsid w:val="00F51D13"/>
    <w:rsid w:val="00F5366F"/>
    <w:rsid w:val="00F538DE"/>
    <w:rsid w:val="00F551A8"/>
    <w:rsid w:val="00F57AF5"/>
    <w:rsid w:val="00F61C00"/>
    <w:rsid w:val="00F63010"/>
    <w:rsid w:val="00F630F0"/>
    <w:rsid w:val="00F6310C"/>
    <w:rsid w:val="00F639CC"/>
    <w:rsid w:val="00F65559"/>
    <w:rsid w:val="00F6609F"/>
    <w:rsid w:val="00F71021"/>
    <w:rsid w:val="00F713C9"/>
    <w:rsid w:val="00F730CA"/>
    <w:rsid w:val="00F7604F"/>
    <w:rsid w:val="00F80EEC"/>
    <w:rsid w:val="00F81A64"/>
    <w:rsid w:val="00F81DF0"/>
    <w:rsid w:val="00F8668E"/>
    <w:rsid w:val="00F879A1"/>
    <w:rsid w:val="00F90491"/>
    <w:rsid w:val="00F90E5C"/>
    <w:rsid w:val="00F92082"/>
    <w:rsid w:val="00F93A12"/>
    <w:rsid w:val="00F93B2D"/>
    <w:rsid w:val="00F9496C"/>
    <w:rsid w:val="00F9612D"/>
    <w:rsid w:val="00FA2FD8"/>
    <w:rsid w:val="00FA34C6"/>
    <w:rsid w:val="00FA36E0"/>
    <w:rsid w:val="00FA3792"/>
    <w:rsid w:val="00FA3B3A"/>
    <w:rsid w:val="00FA3D50"/>
    <w:rsid w:val="00FA5C8C"/>
    <w:rsid w:val="00FB2317"/>
    <w:rsid w:val="00FB2792"/>
    <w:rsid w:val="00FB36E6"/>
    <w:rsid w:val="00FB5007"/>
    <w:rsid w:val="00FB6117"/>
    <w:rsid w:val="00FB7229"/>
    <w:rsid w:val="00FB7FB9"/>
    <w:rsid w:val="00FC4187"/>
    <w:rsid w:val="00FC42C0"/>
    <w:rsid w:val="00FC66CF"/>
    <w:rsid w:val="00FC6E81"/>
    <w:rsid w:val="00FD05C8"/>
    <w:rsid w:val="00FD0B89"/>
    <w:rsid w:val="00FD0C2A"/>
    <w:rsid w:val="00FD2277"/>
    <w:rsid w:val="00FD2973"/>
    <w:rsid w:val="00FD4096"/>
    <w:rsid w:val="00FD4D43"/>
    <w:rsid w:val="00FD4D9B"/>
    <w:rsid w:val="00FD589B"/>
    <w:rsid w:val="00FD5C56"/>
    <w:rsid w:val="00FD6CE1"/>
    <w:rsid w:val="00FD7C95"/>
    <w:rsid w:val="00FE027F"/>
    <w:rsid w:val="00FE0A03"/>
    <w:rsid w:val="00FE1240"/>
    <w:rsid w:val="00FE39C2"/>
    <w:rsid w:val="00FE6E86"/>
    <w:rsid w:val="00FF0232"/>
    <w:rsid w:val="00FF0941"/>
    <w:rsid w:val="00FF3112"/>
    <w:rsid w:val="00FF4DEC"/>
    <w:rsid w:val="00FF68D1"/>
    <w:rsid w:val="03927D65"/>
    <w:rsid w:val="03F0FF0A"/>
    <w:rsid w:val="043D7E7E"/>
    <w:rsid w:val="04E9AF20"/>
    <w:rsid w:val="04FC0325"/>
    <w:rsid w:val="050BFD4D"/>
    <w:rsid w:val="05251CE9"/>
    <w:rsid w:val="069F6EFB"/>
    <w:rsid w:val="077A8562"/>
    <w:rsid w:val="07966110"/>
    <w:rsid w:val="07B1B404"/>
    <w:rsid w:val="09F88AAB"/>
    <w:rsid w:val="0A3C62E0"/>
    <w:rsid w:val="0B584420"/>
    <w:rsid w:val="0C723B3A"/>
    <w:rsid w:val="0DB9C400"/>
    <w:rsid w:val="0E55061B"/>
    <w:rsid w:val="0E75336D"/>
    <w:rsid w:val="0ED3B468"/>
    <w:rsid w:val="0EFF3FE6"/>
    <w:rsid w:val="0F22A5EC"/>
    <w:rsid w:val="0F636159"/>
    <w:rsid w:val="10B32CC8"/>
    <w:rsid w:val="135414A1"/>
    <w:rsid w:val="156CED72"/>
    <w:rsid w:val="15FAD9DE"/>
    <w:rsid w:val="1697B1FB"/>
    <w:rsid w:val="1A8AF8A9"/>
    <w:rsid w:val="1AB7691C"/>
    <w:rsid w:val="1AC82B6A"/>
    <w:rsid w:val="1AF359A7"/>
    <w:rsid w:val="1B33DCB5"/>
    <w:rsid w:val="1B96E82B"/>
    <w:rsid w:val="1E19A382"/>
    <w:rsid w:val="214C98FA"/>
    <w:rsid w:val="216BEF64"/>
    <w:rsid w:val="220EE66E"/>
    <w:rsid w:val="222B3A5D"/>
    <w:rsid w:val="222EC451"/>
    <w:rsid w:val="239D6730"/>
    <w:rsid w:val="23D712DD"/>
    <w:rsid w:val="25290B56"/>
    <w:rsid w:val="2619930D"/>
    <w:rsid w:val="2623FB66"/>
    <w:rsid w:val="26A18482"/>
    <w:rsid w:val="299FB350"/>
    <w:rsid w:val="2C053682"/>
    <w:rsid w:val="2D458618"/>
    <w:rsid w:val="2E02361A"/>
    <w:rsid w:val="2E2A3FED"/>
    <w:rsid w:val="2F8E1475"/>
    <w:rsid w:val="2FDE3CF9"/>
    <w:rsid w:val="302A0E31"/>
    <w:rsid w:val="3081384E"/>
    <w:rsid w:val="3089594D"/>
    <w:rsid w:val="30E05018"/>
    <w:rsid w:val="30EB7378"/>
    <w:rsid w:val="30FC190D"/>
    <w:rsid w:val="314B3D0D"/>
    <w:rsid w:val="319AE7E2"/>
    <w:rsid w:val="31BB4FD0"/>
    <w:rsid w:val="323F7182"/>
    <w:rsid w:val="32E759F4"/>
    <w:rsid w:val="337289E7"/>
    <w:rsid w:val="3442077B"/>
    <w:rsid w:val="348507AF"/>
    <w:rsid w:val="35241188"/>
    <w:rsid w:val="3556212D"/>
    <w:rsid w:val="35F6BA93"/>
    <w:rsid w:val="36435B50"/>
    <w:rsid w:val="3645757E"/>
    <w:rsid w:val="37031D7A"/>
    <w:rsid w:val="374E6144"/>
    <w:rsid w:val="37A0DAF1"/>
    <w:rsid w:val="37C6BF52"/>
    <w:rsid w:val="381F47BD"/>
    <w:rsid w:val="39966F4B"/>
    <w:rsid w:val="39A702C7"/>
    <w:rsid w:val="39B695B2"/>
    <w:rsid w:val="3A4FBE16"/>
    <w:rsid w:val="3A68006E"/>
    <w:rsid w:val="3AA17E20"/>
    <w:rsid w:val="3B06F9CB"/>
    <w:rsid w:val="3B207AF8"/>
    <w:rsid w:val="3D592C7A"/>
    <w:rsid w:val="3D6AB234"/>
    <w:rsid w:val="3EC930D9"/>
    <w:rsid w:val="3F177E7F"/>
    <w:rsid w:val="4239BEDF"/>
    <w:rsid w:val="43477D1B"/>
    <w:rsid w:val="43890FB6"/>
    <w:rsid w:val="43FC68CF"/>
    <w:rsid w:val="44AAA464"/>
    <w:rsid w:val="45A1D888"/>
    <w:rsid w:val="45E2B0FA"/>
    <w:rsid w:val="46196608"/>
    <w:rsid w:val="4751B890"/>
    <w:rsid w:val="495CBC51"/>
    <w:rsid w:val="495DA171"/>
    <w:rsid w:val="4982B018"/>
    <w:rsid w:val="49BF67AC"/>
    <w:rsid w:val="4AD56A8B"/>
    <w:rsid w:val="4CD86119"/>
    <w:rsid w:val="4D0838ED"/>
    <w:rsid w:val="4DCA1993"/>
    <w:rsid w:val="4E60D4AE"/>
    <w:rsid w:val="4E64916F"/>
    <w:rsid w:val="4F036597"/>
    <w:rsid w:val="4F13628E"/>
    <w:rsid w:val="4F87E9E9"/>
    <w:rsid w:val="50889539"/>
    <w:rsid w:val="50DCD5D5"/>
    <w:rsid w:val="518A2AB7"/>
    <w:rsid w:val="52AFE8F7"/>
    <w:rsid w:val="52C89686"/>
    <w:rsid w:val="53E11165"/>
    <w:rsid w:val="5407E96F"/>
    <w:rsid w:val="5449B007"/>
    <w:rsid w:val="54A302E9"/>
    <w:rsid w:val="559AD3E7"/>
    <w:rsid w:val="56C367AF"/>
    <w:rsid w:val="56DE9E8F"/>
    <w:rsid w:val="58A6C94A"/>
    <w:rsid w:val="598B21B9"/>
    <w:rsid w:val="5A737F45"/>
    <w:rsid w:val="5A8AACDF"/>
    <w:rsid w:val="5B9FE136"/>
    <w:rsid w:val="5C336ADA"/>
    <w:rsid w:val="5E59E8F5"/>
    <w:rsid w:val="60747CD9"/>
    <w:rsid w:val="60B5F553"/>
    <w:rsid w:val="61E3408C"/>
    <w:rsid w:val="63D70FE0"/>
    <w:rsid w:val="65AA3107"/>
    <w:rsid w:val="6607472B"/>
    <w:rsid w:val="675F6EBC"/>
    <w:rsid w:val="676886E9"/>
    <w:rsid w:val="682ED2AB"/>
    <w:rsid w:val="6A2E0443"/>
    <w:rsid w:val="6B4ADC9D"/>
    <w:rsid w:val="6BC81241"/>
    <w:rsid w:val="6C7EBEB8"/>
    <w:rsid w:val="6E072350"/>
    <w:rsid w:val="6E101294"/>
    <w:rsid w:val="6EB5F494"/>
    <w:rsid w:val="6F10BB98"/>
    <w:rsid w:val="6FB3539B"/>
    <w:rsid w:val="6FF96249"/>
    <w:rsid w:val="70A19F30"/>
    <w:rsid w:val="70C10FD2"/>
    <w:rsid w:val="719D7A87"/>
    <w:rsid w:val="71F46986"/>
    <w:rsid w:val="72C71471"/>
    <w:rsid w:val="742D11A6"/>
    <w:rsid w:val="75318C64"/>
    <w:rsid w:val="766AA98F"/>
    <w:rsid w:val="76AF0490"/>
    <w:rsid w:val="76D98F31"/>
    <w:rsid w:val="78036B92"/>
    <w:rsid w:val="7927C1E6"/>
    <w:rsid w:val="7B48F10D"/>
    <w:rsid w:val="7C24CB51"/>
    <w:rsid w:val="7C3D9C59"/>
    <w:rsid w:val="7C4D89C6"/>
    <w:rsid w:val="7CC8FBC3"/>
    <w:rsid w:val="7CE1F8CF"/>
    <w:rsid w:val="7D9B4AA1"/>
    <w:rsid w:val="7E4765BE"/>
    <w:rsid w:val="7E74486F"/>
    <w:rsid w:val="7EB00EB1"/>
    <w:rsid w:val="7F7C79DA"/>
    <w:rsid w:val="7FF25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783D"/>
  <w15:chartTrackingRefBased/>
  <w15:docId w15:val="{3D4F763D-123B-4982-BBC4-C02505C0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0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0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60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60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60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60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60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0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0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60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60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60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60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60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6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0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0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6014"/>
    <w:pPr>
      <w:spacing w:before="160"/>
      <w:jc w:val="center"/>
    </w:pPr>
    <w:rPr>
      <w:i/>
      <w:iCs/>
      <w:color w:val="404040" w:themeColor="text1" w:themeTint="BF"/>
    </w:rPr>
  </w:style>
  <w:style w:type="character" w:customStyle="1" w:styleId="QuoteChar">
    <w:name w:val="Quote Char"/>
    <w:basedOn w:val="DefaultParagraphFont"/>
    <w:link w:val="Quote"/>
    <w:uiPriority w:val="29"/>
    <w:rsid w:val="00B26014"/>
    <w:rPr>
      <w:i/>
      <w:iCs/>
      <w:color w:val="404040" w:themeColor="text1" w:themeTint="BF"/>
    </w:rPr>
  </w:style>
  <w:style w:type="paragraph" w:styleId="ListParagraph">
    <w:name w:val="List Paragraph"/>
    <w:basedOn w:val="Normal"/>
    <w:uiPriority w:val="34"/>
    <w:qFormat/>
    <w:rsid w:val="00B26014"/>
    <w:pPr>
      <w:ind w:left="720"/>
      <w:contextualSpacing/>
    </w:pPr>
  </w:style>
  <w:style w:type="character" w:styleId="IntenseEmphasis">
    <w:name w:val="Intense Emphasis"/>
    <w:basedOn w:val="DefaultParagraphFont"/>
    <w:uiPriority w:val="21"/>
    <w:qFormat/>
    <w:rsid w:val="00B26014"/>
    <w:rPr>
      <w:i/>
      <w:iCs/>
      <w:color w:val="0F4761" w:themeColor="accent1" w:themeShade="BF"/>
    </w:rPr>
  </w:style>
  <w:style w:type="paragraph" w:styleId="IntenseQuote">
    <w:name w:val="Intense Quote"/>
    <w:basedOn w:val="Normal"/>
    <w:next w:val="Normal"/>
    <w:link w:val="IntenseQuoteChar"/>
    <w:uiPriority w:val="30"/>
    <w:qFormat/>
    <w:rsid w:val="00B26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014"/>
    <w:rPr>
      <w:i/>
      <w:iCs/>
      <w:color w:val="0F4761" w:themeColor="accent1" w:themeShade="BF"/>
    </w:rPr>
  </w:style>
  <w:style w:type="character" w:styleId="IntenseReference">
    <w:name w:val="Intense Reference"/>
    <w:basedOn w:val="DefaultParagraphFont"/>
    <w:uiPriority w:val="32"/>
    <w:qFormat/>
    <w:rsid w:val="00B26014"/>
    <w:rPr>
      <w:b/>
      <w:bCs/>
      <w:smallCaps/>
      <w:color w:val="0F4761" w:themeColor="accent1" w:themeShade="BF"/>
      <w:spacing w:val="5"/>
    </w:rPr>
  </w:style>
  <w:style w:type="paragraph" w:styleId="Header">
    <w:name w:val="header"/>
    <w:basedOn w:val="Normal"/>
    <w:link w:val="HeaderChar"/>
    <w:uiPriority w:val="99"/>
    <w:unhideWhenUsed/>
    <w:rsid w:val="00B22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659"/>
  </w:style>
  <w:style w:type="paragraph" w:styleId="Footer">
    <w:name w:val="footer"/>
    <w:basedOn w:val="Normal"/>
    <w:link w:val="FooterChar"/>
    <w:uiPriority w:val="99"/>
    <w:unhideWhenUsed/>
    <w:rsid w:val="00B22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659"/>
  </w:style>
  <w:style w:type="character" w:styleId="Hyperlink">
    <w:name w:val="Hyperlink"/>
    <w:basedOn w:val="DefaultParagraphFont"/>
    <w:uiPriority w:val="99"/>
    <w:unhideWhenUsed/>
    <w:rsid w:val="004A707D"/>
    <w:rPr>
      <w:color w:val="467886" w:themeColor="hyperlink"/>
      <w:u w:val="single"/>
    </w:rPr>
  </w:style>
  <w:style w:type="character" w:styleId="UnresolvedMention">
    <w:name w:val="Unresolved Mention"/>
    <w:basedOn w:val="DefaultParagraphFont"/>
    <w:uiPriority w:val="99"/>
    <w:semiHidden/>
    <w:unhideWhenUsed/>
    <w:rsid w:val="004A707D"/>
    <w:rPr>
      <w:color w:val="605E5C"/>
      <w:shd w:val="clear" w:color="auto" w:fill="E1DFDD"/>
    </w:rPr>
  </w:style>
  <w:style w:type="paragraph" w:styleId="Revision">
    <w:name w:val="Revision"/>
    <w:hidden/>
    <w:uiPriority w:val="99"/>
    <w:semiHidden/>
    <w:rsid w:val="00D45FBF"/>
    <w:pPr>
      <w:spacing w:after="0" w:line="240" w:lineRule="auto"/>
    </w:pPr>
  </w:style>
  <w:style w:type="character" w:styleId="CommentReference">
    <w:name w:val="annotation reference"/>
    <w:basedOn w:val="DefaultParagraphFont"/>
    <w:uiPriority w:val="99"/>
    <w:semiHidden/>
    <w:unhideWhenUsed/>
    <w:rsid w:val="00A41B82"/>
    <w:rPr>
      <w:sz w:val="16"/>
      <w:szCs w:val="16"/>
    </w:rPr>
  </w:style>
  <w:style w:type="paragraph" w:styleId="CommentText">
    <w:name w:val="annotation text"/>
    <w:basedOn w:val="Normal"/>
    <w:link w:val="CommentTextChar"/>
    <w:uiPriority w:val="99"/>
    <w:unhideWhenUsed/>
    <w:rsid w:val="00A41B82"/>
    <w:pPr>
      <w:spacing w:line="240" w:lineRule="auto"/>
    </w:pPr>
    <w:rPr>
      <w:sz w:val="20"/>
      <w:szCs w:val="20"/>
    </w:rPr>
  </w:style>
  <w:style w:type="character" w:customStyle="1" w:styleId="CommentTextChar">
    <w:name w:val="Comment Text Char"/>
    <w:basedOn w:val="DefaultParagraphFont"/>
    <w:link w:val="CommentText"/>
    <w:uiPriority w:val="99"/>
    <w:rsid w:val="00A41B82"/>
    <w:rPr>
      <w:sz w:val="20"/>
      <w:szCs w:val="20"/>
    </w:rPr>
  </w:style>
  <w:style w:type="paragraph" w:styleId="CommentSubject">
    <w:name w:val="annotation subject"/>
    <w:basedOn w:val="CommentText"/>
    <w:next w:val="CommentText"/>
    <w:link w:val="CommentSubjectChar"/>
    <w:uiPriority w:val="99"/>
    <w:semiHidden/>
    <w:unhideWhenUsed/>
    <w:rsid w:val="00A41B82"/>
    <w:rPr>
      <w:b/>
      <w:bCs/>
    </w:rPr>
  </w:style>
  <w:style w:type="character" w:customStyle="1" w:styleId="CommentSubjectChar">
    <w:name w:val="Comment Subject Char"/>
    <w:basedOn w:val="CommentTextChar"/>
    <w:link w:val="CommentSubject"/>
    <w:uiPriority w:val="99"/>
    <w:semiHidden/>
    <w:rsid w:val="00A41B82"/>
    <w:rPr>
      <w:b/>
      <w:bCs/>
      <w:sz w:val="20"/>
      <w:szCs w:val="20"/>
    </w:rPr>
  </w:style>
  <w:style w:type="paragraph" w:customStyle="1" w:styleId="paragraph">
    <w:name w:val="paragraph"/>
    <w:basedOn w:val="Normal"/>
    <w:rsid w:val="00BF2421"/>
    <w:pPr>
      <w:spacing w:before="100" w:beforeAutospacing="1" w:after="100" w:afterAutospacing="1" w:line="240" w:lineRule="auto"/>
    </w:pPr>
    <w:rPr>
      <w:rFonts w:eastAsia="Times New Roman"/>
      <w:kern w:val="0"/>
      <w14:ligatures w14:val="none"/>
    </w:rPr>
  </w:style>
  <w:style w:type="character" w:customStyle="1" w:styleId="eop">
    <w:name w:val="eop"/>
    <w:basedOn w:val="DefaultParagraphFont"/>
    <w:rsid w:val="00BF2421"/>
  </w:style>
  <w:style w:type="character" w:customStyle="1" w:styleId="wacimagecontainer">
    <w:name w:val="wacimagecontainer"/>
    <w:basedOn w:val="DefaultParagraphFont"/>
    <w:rsid w:val="00BF2421"/>
  </w:style>
  <w:style w:type="character" w:customStyle="1" w:styleId="normaltextrun">
    <w:name w:val="normaltextrun"/>
    <w:basedOn w:val="DefaultParagraphFont"/>
    <w:rsid w:val="00BF2421"/>
  </w:style>
  <w:style w:type="paragraph" w:styleId="FootnoteText">
    <w:name w:val="footnote text"/>
    <w:basedOn w:val="Normal"/>
    <w:link w:val="FootnoteTextChar"/>
    <w:uiPriority w:val="99"/>
    <w:semiHidden/>
    <w:unhideWhenUsed/>
    <w:rsid w:val="002A45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457F"/>
    <w:rPr>
      <w:sz w:val="20"/>
      <w:szCs w:val="20"/>
    </w:rPr>
  </w:style>
  <w:style w:type="character" w:styleId="FootnoteReference">
    <w:name w:val="footnote reference"/>
    <w:basedOn w:val="DefaultParagraphFont"/>
    <w:uiPriority w:val="99"/>
    <w:semiHidden/>
    <w:unhideWhenUsed/>
    <w:rsid w:val="002A457F"/>
    <w:rPr>
      <w:vertAlign w:val="superscript"/>
    </w:rPr>
  </w:style>
  <w:style w:type="character" w:styleId="FollowedHyperlink">
    <w:name w:val="FollowedHyperlink"/>
    <w:basedOn w:val="DefaultParagraphFont"/>
    <w:uiPriority w:val="99"/>
    <w:semiHidden/>
    <w:unhideWhenUsed/>
    <w:rsid w:val="006A10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799169">
      <w:bodyDiv w:val="1"/>
      <w:marLeft w:val="0"/>
      <w:marRight w:val="0"/>
      <w:marTop w:val="0"/>
      <w:marBottom w:val="0"/>
      <w:divBdr>
        <w:top w:val="none" w:sz="0" w:space="0" w:color="auto"/>
        <w:left w:val="none" w:sz="0" w:space="0" w:color="auto"/>
        <w:bottom w:val="none" w:sz="0" w:space="0" w:color="auto"/>
        <w:right w:val="none" w:sz="0" w:space="0" w:color="auto"/>
      </w:divBdr>
    </w:div>
    <w:div w:id="1913075758">
      <w:bodyDiv w:val="1"/>
      <w:marLeft w:val="0"/>
      <w:marRight w:val="0"/>
      <w:marTop w:val="0"/>
      <w:marBottom w:val="0"/>
      <w:divBdr>
        <w:top w:val="none" w:sz="0" w:space="0" w:color="auto"/>
        <w:left w:val="none" w:sz="0" w:space="0" w:color="auto"/>
        <w:bottom w:val="none" w:sz="0" w:space="0" w:color="auto"/>
        <w:right w:val="none" w:sz="0" w:space="0" w:color="auto"/>
      </w:divBdr>
    </w:div>
    <w:div w:id="2048287295">
      <w:bodyDiv w:val="1"/>
      <w:marLeft w:val="0"/>
      <w:marRight w:val="0"/>
      <w:marTop w:val="0"/>
      <w:marBottom w:val="0"/>
      <w:divBdr>
        <w:top w:val="none" w:sz="0" w:space="0" w:color="auto"/>
        <w:left w:val="none" w:sz="0" w:space="0" w:color="auto"/>
        <w:bottom w:val="none" w:sz="0" w:space="0" w:color="auto"/>
        <w:right w:val="none" w:sz="0" w:space="0" w:color="auto"/>
      </w:divBdr>
    </w:div>
    <w:div w:id="21043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bishop@legi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department.va.gov/wp-content/uploads/2024/03/fy-2025-va-budget-in-brief.pdf" TargetMode="External"/><Relationship Id="rId3" Type="http://schemas.openxmlformats.org/officeDocument/2006/relationships/hyperlink" Target="https://bidenwhitehouse.archives.gov/wp-content/uploads/2024/08/08-2024-OSTP-TERWG-Report.pdf" TargetMode="External"/><Relationship Id="rId7" Type="http://schemas.openxmlformats.org/officeDocument/2006/relationships/hyperlink" Target="https://www.legion.org/getmedia/ffe55402-8c05-47c4-a4dd-6e2d1bcfe0a5/2025-Louisville-ROAR-Final-Copy.pdf" TargetMode="External"/><Relationship Id="rId2" Type="http://schemas.openxmlformats.org/officeDocument/2006/relationships/hyperlink" Target="https://costsofwar.watson.brown.edu/sites/default/files/papers/Bilmes-Costs-of-Caring-for-Iraq-and-Afghanistan-Vets.pdf" TargetMode="External"/><Relationship Id="rId1" Type="http://schemas.openxmlformats.org/officeDocument/2006/relationships/hyperlink" Target="https://www.washingtonpost.com/investigations/interactive/2025/veterans-affairs-disability-claims-fraud/" TargetMode="External"/><Relationship Id="rId6" Type="http://schemas.openxmlformats.org/officeDocument/2006/relationships/hyperlink" Target="https://www.legion.org/getmedia/bde5d749-2dc8-4310-b290-3ffe54791217/San-Juan-Oversight-Report-Final.pdf" TargetMode="External"/><Relationship Id="rId5" Type="http://schemas.openxmlformats.org/officeDocument/2006/relationships/hyperlink" Target="https://www.gao.gov/assets/gao-24-107730.pdf" TargetMode="External"/><Relationship Id="rId10" Type="http://schemas.openxmlformats.org/officeDocument/2006/relationships/hyperlink" Target="http://www.veteranslawlibrary.com/files/VA_OIG_Reports/2022/VAOIG-21-01237-127.pdf" TargetMode="External"/><Relationship Id="rId4" Type="http://schemas.openxmlformats.org/officeDocument/2006/relationships/hyperlink" Target="https://www.legion.org/getmedia/bde5d749-2dc8-4310-b290-3ffe54791217/San-Juan-Oversight-Report-Final.pdf" TargetMode="External"/><Relationship Id="rId9" Type="http://schemas.openxmlformats.org/officeDocument/2006/relationships/hyperlink" Target="https://www.everycrsreport.com/files/2024-10-30_IF12799_ae4788623bea828c69f5f06b02f1cd1a97521fb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93fed-4e05-4e13-b4e0-0e3ee0fa3360">
      <Terms xmlns="http://schemas.microsoft.com/office/infopath/2007/PartnerControls"/>
    </lcf76f155ced4ddcb4097134ff3c332f>
    <TaxCatchAll xmlns="174ffe82-fbe2-47c3-baf4-532ac09bd2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CD901878C19448E4F935C5CAA3CB1" ma:contentTypeVersion="18" ma:contentTypeDescription="Create a new document." ma:contentTypeScope="" ma:versionID="899d7a2b1cdc5d61ba4946ed14d08685">
  <xsd:schema xmlns:xsd="http://www.w3.org/2001/XMLSchema" xmlns:xs="http://www.w3.org/2001/XMLSchema" xmlns:p="http://schemas.microsoft.com/office/2006/metadata/properties" xmlns:ns2="ae593fed-4e05-4e13-b4e0-0e3ee0fa3360" xmlns:ns3="174ffe82-fbe2-47c3-baf4-532ac09bd282" targetNamespace="http://schemas.microsoft.com/office/2006/metadata/properties" ma:root="true" ma:fieldsID="203cfc4ef668cf36ee25b2bbdda5a43f" ns2:_="" ns3:_="">
    <xsd:import namespace="ae593fed-4e05-4e13-b4e0-0e3ee0fa3360"/>
    <xsd:import namespace="174ffe82-fbe2-47c3-baf4-532ac09bd2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93fed-4e05-4e13-b4e0-0e3ee0fa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c981da-f853-451a-a046-e71042c6e60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ffe82-fbe2-47c3-baf4-532ac09bd2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664581-8889-47de-bfe4-b5dc91f61eee}" ma:internalName="TaxCatchAll" ma:showField="CatchAllData" ma:web="174ffe82-fbe2-47c3-baf4-532ac09bd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72C7C-D83A-4C60-A1C9-64DCD4C1B89F}">
  <ds:schemaRefs>
    <ds:schemaRef ds:uri="http://schemas.microsoft.com/office/2006/metadata/properties"/>
    <ds:schemaRef ds:uri="http://schemas.microsoft.com/office/infopath/2007/PartnerControls"/>
    <ds:schemaRef ds:uri="ae593fed-4e05-4e13-b4e0-0e3ee0fa3360"/>
    <ds:schemaRef ds:uri="174ffe82-fbe2-47c3-baf4-532ac09bd282"/>
  </ds:schemaRefs>
</ds:datastoreItem>
</file>

<file path=customXml/itemProps2.xml><?xml version="1.0" encoding="utf-8"?>
<ds:datastoreItem xmlns:ds="http://schemas.openxmlformats.org/officeDocument/2006/customXml" ds:itemID="{FA51614F-0F76-4AA1-A6D9-0D96ECC55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93fed-4e05-4e13-b4e0-0e3ee0fa3360"/>
    <ds:schemaRef ds:uri="174ffe82-fbe2-47c3-baf4-532ac09b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06AEB-EA29-40C9-A5DA-261894A37DA5}">
  <ds:schemaRefs>
    <ds:schemaRef ds:uri="http://schemas.microsoft.com/sharepoint/v3/contenttype/forms"/>
  </ds:schemaRefs>
</ds:datastoreItem>
</file>

<file path=customXml/itemProps4.xml><?xml version="1.0" encoding="utf-8"?>
<ds:datastoreItem xmlns:ds="http://schemas.openxmlformats.org/officeDocument/2006/customXml" ds:itemID="{A4AFD7FC-6694-4AC8-8A25-063C4B50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4058</Words>
  <Characters>23131</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27135</CharactersWithSpaces>
  <SharedDoc>false</SharedDoc>
  <HLinks>
    <vt:vector size="66" baseType="variant">
      <vt:variant>
        <vt:i4>5505069</vt:i4>
      </vt:variant>
      <vt:variant>
        <vt:i4>0</vt:i4>
      </vt:variant>
      <vt:variant>
        <vt:i4>0</vt:i4>
      </vt:variant>
      <vt:variant>
        <vt:i4>5</vt:i4>
      </vt:variant>
      <vt:variant>
        <vt:lpwstr>mailto:b.bishop@legion.org</vt:lpwstr>
      </vt:variant>
      <vt:variant>
        <vt:lpwstr/>
      </vt:variant>
      <vt:variant>
        <vt:i4>8257592</vt:i4>
      </vt:variant>
      <vt:variant>
        <vt:i4>27</vt:i4>
      </vt:variant>
      <vt:variant>
        <vt:i4>0</vt:i4>
      </vt:variant>
      <vt:variant>
        <vt:i4>5</vt:i4>
      </vt:variant>
      <vt:variant>
        <vt:lpwstr>http://www.veteranslawlibrary.com/files/VA_OIG_Reports/2022/VAOIG-21-01237-127.pdf</vt:lpwstr>
      </vt:variant>
      <vt:variant>
        <vt:lpwstr/>
      </vt:variant>
      <vt:variant>
        <vt:i4>327700</vt:i4>
      </vt:variant>
      <vt:variant>
        <vt:i4>24</vt:i4>
      </vt:variant>
      <vt:variant>
        <vt:i4>0</vt:i4>
      </vt:variant>
      <vt:variant>
        <vt:i4>5</vt:i4>
      </vt:variant>
      <vt:variant>
        <vt:lpwstr>https://www.everycrsreport.com/files/2024-10-30_IF12799_ae4788623bea828c69f5f06b02f1cd1a97521fb4.pdf</vt:lpwstr>
      </vt:variant>
      <vt:variant>
        <vt:lpwstr/>
      </vt:variant>
      <vt:variant>
        <vt:i4>7929916</vt:i4>
      </vt:variant>
      <vt:variant>
        <vt:i4>21</vt:i4>
      </vt:variant>
      <vt:variant>
        <vt:i4>0</vt:i4>
      </vt:variant>
      <vt:variant>
        <vt:i4>5</vt:i4>
      </vt:variant>
      <vt:variant>
        <vt:lpwstr>https://department.va.gov/wp-content/uploads/2024/03/fy-2025-va-budget-in-brief.pdf</vt:lpwstr>
      </vt:variant>
      <vt:variant>
        <vt:lpwstr/>
      </vt:variant>
      <vt:variant>
        <vt:i4>393239</vt:i4>
      </vt:variant>
      <vt:variant>
        <vt:i4>18</vt:i4>
      </vt:variant>
      <vt:variant>
        <vt:i4>0</vt:i4>
      </vt:variant>
      <vt:variant>
        <vt:i4>5</vt:i4>
      </vt:variant>
      <vt:variant>
        <vt:lpwstr>https://www.legion.org/getmedia/ffe55402-8c05-47c4-a4dd-6e2d1bcfe0a5/2025-Louisville-ROAR-Final-Copy.pdf</vt:lpwstr>
      </vt:variant>
      <vt:variant>
        <vt:lpwstr/>
      </vt:variant>
      <vt:variant>
        <vt:i4>5242892</vt:i4>
      </vt:variant>
      <vt:variant>
        <vt:i4>15</vt:i4>
      </vt:variant>
      <vt:variant>
        <vt:i4>0</vt:i4>
      </vt:variant>
      <vt:variant>
        <vt:i4>5</vt:i4>
      </vt:variant>
      <vt:variant>
        <vt:lpwstr>https://www.legion.org/getmedia/bde5d749-2dc8-4310-b290-3ffe54791217/San-Juan-Oversight-Report-Final.pdf</vt:lpwstr>
      </vt:variant>
      <vt:variant>
        <vt:lpwstr/>
      </vt:variant>
      <vt:variant>
        <vt:i4>1310743</vt:i4>
      </vt:variant>
      <vt:variant>
        <vt:i4>12</vt:i4>
      </vt:variant>
      <vt:variant>
        <vt:i4>0</vt:i4>
      </vt:variant>
      <vt:variant>
        <vt:i4>5</vt:i4>
      </vt:variant>
      <vt:variant>
        <vt:lpwstr>https://www.gao.gov/assets/gao-24-107730.pdf</vt:lpwstr>
      </vt:variant>
      <vt:variant>
        <vt:lpwstr/>
      </vt:variant>
      <vt:variant>
        <vt:i4>5242892</vt:i4>
      </vt:variant>
      <vt:variant>
        <vt:i4>9</vt:i4>
      </vt:variant>
      <vt:variant>
        <vt:i4>0</vt:i4>
      </vt:variant>
      <vt:variant>
        <vt:i4>5</vt:i4>
      </vt:variant>
      <vt:variant>
        <vt:lpwstr>https://www.legion.org/getmedia/bde5d749-2dc8-4310-b290-3ffe54791217/San-Juan-Oversight-Report-Final.pdf</vt:lpwstr>
      </vt:variant>
      <vt:variant>
        <vt:lpwstr/>
      </vt:variant>
      <vt:variant>
        <vt:i4>5767234</vt:i4>
      </vt:variant>
      <vt:variant>
        <vt:i4>6</vt:i4>
      </vt:variant>
      <vt:variant>
        <vt:i4>0</vt:i4>
      </vt:variant>
      <vt:variant>
        <vt:i4>5</vt:i4>
      </vt:variant>
      <vt:variant>
        <vt:lpwstr>https://bidenwhitehouse.archives.gov/wp-content/uploads/2024/08/08-2024-OSTP-TERWG-Report.pdf</vt:lpwstr>
      </vt:variant>
      <vt:variant>
        <vt:lpwstr/>
      </vt:variant>
      <vt:variant>
        <vt:i4>3014692</vt:i4>
      </vt:variant>
      <vt:variant>
        <vt:i4>3</vt:i4>
      </vt:variant>
      <vt:variant>
        <vt:i4>0</vt:i4>
      </vt:variant>
      <vt:variant>
        <vt:i4>5</vt:i4>
      </vt:variant>
      <vt:variant>
        <vt:lpwstr>https://costsofwar.watson.brown.edu/sites/default/files/papers/Bilmes-Costs-of-Caring-for-Iraq-and-Afghanistan-Vets.pdf</vt:lpwstr>
      </vt:variant>
      <vt:variant>
        <vt:lpwstr/>
      </vt:variant>
      <vt:variant>
        <vt:i4>6160461</vt:i4>
      </vt:variant>
      <vt:variant>
        <vt:i4>0</vt:i4>
      </vt:variant>
      <vt:variant>
        <vt:i4>0</vt:i4>
      </vt:variant>
      <vt:variant>
        <vt:i4>5</vt:i4>
      </vt:variant>
      <vt:variant>
        <vt:lpwstr>https://www.washingtonpost.com/investigations/interactive/2025/veterans-affairs-disability-claims-fraud/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Callaghan, Marty</dc:creator>
  <cp:keywords/>
  <dc:description/>
  <cp:lastModifiedBy>Bishop, Bailey</cp:lastModifiedBy>
  <cp:revision>314</cp:revision>
  <dcterms:created xsi:type="dcterms:W3CDTF">2025-10-27T18:01:00Z</dcterms:created>
  <dcterms:modified xsi:type="dcterms:W3CDTF">2025-10-27T19:55:00Z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2025-10-24T15:56:05Z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bd6881fd-1038-4434-9469-d5b6f10487fd</vt:lpwstr>
  </property>
  <property fmtid="{D5CDD505-2E9C-101B-9397-08002B2CF9AE}" pid="8" name="MSIP_Label_ecc91b28-7e0e-4bfd-870f-ca289b7f09ce_ContentBits">
    <vt:lpwstr>0</vt:lpwstr>
  </property>
  <property fmtid="{D5CDD505-2E9C-101B-9397-08002B2CF9AE}" pid="9" name="MSIP_Label_ecc91b28-7e0e-4bfd-870f-ca289b7f09ce_Tag">
    <vt:lpwstr>10, 3, 0, 1</vt:lpwstr>
  </property>
  <property fmtid="{D5CDD505-2E9C-101B-9397-08002B2CF9AE}" pid="10" name="ContentTypeId">
    <vt:lpwstr>0x010100803CD901878C19448E4F935C5CAA3CB1</vt:lpwstr>
  </property>
  <property fmtid="{D5CDD505-2E9C-101B-9397-08002B2CF9AE}" pid="11" name="MediaServiceImageTags">
    <vt:lpwstr/>
  </property>
</Properties>
</file>